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F6" w:rsidRPr="0044047B" w:rsidRDefault="00C67CF6" w:rsidP="001735E8">
      <w:pPr>
        <w:pStyle w:val="a3"/>
        <w:spacing w:line="240" w:lineRule="exact"/>
      </w:pPr>
    </w:p>
    <w:p w:rsidR="00F24F14" w:rsidRDefault="00F24F14" w:rsidP="001735E8">
      <w:pPr>
        <w:pStyle w:val="a3"/>
        <w:spacing w:line="240" w:lineRule="exact"/>
      </w:pPr>
    </w:p>
    <w:p w:rsidR="00F24F14" w:rsidRDefault="00F24F14" w:rsidP="001735E8">
      <w:pPr>
        <w:pStyle w:val="a3"/>
        <w:spacing w:line="240" w:lineRule="exact"/>
      </w:pPr>
    </w:p>
    <w:p w:rsidR="00F24F14" w:rsidRDefault="00F24F14" w:rsidP="001735E8">
      <w:pPr>
        <w:pStyle w:val="a3"/>
        <w:spacing w:line="240" w:lineRule="exact"/>
      </w:pPr>
    </w:p>
    <w:p w:rsidR="00F24F14" w:rsidRDefault="00F24F14" w:rsidP="001735E8">
      <w:pPr>
        <w:pStyle w:val="a3"/>
        <w:spacing w:line="240" w:lineRule="exact"/>
      </w:pPr>
    </w:p>
    <w:p w:rsidR="00F24F14" w:rsidRDefault="00F24F14" w:rsidP="001735E8">
      <w:pPr>
        <w:pStyle w:val="a3"/>
        <w:spacing w:line="240" w:lineRule="exact"/>
      </w:pPr>
    </w:p>
    <w:p w:rsidR="00F24F14" w:rsidRDefault="00F24F14" w:rsidP="001735E8">
      <w:pPr>
        <w:pStyle w:val="a3"/>
        <w:spacing w:line="240" w:lineRule="exact"/>
      </w:pPr>
    </w:p>
    <w:p w:rsidR="00F24F14" w:rsidRDefault="00F24F14" w:rsidP="001735E8">
      <w:pPr>
        <w:pStyle w:val="a3"/>
        <w:spacing w:line="240" w:lineRule="exact"/>
      </w:pPr>
    </w:p>
    <w:p w:rsidR="00F24F14" w:rsidRDefault="00F24F14" w:rsidP="001735E8">
      <w:pPr>
        <w:pStyle w:val="a3"/>
        <w:spacing w:line="240" w:lineRule="exact"/>
      </w:pPr>
    </w:p>
    <w:p w:rsidR="00F24F14" w:rsidRDefault="00F24F14" w:rsidP="001735E8">
      <w:pPr>
        <w:pStyle w:val="a3"/>
        <w:spacing w:line="240" w:lineRule="exact"/>
      </w:pPr>
    </w:p>
    <w:p w:rsidR="00F24F14" w:rsidRDefault="00F24F14" w:rsidP="001735E8">
      <w:pPr>
        <w:pStyle w:val="a3"/>
        <w:spacing w:line="240" w:lineRule="exact"/>
      </w:pPr>
    </w:p>
    <w:p w:rsidR="00F24F14" w:rsidRPr="00B75625" w:rsidRDefault="00F24F14" w:rsidP="001735E8">
      <w:pPr>
        <w:pStyle w:val="a3"/>
        <w:spacing w:line="240" w:lineRule="exact"/>
      </w:pPr>
    </w:p>
    <w:p w:rsidR="00003B27" w:rsidRDefault="001751E5" w:rsidP="00316B18">
      <w:pPr>
        <w:pStyle w:val="a3"/>
        <w:spacing w:line="240" w:lineRule="exact"/>
      </w:pPr>
      <w:r w:rsidRPr="00D71946">
        <w:t>Об утверждении</w:t>
      </w:r>
      <w:r w:rsidR="001735E8" w:rsidRPr="00D71946">
        <w:t xml:space="preserve"> </w:t>
      </w:r>
      <w:r w:rsidR="001A49FC" w:rsidRPr="00D71946">
        <w:t>муниципальн</w:t>
      </w:r>
      <w:r w:rsidR="001735E8" w:rsidRPr="00D71946">
        <w:t>ой</w:t>
      </w:r>
      <w:r w:rsidR="001A49FC" w:rsidRPr="00D71946">
        <w:t xml:space="preserve"> программ</w:t>
      </w:r>
      <w:r w:rsidR="001735E8" w:rsidRPr="00D71946">
        <w:t>ы</w:t>
      </w:r>
      <w:r w:rsidR="001A49FC" w:rsidRPr="00D71946">
        <w:t xml:space="preserve"> </w:t>
      </w:r>
    </w:p>
    <w:p w:rsidR="001A49FC" w:rsidRPr="00D71946" w:rsidRDefault="001A49FC" w:rsidP="00316B18">
      <w:pPr>
        <w:pStyle w:val="a3"/>
        <w:spacing w:line="240" w:lineRule="exact"/>
      </w:pPr>
      <w:r w:rsidRPr="00D71946">
        <w:t>«Экономическое разв</w:t>
      </w:r>
      <w:r w:rsidR="00906C79" w:rsidRPr="00D71946">
        <w:t>итие города Ставрополя</w:t>
      </w:r>
      <w:r w:rsidR="002C3A35" w:rsidRPr="00D71946">
        <w:t>»</w:t>
      </w:r>
    </w:p>
    <w:p w:rsidR="001735E8" w:rsidRPr="00D71946" w:rsidRDefault="001735E8" w:rsidP="001735E8">
      <w:pPr>
        <w:pStyle w:val="a3"/>
        <w:spacing w:line="240" w:lineRule="exact"/>
      </w:pPr>
    </w:p>
    <w:p w:rsidR="00025852" w:rsidRPr="00D71946" w:rsidRDefault="001A49FC" w:rsidP="00025852">
      <w:pPr>
        <w:pStyle w:val="ConsPlusNormal"/>
        <w:widowControl/>
        <w:tabs>
          <w:tab w:val="left" w:pos="5175"/>
        </w:tabs>
        <w:ind w:left="71" w:firstLine="638"/>
        <w:jc w:val="both"/>
        <w:rPr>
          <w:rFonts w:ascii="Times New Roman" w:hAnsi="Times New Roman" w:cs="Times New Roman"/>
          <w:sz w:val="28"/>
          <w:szCs w:val="28"/>
        </w:rPr>
      </w:pPr>
      <w:r w:rsidRPr="00D71946">
        <w:rPr>
          <w:rFonts w:ascii="Times New Roman" w:hAnsi="Times New Roman" w:cs="Times New Roman"/>
          <w:sz w:val="28"/>
          <w:szCs w:val="28"/>
        </w:rPr>
        <w:t xml:space="preserve">В соответствии с </w:t>
      </w:r>
      <w:r w:rsidR="00453964" w:rsidRPr="00D71946">
        <w:rPr>
          <w:rFonts w:ascii="Times New Roman" w:hAnsi="Times New Roman" w:cs="Times New Roman"/>
          <w:sz w:val="28"/>
          <w:szCs w:val="28"/>
        </w:rPr>
        <w:t>Б</w:t>
      </w:r>
      <w:r w:rsidR="006B1120" w:rsidRPr="00D71946">
        <w:rPr>
          <w:rFonts w:ascii="Times New Roman" w:hAnsi="Times New Roman" w:cs="Times New Roman"/>
          <w:sz w:val="28"/>
          <w:szCs w:val="28"/>
        </w:rPr>
        <w:t>юджетным кодексом</w:t>
      </w:r>
      <w:r w:rsidR="005C2321" w:rsidRPr="00D71946">
        <w:rPr>
          <w:rFonts w:ascii="Times New Roman" w:hAnsi="Times New Roman" w:cs="Times New Roman"/>
          <w:sz w:val="28"/>
          <w:szCs w:val="28"/>
        </w:rPr>
        <w:t xml:space="preserve"> Российский Федерации, ф</w:t>
      </w:r>
      <w:r w:rsidRPr="00D71946">
        <w:rPr>
          <w:rFonts w:ascii="Times New Roman" w:hAnsi="Times New Roman" w:cs="Times New Roman"/>
          <w:sz w:val="28"/>
          <w:szCs w:val="28"/>
        </w:rPr>
        <w:t>едеральным</w:t>
      </w:r>
      <w:r w:rsidR="005C2321" w:rsidRPr="00D71946">
        <w:rPr>
          <w:rFonts w:ascii="Times New Roman" w:hAnsi="Times New Roman" w:cs="Times New Roman"/>
          <w:sz w:val="28"/>
          <w:szCs w:val="28"/>
        </w:rPr>
        <w:t>и</w:t>
      </w:r>
      <w:r w:rsidRPr="00D71946">
        <w:rPr>
          <w:rFonts w:ascii="Times New Roman" w:hAnsi="Times New Roman" w:cs="Times New Roman"/>
          <w:sz w:val="28"/>
          <w:szCs w:val="28"/>
        </w:rPr>
        <w:t xml:space="preserve"> </w:t>
      </w:r>
      <w:r w:rsidR="005C2321" w:rsidRPr="00D71946">
        <w:rPr>
          <w:rFonts w:ascii="Times New Roman" w:hAnsi="Times New Roman" w:cs="Times New Roman"/>
          <w:sz w:val="28"/>
          <w:szCs w:val="28"/>
        </w:rPr>
        <w:t>законами</w:t>
      </w:r>
      <w:r w:rsidRPr="00D71946">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w:t>
      </w:r>
      <w:r w:rsidR="005C2321" w:rsidRPr="00D71946">
        <w:rPr>
          <w:rFonts w:ascii="Times New Roman" w:hAnsi="Times New Roman" w:cs="Times New Roman"/>
          <w:sz w:val="28"/>
          <w:szCs w:val="28"/>
        </w:rPr>
        <w:t>от 28 июня 2014 г. №</w:t>
      </w:r>
      <w:r w:rsidR="005D3870" w:rsidRPr="00D71946">
        <w:rPr>
          <w:rFonts w:ascii="Times New Roman" w:hAnsi="Times New Roman" w:cs="Times New Roman"/>
          <w:sz w:val="28"/>
          <w:szCs w:val="28"/>
        </w:rPr>
        <w:t xml:space="preserve"> </w:t>
      </w:r>
      <w:r w:rsidR="005C2321" w:rsidRPr="00D71946">
        <w:rPr>
          <w:rFonts w:ascii="Times New Roman" w:hAnsi="Times New Roman" w:cs="Times New Roman"/>
          <w:sz w:val="28"/>
          <w:szCs w:val="28"/>
        </w:rPr>
        <w:t xml:space="preserve">172-ФЗ «О стратегическом планировании в Российской Федерации», </w:t>
      </w:r>
      <w:r w:rsidR="005D3870" w:rsidRPr="00D71946">
        <w:rPr>
          <w:rFonts w:ascii="Times New Roman" w:hAnsi="Times New Roman" w:cs="Times New Roman"/>
          <w:sz w:val="28"/>
          <w:szCs w:val="28"/>
        </w:rPr>
        <w:t>постановлением</w:t>
      </w:r>
      <w:r w:rsidRPr="00D71946">
        <w:rPr>
          <w:rFonts w:ascii="Times New Roman" w:hAnsi="Times New Roman" w:cs="Times New Roman"/>
          <w:sz w:val="28"/>
          <w:szCs w:val="28"/>
        </w:rPr>
        <w:t xml:space="preserve"> администрации города Ставрополя от </w:t>
      </w:r>
      <w:r w:rsidR="00D86740">
        <w:rPr>
          <w:rFonts w:ascii="Times New Roman" w:hAnsi="Times New Roman" w:cs="Times New Roman"/>
          <w:sz w:val="28"/>
          <w:szCs w:val="28"/>
        </w:rPr>
        <w:t>26.08.2019</w:t>
      </w:r>
      <w:r w:rsidRPr="00D71946">
        <w:rPr>
          <w:rFonts w:ascii="Times New Roman" w:hAnsi="Times New Roman" w:cs="Times New Roman"/>
          <w:sz w:val="28"/>
          <w:szCs w:val="28"/>
        </w:rPr>
        <w:t xml:space="preserve"> № </w:t>
      </w:r>
      <w:r w:rsidR="00D86740">
        <w:rPr>
          <w:rFonts w:ascii="Times New Roman" w:hAnsi="Times New Roman" w:cs="Times New Roman"/>
          <w:sz w:val="28"/>
          <w:szCs w:val="28"/>
        </w:rPr>
        <w:t>2382</w:t>
      </w:r>
      <w:r w:rsidRPr="00D71946">
        <w:rPr>
          <w:rFonts w:ascii="Times New Roman" w:hAnsi="Times New Roman" w:cs="Times New Roman"/>
          <w:sz w:val="28"/>
          <w:szCs w:val="28"/>
        </w:rPr>
        <w:t xml:space="preserve"> «О Порядке </w:t>
      </w:r>
      <w:r w:rsidR="00F24F14" w:rsidRPr="00D71946">
        <w:rPr>
          <w:rFonts w:ascii="Times New Roman" w:hAnsi="Times New Roman" w:cs="Times New Roman"/>
          <w:sz w:val="28"/>
          <w:szCs w:val="28"/>
        </w:rPr>
        <w:t xml:space="preserve">принятия решения </w:t>
      </w:r>
      <w:r w:rsidR="00D71946" w:rsidRPr="00D71946">
        <w:rPr>
          <w:rFonts w:ascii="Times New Roman" w:hAnsi="Times New Roman" w:cs="Times New Roman"/>
          <w:sz w:val="28"/>
          <w:szCs w:val="28"/>
        </w:rPr>
        <w:t xml:space="preserve">                             </w:t>
      </w:r>
      <w:r w:rsidR="00F24F14" w:rsidRPr="00D71946">
        <w:rPr>
          <w:rFonts w:ascii="Times New Roman" w:hAnsi="Times New Roman" w:cs="Times New Roman"/>
          <w:sz w:val="28"/>
          <w:szCs w:val="28"/>
        </w:rPr>
        <w:t>о разработке</w:t>
      </w:r>
      <w:r w:rsidRPr="00D71946">
        <w:rPr>
          <w:rFonts w:ascii="Times New Roman" w:hAnsi="Times New Roman" w:cs="Times New Roman"/>
          <w:sz w:val="28"/>
          <w:szCs w:val="28"/>
        </w:rPr>
        <w:t xml:space="preserve"> муниципальных программ, их формирования и реализации»</w:t>
      </w:r>
      <w:r w:rsidR="00906C79" w:rsidRPr="00D71946">
        <w:rPr>
          <w:rFonts w:ascii="Times New Roman" w:hAnsi="Times New Roman" w:cs="Times New Roman"/>
          <w:sz w:val="28"/>
          <w:szCs w:val="28"/>
        </w:rPr>
        <w:t xml:space="preserve"> </w:t>
      </w:r>
    </w:p>
    <w:p w:rsidR="001A49FC" w:rsidRPr="00D71946" w:rsidRDefault="001A49FC" w:rsidP="001A49FC">
      <w:pPr>
        <w:jc w:val="both"/>
        <w:outlineLvl w:val="0"/>
        <w:rPr>
          <w:spacing w:val="-1"/>
          <w:sz w:val="28"/>
          <w:szCs w:val="28"/>
        </w:rPr>
      </w:pPr>
    </w:p>
    <w:p w:rsidR="001A49FC" w:rsidRPr="00D71946" w:rsidRDefault="001A49FC" w:rsidP="001A49FC">
      <w:pPr>
        <w:jc w:val="both"/>
        <w:rPr>
          <w:sz w:val="28"/>
          <w:szCs w:val="28"/>
        </w:rPr>
      </w:pPr>
      <w:r w:rsidRPr="00D71946">
        <w:rPr>
          <w:sz w:val="28"/>
          <w:szCs w:val="28"/>
        </w:rPr>
        <w:t>ПОСТАНОВЛЯЮ:</w:t>
      </w:r>
    </w:p>
    <w:p w:rsidR="001A49FC" w:rsidRPr="00D71946" w:rsidRDefault="001A49FC" w:rsidP="001A49FC">
      <w:pPr>
        <w:jc w:val="both"/>
        <w:rPr>
          <w:sz w:val="28"/>
          <w:szCs w:val="28"/>
        </w:rPr>
      </w:pPr>
    </w:p>
    <w:p w:rsidR="001A49FC" w:rsidRPr="00D71946" w:rsidRDefault="002C3A35" w:rsidP="001A49FC">
      <w:pPr>
        <w:ind w:firstLine="709"/>
        <w:jc w:val="both"/>
        <w:rPr>
          <w:sz w:val="28"/>
          <w:szCs w:val="28"/>
        </w:rPr>
      </w:pPr>
      <w:r w:rsidRPr="00D71946">
        <w:rPr>
          <w:sz w:val="28"/>
          <w:szCs w:val="28"/>
        </w:rPr>
        <w:t>1. Утвер</w:t>
      </w:r>
      <w:r w:rsidR="001A49FC" w:rsidRPr="00D71946">
        <w:rPr>
          <w:sz w:val="28"/>
          <w:szCs w:val="28"/>
        </w:rPr>
        <w:t>ди</w:t>
      </w:r>
      <w:r w:rsidRPr="00D71946">
        <w:rPr>
          <w:sz w:val="28"/>
          <w:szCs w:val="28"/>
        </w:rPr>
        <w:t>ть</w:t>
      </w:r>
      <w:r w:rsidR="001A49FC" w:rsidRPr="00D71946">
        <w:rPr>
          <w:sz w:val="28"/>
          <w:szCs w:val="28"/>
        </w:rPr>
        <w:t xml:space="preserve"> муниципальн</w:t>
      </w:r>
      <w:r w:rsidRPr="00D71946">
        <w:rPr>
          <w:sz w:val="28"/>
          <w:szCs w:val="28"/>
        </w:rPr>
        <w:t>ую</w:t>
      </w:r>
      <w:r w:rsidR="001A49FC" w:rsidRPr="00D71946">
        <w:rPr>
          <w:sz w:val="28"/>
          <w:szCs w:val="28"/>
        </w:rPr>
        <w:t xml:space="preserve"> программ</w:t>
      </w:r>
      <w:r w:rsidRPr="00D71946">
        <w:rPr>
          <w:sz w:val="28"/>
          <w:szCs w:val="28"/>
        </w:rPr>
        <w:t>у</w:t>
      </w:r>
      <w:r w:rsidR="001A49FC" w:rsidRPr="00D71946">
        <w:rPr>
          <w:sz w:val="28"/>
          <w:szCs w:val="28"/>
        </w:rPr>
        <w:t xml:space="preserve"> «Экономическое развитие города Ставрополя»</w:t>
      </w:r>
      <w:r w:rsidR="004766CD" w:rsidRPr="00D71946">
        <w:rPr>
          <w:sz w:val="28"/>
          <w:szCs w:val="28"/>
        </w:rPr>
        <w:t xml:space="preserve"> </w:t>
      </w:r>
      <w:r w:rsidRPr="00D71946">
        <w:rPr>
          <w:sz w:val="28"/>
          <w:szCs w:val="28"/>
        </w:rPr>
        <w:t>согласно приложению.</w:t>
      </w:r>
    </w:p>
    <w:p w:rsidR="001A49FC" w:rsidRPr="00D71946" w:rsidRDefault="00603A3B" w:rsidP="001A49FC">
      <w:pPr>
        <w:ind w:firstLine="709"/>
        <w:jc w:val="both"/>
        <w:rPr>
          <w:sz w:val="28"/>
          <w:szCs w:val="28"/>
        </w:rPr>
      </w:pPr>
      <w:r w:rsidRPr="00D71946">
        <w:rPr>
          <w:sz w:val="28"/>
          <w:szCs w:val="28"/>
        </w:rPr>
        <w:t xml:space="preserve">2. </w:t>
      </w:r>
      <w:r w:rsidR="001A49FC" w:rsidRPr="00D71946">
        <w:rPr>
          <w:sz w:val="28"/>
          <w:szCs w:val="28"/>
        </w:rPr>
        <w:t xml:space="preserve">Настоящее постановление вступает в силу </w:t>
      </w:r>
      <w:r w:rsidR="00F24F14" w:rsidRPr="00D71946">
        <w:rPr>
          <w:sz w:val="28"/>
          <w:szCs w:val="28"/>
        </w:rPr>
        <w:t>01 января 2020</w:t>
      </w:r>
      <w:r w:rsidR="00344771" w:rsidRPr="00D71946">
        <w:rPr>
          <w:sz w:val="28"/>
          <w:szCs w:val="28"/>
        </w:rPr>
        <w:t xml:space="preserve"> года</w:t>
      </w:r>
      <w:r w:rsidR="001A49FC" w:rsidRPr="00D71946">
        <w:rPr>
          <w:sz w:val="28"/>
          <w:szCs w:val="28"/>
        </w:rPr>
        <w:t>.</w:t>
      </w:r>
    </w:p>
    <w:p w:rsidR="001A49FC" w:rsidRPr="00D71946" w:rsidRDefault="00EC46F0" w:rsidP="001A49FC">
      <w:pPr>
        <w:tabs>
          <w:tab w:val="left" w:pos="993"/>
        </w:tabs>
        <w:ind w:firstLine="709"/>
        <w:jc w:val="both"/>
        <w:rPr>
          <w:sz w:val="28"/>
          <w:szCs w:val="28"/>
        </w:rPr>
      </w:pPr>
      <w:r w:rsidRPr="00D71946">
        <w:rPr>
          <w:sz w:val="28"/>
          <w:szCs w:val="28"/>
        </w:rPr>
        <w:t>3. </w:t>
      </w:r>
      <w:proofErr w:type="gramStart"/>
      <w:r w:rsidR="001A49FC" w:rsidRPr="00D71946">
        <w:rPr>
          <w:sz w:val="28"/>
          <w:szCs w:val="28"/>
        </w:rPr>
        <w:t>Разместить</w:t>
      </w:r>
      <w:proofErr w:type="gramEnd"/>
      <w:r w:rsidR="001A49FC" w:rsidRPr="00D71946">
        <w:rPr>
          <w:sz w:val="28"/>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1A49FC" w:rsidRPr="00D71946" w:rsidRDefault="005C2321" w:rsidP="001A49FC">
      <w:pPr>
        <w:ind w:firstLine="709"/>
        <w:jc w:val="both"/>
        <w:rPr>
          <w:sz w:val="28"/>
          <w:szCs w:val="28"/>
        </w:rPr>
      </w:pPr>
      <w:r w:rsidRPr="00D71946">
        <w:rPr>
          <w:sz w:val="28"/>
          <w:szCs w:val="28"/>
        </w:rPr>
        <w:t xml:space="preserve">4. </w:t>
      </w:r>
      <w:r w:rsidR="001A49FC" w:rsidRPr="00D71946">
        <w:rPr>
          <w:sz w:val="28"/>
          <w:szCs w:val="28"/>
        </w:rPr>
        <w:t xml:space="preserve">Контроль исполнения настоящего постановления </w:t>
      </w:r>
      <w:r w:rsidR="00FD17C0" w:rsidRPr="00D71946">
        <w:rPr>
          <w:sz w:val="28"/>
          <w:szCs w:val="28"/>
        </w:rPr>
        <w:t>оставляю за собой.</w:t>
      </w:r>
    </w:p>
    <w:p w:rsidR="001A49FC" w:rsidRPr="00D71946" w:rsidRDefault="001A49FC" w:rsidP="001A49FC">
      <w:pPr>
        <w:jc w:val="both"/>
        <w:rPr>
          <w:sz w:val="28"/>
          <w:szCs w:val="28"/>
        </w:rPr>
      </w:pPr>
    </w:p>
    <w:p w:rsidR="001A49FC" w:rsidRPr="00D71946" w:rsidRDefault="001A49FC" w:rsidP="001A49FC">
      <w:pPr>
        <w:jc w:val="both"/>
        <w:rPr>
          <w:sz w:val="28"/>
          <w:szCs w:val="28"/>
        </w:rPr>
      </w:pPr>
    </w:p>
    <w:p w:rsidR="001A49FC" w:rsidRPr="00D71946" w:rsidRDefault="001A49FC" w:rsidP="001A49FC">
      <w:pPr>
        <w:jc w:val="both"/>
        <w:rPr>
          <w:sz w:val="28"/>
          <w:szCs w:val="28"/>
        </w:rPr>
      </w:pPr>
    </w:p>
    <w:p w:rsidR="001A49FC" w:rsidRPr="00D71946" w:rsidRDefault="001A49FC" w:rsidP="00EB5733">
      <w:pPr>
        <w:tabs>
          <w:tab w:val="center" w:pos="4677"/>
        </w:tabs>
        <w:spacing w:line="240" w:lineRule="exact"/>
        <w:jc w:val="both"/>
        <w:rPr>
          <w:sz w:val="28"/>
          <w:szCs w:val="28"/>
        </w:rPr>
      </w:pPr>
      <w:r w:rsidRPr="00D71946">
        <w:rPr>
          <w:sz w:val="28"/>
          <w:szCs w:val="28"/>
        </w:rPr>
        <w:t xml:space="preserve">Глава </w:t>
      </w:r>
      <w:r w:rsidR="00EB5733" w:rsidRPr="00D71946">
        <w:rPr>
          <w:sz w:val="28"/>
          <w:szCs w:val="28"/>
        </w:rPr>
        <w:t>города Ставрополя</w:t>
      </w:r>
      <w:r w:rsidR="00EB5733" w:rsidRPr="00D71946">
        <w:rPr>
          <w:sz w:val="28"/>
          <w:szCs w:val="28"/>
        </w:rPr>
        <w:tab/>
        <w:t xml:space="preserve">                                                                А.Х. Джатдоев</w:t>
      </w:r>
    </w:p>
    <w:p w:rsidR="00625EBC" w:rsidRPr="00D71946" w:rsidRDefault="001A49FC" w:rsidP="001A4C4B">
      <w:pPr>
        <w:tabs>
          <w:tab w:val="left" w:pos="7513"/>
        </w:tabs>
        <w:spacing w:line="240" w:lineRule="exact"/>
        <w:jc w:val="both"/>
        <w:rPr>
          <w:bCs/>
          <w:sz w:val="28"/>
          <w:szCs w:val="28"/>
        </w:rPr>
        <w:sectPr w:rsidR="00625EBC" w:rsidRPr="00D71946" w:rsidSect="006A0309">
          <w:headerReference w:type="default" r:id="rId8"/>
          <w:headerReference w:type="first" r:id="rId9"/>
          <w:type w:val="nextColumn"/>
          <w:pgSz w:w="11906" w:h="16838"/>
          <w:pgMar w:top="1418" w:right="567" w:bottom="1134" w:left="1985" w:header="709" w:footer="709" w:gutter="0"/>
          <w:pgNumType w:start="1"/>
          <w:cols w:space="708"/>
          <w:titlePg/>
          <w:docGrid w:linePitch="360"/>
        </w:sectPr>
      </w:pPr>
      <w:r w:rsidRPr="00D71946">
        <w:rPr>
          <w:snapToGrid w:val="0"/>
          <w:color w:val="000000"/>
          <w:sz w:val="28"/>
          <w:szCs w:val="28"/>
        </w:rPr>
        <w:tab/>
      </w:r>
      <w:r w:rsidR="00624AA2" w:rsidRPr="00D71946">
        <w:rPr>
          <w:rFonts w:eastAsia="Arial Unicode MS"/>
          <w:color w:val="FFFFFF" w:themeColor="background1"/>
          <w:spacing w:val="30"/>
          <w:sz w:val="32"/>
        </w:rPr>
        <w:t xml:space="preserve">                   </w:t>
      </w:r>
    </w:p>
    <w:p w:rsidR="00624AA2" w:rsidRPr="00D71946" w:rsidRDefault="00624AA2" w:rsidP="00625EBC">
      <w:pPr>
        <w:shd w:val="clear" w:color="auto" w:fill="FFFFFF" w:themeFill="background1"/>
        <w:spacing w:line="240" w:lineRule="exact"/>
        <w:ind w:left="5245" w:firstLine="5"/>
        <w:rPr>
          <w:bCs/>
          <w:sz w:val="28"/>
          <w:szCs w:val="28"/>
        </w:rPr>
      </w:pPr>
      <w:r w:rsidRPr="00D71946">
        <w:rPr>
          <w:bCs/>
          <w:sz w:val="28"/>
          <w:szCs w:val="28"/>
        </w:rPr>
        <w:lastRenderedPageBreak/>
        <w:t>Приложение</w:t>
      </w:r>
    </w:p>
    <w:p w:rsidR="00624AA2" w:rsidRPr="00D71946" w:rsidRDefault="00624AA2" w:rsidP="00625EBC">
      <w:pPr>
        <w:shd w:val="clear" w:color="auto" w:fill="FFFFFF" w:themeFill="background1"/>
        <w:spacing w:line="240" w:lineRule="exact"/>
        <w:ind w:left="5245" w:firstLine="5"/>
        <w:rPr>
          <w:rFonts w:eastAsia="Arial Unicode MS"/>
          <w:color w:val="FFFFFF" w:themeColor="background1"/>
          <w:spacing w:val="30"/>
          <w:sz w:val="32"/>
        </w:rPr>
      </w:pPr>
    </w:p>
    <w:p w:rsidR="00624AA2" w:rsidRPr="00D71946" w:rsidRDefault="00624AA2" w:rsidP="00625EBC">
      <w:pPr>
        <w:autoSpaceDE/>
        <w:autoSpaceDN/>
        <w:spacing w:line="240" w:lineRule="exact"/>
        <w:ind w:left="5245" w:firstLine="5"/>
        <w:jc w:val="both"/>
        <w:rPr>
          <w:bCs/>
          <w:sz w:val="28"/>
          <w:szCs w:val="28"/>
        </w:rPr>
      </w:pPr>
      <w:r w:rsidRPr="00D71946">
        <w:rPr>
          <w:bCs/>
          <w:sz w:val="28"/>
          <w:szCs w:val="28"/>
        </w:rPr>
        <w:t xml:space="preserve">к постановлению администрации </w:t>
      </w:r>
    </w:p>
    <w:p w:rsidR="00624AA2" w:rsidRPr="00D71946" w:rsidRDefault="00624AA2" w:rsidP="00625EBC">
      <w:pPr>
        <w:autoSpaceDE/>
        <w:autoSpaceDN/>
        <w:spacing w:line="240" w:lineRule="exact"/>
        <w:ind w:left="5245" w:firstLine="5"/>
        <w:jc w:val="both"/>
        <w:rPr>
          <w:bCs/>
          <w:sz w:val="28"/>
          <w:szCs w:val="28"/>
        </w:rPr>
      </w:pPr>
      <w:r w:rsidRPr="00D71946">
        <w:rPr>
          <w:bCs/>
          <w:sz w:val="28"/>
          <w:szCs w:val="28"/>
        </w:rPr>
        <w:t>города Ставрополя</w:t>
      </w:r>
    </w:p>
    <w:p w:rsidR="00624AA2" w:rsidRPr="00D71946" w:rsidRDefault="00624AA2" w:rsidP="00625EBC">
      <w:pPr>
        <w:autoSpaceDE/>
        <w:autoSpaceDN/>
        <w:spacing w:line="240" w:lineRule="exact"/>
        <w:ind w:left="5245" w:firstLine="5"/>
        <w:jc w:val="both"/>
        <w:rPr>
          <w:bCs/>
          <w:sz w:val="28"/>
          <w:szCs w:val="28"/>
        </w:rPr>
      </w:pPr>
      <w:r w:rsidRPr="00D71946">
        <w:rPr>
          <w:bCs/>
          <w:sz w:val="28"/>
          <w:szCs w:val="28"/>
        </w:rPr>
        <w:t xml:space="preserve">от </w:t>
      </w:r>
      <w:r w:rsidR="00AC3EF7" w:rsidRPr="00D71946">
        <w:rPr>
          <w:bCs/>
          <w:sz w:val="28"/>
          <w:szCs w:val="28"/>
        </w:rPr>
        <w:t xml:space="preserve"> </w:t>
      </w:r>
      <w:r w:rsidR="00625EBC" w:rsidRPr="00D71946">
        <w:rPr>
          <w:bCs/>
          <w:sz w:val="28"/>
          <w:szCs w:val="28"/>
        </w:rPr>
        <w:t xml:space="preserve">  </w:t>
      </w:r>
      <w:r w:rsidR="00BE152C" w:rsidRPr="00D71946">
        <w:rPr>
          <w:bCs/>
          <w:sz w:val="28"/>
          <w:szCs w:val="28"/>
        </w:rPr>
        <w:t xml:space="preserve">          </w:t>
      </w:r>
      <w:r w:rsidR="00625EBC" w:rsidRPr="00D71946">
        <w:rPr>
          <w:bCs/>
          <w:sz w:val="28"/>
          <w:szCs w:val="28"/>
        </w:rPr>
        <w:t xml:space="preserve">   </w:t>
      </w:r>
      <w:r w:rsidRPr="00D71946">
        <w:rPr>
          <w:bCs/>
          <w:sz w:val="28"/>
          <w:szCs w:val="28"/>
        </w:rPr>
        <w:t>№</w:t>
      </w:r>
      <w:r w:rsidR="00B75625" w:rsidRPr="00D71946">
        <w:rPr>
          <w:bCs/>
          <w:sz w:val="28"/>
          <w:szCs w:val="28"/>
        </w:rPr>
        <w:t xml:space="preserve"> </w:t>
      </w:r>
    </w:p>
    <w:p w:rsidR="00624AA2" w:rsidRPr="00D71946" w:rsidRDefault="00624AA2" w:rsidP="00624AA2">
      <w:pPr>
        <w:tabs>
          <w:tab w:val="left" w:pos="5670"/>
        </w:tabs>
        <w:autoSpaceDE/>
        <w:autoSpaceDN/>
        <w:spacing w:line="240" w:lineRule="exact"/>
        <w:rPr>
          <w:b/>
          <w:bCs/>
          <w:sz w:val="24"/>
          <w:szCs w:val="24"/>
        </w:rPr>
      </w:pPr>
      <w:r w:rsidRPr="00D71946">
        <w:rPr>
          <w:b/>
          <w:bCs/>
          <w:sz w:val="24"/>
          <w:szCs w:val="24"/>
        </w:rPr>
        <w:tab/>
      </w:r>
    </w:p>
    <w:p w:rsidR="00AC3EF7" w:rsidRPr="00D71946" w:rsidRDefault="00AC3EF7" w:rsidP="00624AA2">
      <w:pPr>
        <w:tabs>
          <w:tab w:val="left" w:pos="5670"/>
        </w:tabs>
        <w:autoSpaceDE/>
        <w:autoSpaceDN/>
        <w:spacing w:line="240" w:lineRule="exact"/>
        <w:rPr>
          <w:b/>
          <w:bCs/>
          <w:sz w:val="24"/>
          <w:szCs w:val="24"/>
        </w:rPr>
      </w:pPr>
    </w:p>
    <w:p w:rsidR="00624AA2" w:rsidRPr="00D71946" w:rsidRDefault="00624AA2" w:rsidP="00624AA2">
      <w:pPr>
        <w:tabs>
          <w:tab w:val="left" w:pos="5670"/>
        </w:tabs>
        <w:autoSpaceDE/>
        <w:autoSpaceDN/>
        <w:spacing w:line="240" w:lineRule="exact"/>
        <w:jc w:val="center"/>
        <w:rPr>
          <w:bCs/>
          <w:sz w:val="28"/>
          <w:szCs w:val="28"/>
        </w:rPr>
      </w:pPr>
      <w:r w:rsidRPr="00D71946">
        <w:rPr>
          <w:bCs/>
          <w:sz w:val="28"/>
          <w:szCs w:val="28"/>
        </w:rPr>
        <w:t>МУНИЦИПАЛЬНАЯ ПРОГРАММА</w:t>
      </w:r>
    </w:p>
    <w:p w:rsidR="00624AA2" w:rsidRPr="00D71946" w:rsidRDefault="00624AA2" w:rsidP="00624AA2">
      <w:pPr>
        <w:tabs>
          <w:tab w:val="left" w:pos="5670"/>
        </w:tabs>
        <w:autoSpaceDE/>
        <w:autoSpaceDN/>
        <w:spacing w:line="240" w:lineRule="exact"/>
        <w:jc w:val="center"/>
        <w:rPr>
          <w:bCs/>
          <w:sz w:val="28"/>
          <w:szCs w:val="28"/>
        </w:rPr>
      </w:pPr>
      <w:r w:rsidRPr="00D71946">
        <w:rPr>
          <w:bCs/>
          <w:sz w:val="28"/>
          <w:szCs w:val="28"/>
        </w:rPr>
        <w:t>«Экономическое разви</w:t>
      </w:r>
      <w:r w:rsidR="00FC00BF" w:rsidRPr="00D71946">
        <w:rPr>
          <w:bCs/>
          <w:sz w:val="28"/>
          <w:szCs w:val="28"/>
        </w:rPr>
        <w:t>тие города Ставрополя</w:t>
      </w:r>
      <w:r w:rsidRPr="00D71946">
        <w:rPr>
          <w:bCs/>
          <w:sz w:val="28"/>
          <w:szCs w:val="28"/>
        </w:rPr>
        <w:t>»</w:t>
      </w:r>
    </w:p>
    <w:p w:rsidR="004202BD" w:rsidRPr="00D71946" w:rsidRDefault="004202BD" w:rsidP="00624AA2">
      <w:pPr>
        <w:tabs>
          <w:tab w:val="left" w:pos="5670"/>
        </w:tabs>
        <w:autoSpaceDE/>
        <w:autoSpaceDN/>
        <w:spacing w:line="240" w:lineRule="exact"/>
        <w:jc w:val="center"/>
        <w:rPr>
          <w:bCs/>
          <w:sz w:val="28"/>
          <w:szCs w:val="28"/>
        </w:rPr>
      </w:pPr>
    </w:p>
    <w:p w:rsidR="00624AA2" w:rsidRPr="00D71946" w:rsidRDefault="00624AA2" w:rsidP="00624AA2">
      <w:pPr>
        <w:spacing w:line="240" w:lineRule="exact"/>
        <w:jc w:val="center"/>
        <w:rPr>
          <w:sz w:val="28"/>
          <w:szCs w:val="28"/>
        </w:rPr>
      </w:pPr>
      <w:r w:rsidRPr="00D71946">
        <w:rPr>
          <w:sz w:val="28"/>
          <w:szCs w:val="28"/>
        </w:rPr>
        <w:t>ПАСПОРТ</w:t>
      </w:r>
    </w:p>
    <w:p w:rsidR="00624AA2" w:rsidRPr="00D71946" w:rsidRDefault="00624AA2" w:rsidP="005A03D6">
      <w:pPr>
        <w:spacing w:line="240" w:lineRule="exact"/>
        <w:jc w:val="center"/>
        <w:rPr>
          <w:sz w:val="28"/>
          <w:szCs w:val="28"/>
        </w:rPr>
      </w:pPr>
      <w:r w:rsidRPr="00D71946">
        <w:rPr>
          <w:sz w:val="28"/>
          <w:szCs w:val="28"/>
        </w:rPr>
        <w:t>муниципальной программы «Экономиче</w:t>
      </w:r>
      <w:r w:rsidR="005A03D6" w:rsidRPr="00D71946">
        <w:rPr>
          <w:sz w:val="28"/>
          <w:szCs w:val="28"/>
        </w:rPr>
        <w:t>ское развитие города Ставрополя</w:t>
      </w:r>
      <w:r w:rsidRPr="00D71946">
        <w:rPr>
          <w:sz w:val="28"/>
          <w:szCs w:val="28"/>
        </w:rPr>
        <w:t>»</w:t>
      </w:r>
    </w:p>
    <w:p w:rsidR="004E2511" w:rsidRPr="00D71946" w:rsidRDefault="004E2511" w:rsidP="00624AA2">
      <w:pPr>
        <w:jc w:val="both"/>
        <w:rPr>
          <w:bCs/>
          <w:color w:val="000000"/>
          <w:sz w:val="28"/>
          <w:szCs w:val="28"/>
        </w:rPr>
      </w:pPr>
    </w:p>
    <w:tbl>
      <w:tblPr>
        <w:tblW w:w="4964" w:type="pct"/>
        <w:tblLayout w:type="fixed"/>
        <w:tblCellMar>
          <w:left w:w="70" w:type="dxa"/>
          <w:right w:w="70" w:type="dxa"/>
        </w:tblCellMar>
        <w:tblLook w:val="0000"/>
      </w:tblPr>
      <w:tblGrid>
        <w:gridCol w:w="3872"/>
        <w:gridCol w:w="5554"/>
      </w:tblGrid>
      <w:tr w:rsidR="00624AA2" w:rsidRPr="00D71946" w:rsidTr="006A0309">
        <w:tc>
          <w:tcPr>
            <w:tcW w:w="2054" w:type="pct"/>
          </w:tcPr>
          <w:p w:rsidR="00624AA2" w:rsidRPr="00D71946" w:rsidRDefault="00624AA2" w:rsidP="00BE152C">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t>Наименование</w:t>
            </w:r>
            <w:r w:rsidR="00B103E8" w:rsidRPr="00D71946">
              <w:rPr>
                <w:rFonts w:ascii="Times New Roman" w:hAnsi="Times New Roman" w:cs="Times New Roman"/>
                <w:sz w:val="28"/>
                <w:szCs w:val="28"/>
              </w:rPr>
              <w:t xml:space="preserve"> </w:t>
            </w:r>
            <w:proofErr w:type="gramStart"/>
            <w:r w:rsidR="00B103E8" w:rsidRPr="00D71946">
              <w:rPr>
                <w:rFonts w:ascii="Times New Roman" w:hAnsi="Times New Roman" w:cs="Times New Roman"/>
                <w:sz w:val="28"/>
                <w:szCs w:val="28"/>
              </w:rPr>
              <w:t>муниципальной</w:t>
            </w:r>
            <w:proofErr w:type="gramEnd"/>
            <w:r w:rsidRPr="00D71946">
              <w:rPr>
                <w:rFonts w:ascii="Times New Roman" w:hAnsi="Times New Roman" w:cs="Times New Roman"/>
                <w:sz w:val="28"/>
                <w:szCs w:val="28"/>
              </w:rPr>
              <w:t xml:space="preserve"> </w:t>
            </w:r>
          </w:p>
          <w:p w:rsidR="00624AA2" w:rsidRPr="00D71946" w:rsidRDefault="008F0BF3" w:rsidP="00624AA2">
            <w:pPr>
              <w:pStyle w:val="ConsPlusNormal"/>
              <w:widowControl/>
              <w:jc w:val="both"/>
              <w:rPr>
                <w:rFonts w:ascii="Times New Roman" w:hAnsi="Times New Roman" w:cs="Times New Roman"/>
                <w:sz w:val="28"/>
                <w:szCs w:val="28"/>
              </w:rPr>
            </w:pPr>
            <w:r w:rsidRPr="00D71946">
              <w:rPr>
                <w:rFonts w:ascii="Times New Roman" w:hAnsi="Times New Roman" w:cs="Times New Roman"/>
                <w:sz w:val="28"/>
                <w:szCs w:val="28"/>
              </w:rPr>
              <w:t>п</w:t>
            </w:r>
            <w:r w:rsidR="00624AA2" w:rsidRPr="00D71946">
              <w:rPr>
                <w:rFonts w:ascii="Times New Roman" w:hAnsi="Times New Roman" w:cs="Times New Roman"/>
                <w:sz w:val="28"/>
                <w:szCs w:val="28"/>
              </w:rPr>
              <w:t>рограммы</w:t>
            </w:r>
          </w:p>
        </w:tc>
        <w:tc>
          <w:tcPr>
            <w:tcW w:w="2946" w:type="pct"/>
          </w:tcPr>
          <w:p w:rsidR="00624AA2" w:rsidRPr="00D71946" w:rsidRDefault="00624AA2" w:rsidP="006A0309">
            <w:pPr>
              <w:tabs>
                <w:tab w:val="left" w:pos="5175"/>
              </w:tabs>
              <w:ind w:left="71" w:right="72" w:hanging="1"/>
              <w:jc w:val="both"/>
              <w:rPr>
                <w:sz w:val="28"/>
                <w:szCs w:val="28"/>
              </w:rPr>
            </w:pPr>
            <w:r w:rsidRPr="00D71946">
              <w:rPr>
                <w:sz w:val="28"/>
                <w:szCs w:val="28"/>
              </w:rPr>
              <w:t xml:space="preserve"> «Экономическое развитие города Ставрополя» (далее </w:t>
            </w:r>
            <w:r w:rsidRPr="00D71946">
              <w:rPr>
                <w:spacing w:val="-2"/>
                <w:sz w:val="28"/>
                <w:szCs w:val="28"/>
              </w:rPr>
              <w:t>–</w:t>
            </w:r>
            <w:r w:rsidRPr="00D71946">
              <w:rPr>
                <w:sz w:val="28"/>
                <w:szCs w:val="28"/>
              </w:rPr>
              <w:t xml:space="preserve"> Программа)</w:t>
            </w:r>
          </w:p>
          <w:p w:rsidR="00624AA2" w:rsidRPr="00D71946" w:rsidRDefault="00624AA2" w:rsidP="006A0309">
            <w:pPr>
              <w:tabs>
                <w:tab w:val="left" w:pos="5175"/>
              </w:tabs>
              <w:ind w:left="71" w:right="72" w:hanging="1"/>
              <w:jc w:val="both"/>
              <w:rPr>
                <w:bCs/>
                <w:sz w:val="28"/>
                <w:szCs w:val="28"/>
              </w:rPr>
            </w:pPr>
          </w:p>
        </w:tc>
      </w:tr>
      <w:tr w:rsidR="00624AA2" w:rsidRPr="00D71946" w:rsidTr="006A0309">
        <w:tc>
          <w:tcPr>
            <w:tcW w:w="2054" w:type="pct"/>
          </w:tcPr>
          <w:p w:rsidR="00624AA2" w:rsidRPr="00D71946" w:rsidRDefault="00624AA2" w:rsidP="00624AA2">
            <w:pPr>
              <w:pStyle w:val="ConsPlusNormal"/>
              <w:widowControl/>
              <w:jc w:val="both"/>
              <w:rPr>
                <w:rFonts w:ascii="Times New Roman" w:hAnsi="Times New Roman" w:cs="Times New Roman"/>
                <w:sz w:val="28"/>
                <w:szCs w:val="28"/>
              </w:rPr>
            </w:pPr>
            <w:r w:rsidRPr="00D71946">
              <w:rPr>
                <w:rFonts w:ascii="Times New Roman" w:hAnsi="Times New Roman" w:cs="Times New Roman"/>
                <w:sz w:val="28"/>
                <w:szCs w:val="28"/>
              </w:rPr>
              <w:t>Ответственный исполнитель</w:t>
            </w:r>
          </w:p>
          <w:p w:rsidR="00624AA2" w:rsidRPr="00D71946" w:rsidRDefault="00624AA2" w:rsidP="00624AA2">
            <w:pPr>
              <w:pStyle w:val="ConsPlusNormal"/>
              <w:widowControl/>
              <w:jc w:val="both"/>
              <w:rPr>
                <w:rFonts w:ascii="Times New Roman" w:hAnsi="Times New Roman" w:cs="Times New Roman"/>
                <w:spacing w:val="-2"/>
                <w:sz w:val="28"/>
                <w:szCs w:val="28"/>
              </w:rPr>
            </w:pPr>
            <w:r w:rsidRPr="00D71946">
              <w:rPr>
                <w:rFonts w:ascii="Times New Roman" w:hAnsi="Times New Roman" w:cs="Times New Roman"/>
                <w:sz w:val="28"/>
                <w:szCs w:val="28"/>
              </w:rPr>
              <w:t>Программы</w:t>
            </w:r>
          </w:p>
          <w:p w:rsidR="00624AA2" w:rsidRPr="00D71946" w:rsidRDefault="00624AA2" w:rsidP="00624AA2">
            <w:pPr>
              <w:pStyle w:val="ConsPlusNormal"/>
              <w:widowControl/>
              <w:ind w:right="-495"/>
              <w:jc w:val="both"/>
              <w:rPr>
                <w:rFonts w:ascii="Times New Roman" w:hAnsi="Times New Roman" w:cs="Times New Roman"/>
                <w:sz w:val="28"/>
                <w:szCs w:val="28"/>
              </w:rPr>
            </w:pPr>
          </w:p>
        </w:tc>
        <w:tc>
          <w:tcPr>
            <w:tcW w:w="2946" w:type="pct"/>
          </w:tcPr>
          <w:p w:rsidR="00624AA2" w:rsidRPr="00D71946" w:rsidRDefault="00624AA2" w:rsidP="006A0309">
            <w:pPr>
              <w:pStyle w:val="ConsPlusNormal"/>
              <w:widowControl/>
              <w:tabs>
                <w:tab w:val="left" w:pos="5175"/>
              </w:tabs>
              <w:ind w:left="71" w:right="72" w:hanging="1"/>
              <w:jc w:val="both"/>
              <w:rPr>
                <w:rFonts w:ascii="Times New Roman" w:hAnsi="Times New Roman" w:cs="Times New Roman"/>
                <w:sz w:val="28"/>
                <w:szCs w:val="28"/>
              </w:rPr>
            </w:pPr>
            <w:r w:rsidRPr="00D71946">
              <w:rPr>
                <w:rFonts w:ascii="Times New Roman" w:hAnsi="Times New Roman" w:cs="Times New Roman"/>
                <w:sz w:val="28"/>
                <w:szCs w:val="28"/>
              </w:rPr>
              <w:t>администрация города Ставрополя в лице комитета экономического развития администрации города Ставрополя</w:t>
            </w:r>
          </w:p>
          <w:p w:rsidR="00624AA2" w:rsidRPr="00D71946" w:rsidRDefault="00624AA2" w:rsidP="006A0309">
            <w:pPr>
              <w:pStyle w:val="ConsPlusNormal"/>
              <w:widowControl/>
              <w:tabs>
                <w:tab w:val="left" w:pos="5175"/>
              </w:tabs>
              <w:ind w:left="71" w:right="72" w:hanging="1"/>
              <w:jc w:val="both"/>
              <w:rPr>
                <w:rFonts w:ascii="Times New Roman" w:hAnsi="Times New Roman" w:cs="Times New Roman"/>
                <w:sz w:val="28"/>
                <w:szCs w:val="28"/>
              </w:rPr>
            </w:pPr>
          </w:p>
        </w:tc>
      </w:tr>
      <w:tr w:rsidR="00624AA2" w:rsidRPr="00D71946" w:rsidTr="006A0309">
        <w:trPr>
          <w:trHeight w:val="675"/>
        </w:trPr>
        <w:tc>
          <w:tcPr>
            <w:tcW w:w="2054" w:type="pct"/>
          </w:tcPr>
          <w:p w:rsidR="00624AA2" w:rsidRPr="00D71946" w:rsidRDefault="00624AA2" w:rsidP="00BE152C">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t>Соисполнители Программы</w:t>
            </w:r>
          </w:p>
          <w:p w:rsidR="00624AA2" w:rsidRPr="00D71946" w:rsidRDefault="00624AA2" w:rsidP="00624AA2">
            <w:pPr>
              <w:pStyle w:val="ConsPlusNormal"/>
              <w:widowControl/>
              <w:jc w:val="both"/>
              <w:rPr>
                <w:rFonts w:ascii="Times New Roman" w:hAnsi="Times New Roman" w:cs="Times New Roman"/>
                <w:sz w:val="28"/>
                <w:szCs w:val="28"/>
              </w:rPr>
            </w:pPr>
          </w:p>
        </w:tc>
        <w:tc>
          <w:tcPr>
            <w:tcW w:w="2946" w:type="pct"/>
          </w:tcPr>
          <w:p w:rsidR="00EC3BCC" w:rsidRPr="00D71946" w:rsidRDefault="00C974DB" w:rsidP="006A0309">
            <w:pPr>
              <w:pStyle w:val="ConsPlusNormal"/>
              <w:tabs>
                <w:tab w:val="left" w:pos="5577"/>
              </w:tabs>
              <w:ind w:left="71" w:right="-70" w:hanging="1"/>
              <w:jc w:val="both"/>
              <w:rPr>
                <w:rFonts w:ascii="Times New Roman" w:hAnsi="Times New Roman" w:cs="Times New Roman"/>
                <w:sz w:val="28"/>
                <w:szCs w:val="28"/>
              </w:rPr>
            </w:pPr>
            <w:r w:rsidRPr="00D71946">
              <w:rPr>
                <w:rFonts w:ascii="Times New Roman" w:hAnsi="Times New Roman" w:cs="Times New Roman"/>
                <w:sz w:val="28"/>
                <w:szCs w:val="28"/>
              </w:rPr>
              <w:t xml:space="preserve">администрация города Ставрополя в лице </w:t>
            </w:r>
            <w:r w:rsidR="00EC3BCC" w:rsidRPr="00D71946">
              <w:rPr>
                <w:rFonts w:ascii="Times New Roman" w:hAnsi="Times New Roman" w:cs="Times New Roman"/>
                <w:sz w:val="28"/>
                <w:szCs w:val="28"/>
              </w:rPr>
              <w:t>у</w:t>
            </w:r>
            <w:r w:rsidR="009D4F44" w:rsidRPr="00D71946">
              <w:rPr>
                <w:rFonts w:ascii="Times New Roman" w:hAnsi="Times New Roman" w:cs="Times New Roman"/>
                <w:sz w:val="28"/>
                <w:szCs w:val="28"/>
              </w:rPr>
              <w:t>правлени</w:t>
            </w:r>
            <w:r w:rsidRPr="00D71946">
              <w:rPr>
                <w:rFonts w:ascii="Times New Roman" w:hAnsi="Times New Roman" w:cs="Times New Roman"/>
                <w:sz w:val="28"/>
                <w:szCs w:val="28"/>
              </w:rPr>
              <w:t>я</w:t>
            </w:r>
            <w:r w:rsidR="009D4F44" w:rsidRPr="00D71946">
              <w:rPr>
                <w:rFonts w:ascii="Times New Roman" w:hAnsi="Times New Roman" w:cs="Times New Roman"/>
                <w:sz w:val="28"/>
                <w:szCs w:val="28"/>
              </w:rPr>
              <w:t xml:space="preserve"> международных и межрегиональных связей администрации города Ставрополя</w:t>
            </w:r>
            <w:r w:rsidRPr="00D71946">
              <w:rPr>
                <w:rFonts w:ascii="Times New Roman" w:hAnsi="Times New Roman" w:cs="Times New Roman"/>
                <w:sz w:val="28"/>
                <w:szCs w:val="28"/>
              </w:rPr>
              <w:t>;</w:t>
            </w:r>
          </w:p>
          <w:p w:rsidR="00EC3BCC" w:rsidRPr="00D71946" w:rsidRDefault="00EC3BCC" w:rsidP="006A0309">
            <w:pPr>
              <w:pStyle w:val="ConsPlusNormal"/>
              <w:tabs>
                <w:tab w:val="left" w:pos="5577"/>
              </w:tabs>
              <w:ind w:left="71"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по управлению муниципальным имуществом города Ставрополя</w:t>
            </w:r>
            <w:r w:rsidR="00603A3B" w:rsidRPr="00D71946">
              <w:rPr>
                <w:rFonts w:ascii="Times New Roman" w:hAnsi="Times New Roman" w:cs="Times New Roman"/>
                <w:sz w:val="28"/>
                <w:szCs w:val="28"/>
              </w:rPr>
              <w:t>;</w:t>
            </w:r>
          </w:p>
          <w:p w:rsidR="00603A3B" w:rsidRPr="00D71946" w:rsidRDefault="00603A3B" w:rsidP="006A0309">
            <w:pPr>
              <w:pStyle w:val="ConsPlusNormal"/>
              <w:tabs>
                <w:tab w:val="left" w:pos="5577"/>
              </w:tabs>
              <w:ind w:left="71"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образования администрации города Ставрополя;</w:t>
            </w:r>
          </w:p>
          <w:p w:rsidR="00603A3B" w:rsidRPr="00D71946" w:rsidRDefault="00603A3B" w:rsidP="006A0309">
            <w:pPr>
              <w:pStyle w:val="ConsPlusNormal"/>
              <w:tabs>
                <w:tab w:val="left" w:pos="5577"/>
              </w:tabs>
              <w:ind w:left="71"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культуры и молодежной политики администрации города Ставрополя</w:t>
            </w:r>
          </w:p>
          <w:p w:rsidR="001C2269" w:rsidRPr="00D71946" w:rsidRDefault="001C2269" w:rsidP="006A0309">
            <w:pPr>
              <w:pStyle w:val="ConsPlusNormal"/>
              <w:tabs>
                <w:tab w:val="left" w:pos="5577"/>
              </w:tabs>
              <w:ind w:left="71" w:right="-70" w:hanging="1"/>
              <w:jc w:val="both"/>
              <w:rPr>
                <w:rFonts w:ascii="Times New Roman" w:hAnsi="Times New Roman" w:cs="Times New Roman"/>
                <w:sz w:val="28"/>
                <w:szCs w:val="28"/>
              </w:rPr>
            </w:pPr>
          </w:p>
        </w:tc>
      </w:tr>
      <w:tr w:rsidR="001C2269" w:rsidRPr="00D71946" w:rsidTr="006A0309">
        <w:trPr>
          <w:trHeight w:val="675"/>
        </w:trPr>
        <w:tc>
          <w:tcPr>
            <w:tcW w:w="2054" w:type="pct"/>
          </w:tcPr>
          <w:p w:rsidR="001C2269" w:rsidRPr="00D71946" w:rsidRDefault="001C2269" w:rsidP="00BE152C">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t>Участники Программы</w:t>
            </w:r>
          </w:p>
        </w:tc>
        <w:tc>
          <w:tcPr>
            <w:tcW w:w="2946" w:type="pct"/>
          </w:tcPr>
          <w:p w:rsidR="001C2269" w:rsidRPr="00D71946" w:rsidRDefault="001C2269" w:rsidP="006A0309">
            <w:pPr>
              <w:pStyle w:val="ConsPlusNormal"/>
              <w:tabs>
                <w:tab w:val="left" w:pos="5577"/>
              </w:tabs>
              <w:ind w:left="71" w:right="-70" w:hanging="1"/>
              <w:jc w:val="both"/>
              <w:rPr>
                <w:rFonts w:ascii="Times New Roman" w:hAnsi="Times New Roman" w:cs="Times New Roman"/>
                <w:sz w:val="28"/>
                <w:szCs w:val="28"/>
              </w:rPr>
            </w:pPr>
            <w:r w:rsidRPr="00D71946">
              <w:rPr>
                <w:rFonts w:ascii="Times New Roman" w:hAnsi="Times New Roman" w:cs="Times New Roman"/>
                <w:sz w:val="28"/>
                <w:szCs w:val="28"/>
              </w:rPr>
              <w:t>нет</w:t>
            </w:r>
          </w:p>
        </w:tc>
      </w:tr>
      <w:tr w:rsidR="00BE152C" w:rsidRPr="00D71946" w:rsidTr="006A0309">
        <w:trPr>
          <w:trHeight w:val="675"/>
        </w:trPr>
        <w:tc>
          <w:tcPr>
            <w:tcW w:w="2054" w:type="pct"/>
          </w:tcPr>
          <w:p w:rsidR="00BE152C" w:rsidRPr="00D71946" w:rsidRDefault="00BE152C" w:rsidP="00BE152C">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t>Подпрограммы Программы</w:t>
            </w:r>
          </w:p>
        </w:tc>
        <w:tc>
          <w:tcPr>
            <w:tcW w:w="2946" w:type="pct"/>
          </w:tcPr>
          <w:p w:rsidR="00BE152C" w:rsidRPr="00D71946" w:rsidRDefault="00603A3B" w:rsidP="006A0309">
            <w:pPr>
              <w:tabs>
                <w:tab w:val="left" w:pos="5175"/>
              </w:tabs>
              <w:ind w:left="71" w:right="-70" w:hanging="1"/>
              <w:jc w:val="both"/>
              <w:rPr>
                <w:sz w:val="28"/>
                <w:szCs w:val="28"/>
              </w:rPr>
            </w:pPr>
            <w:r w:rsidRPr="00D71946">
              <w:rPr>
                <w:sz w:val="28"/>
                <w:szCs w:val="28"/>
              </w:rPr>
              <w:t xml:space="preserve">подпрограмма </w:t>
            </w:r>
            <w:r w:rsidR="00BE152C" w:rsidRPr="00D71946">
              <w:rPr>
                <w:sz w:val="28"/>
                <w:szCs w:val="28"/>
              </w:rPr>
              <w:t>«Развитие малого и среднего предпринимательства в городе Ставрополе»;</w:t>
            </w:r>
          </w:p>
          <w:p w:rsidR="00BE152C" w:rsidRPr="00D71946" w:rsidRDefault="00603A3B" w:rsidP="006A0309">
            <w:pPr>
              <w:tabs>
                <w:tab w:val="left" w:pos="5056"/>
                <w:tab w:val="left" w:pos="5175"/>
              </w:tabs>
              <w:ind w:left="71" w:right="-70" w:hanging="1"/>
              <w:jc w:val="both"/>
              <w:rPr>
                <w:sz w:val="28"/>
                <w:szCs w:val="28"/>
              </w:rPr>
            </w:pPr>
            <w:r w:rsidRPr="00D71946">
              <w:rPr>
                <w:sz w:val="28"/>
                <w:szCs w:val="28"/>
              </w:rPr>
              <w:t xml:space="preserve">подпрограмма </w:t>
            </w:r>
            <w:r w:rsidR="00BE152C" w:rsidRPr="00D71946">
              <w:rPr>
                <w:sz w:val="28"/>
                <w:szCs w:val="28"/>
              </w:rPr>
              <w:t>«Создание благоприятных условий для экономического развития города Ставрополя»</w:t>
            </w:r>
          </w:p>
          <w:p w:rsidR="00BE152C" w:rsidRPr="00D71946" w:rsidRDefault="00BE152C" w:rsidP="006A0309">
            <w:pPr>
              <w:pStyle w:val="ConsPlusNormal"/>
              <w:tabs>
                <w:tab w:val="left" w:pos="5577"/>
              </w:tabs>
              <w:ind w:left="71" w:right="-70" w:hanging="1"/>
              <w:jc w:val="both"/>
              <w:rPr>
                <w:rFonts w:ascii="Times New Roman" w:hAnsi="Times New Roman" w:cs="Times New Roman"/>
                <w:sz w:val="28"/>
                <w:szCs w:val="28"/>
              </w:rPr>
            </w:pPr>
          </w:p>
        </w:tc>
      </w:tr>
      <w:tr w:rsidR="00624AA2" w:rsidRPr="00D71946" w:rsidTr="006A0309">
        <w:trPr>
          <w:trHeight w:val="268"/>
        </w:trPr>
        <w:tc>
          <w:tcPr>
            <w:tcW w:w="2054" w:type="pct"/>
          </w:tcPr>
          <w:p w:rsidR="00624AA2" w:rsidRPr="00D71946" w:rsidRDefault="00624AA2" w:rsidP="00BE152C">
            <w:pPr>
              <w:pStyle w:val="ConsPlusNormal"/>
              <w:jc w:val="both"/>
              <w:rPr>
                <w:rFonts w:ascii="Times New Roman" w:hAnsi="Times New Roman" w:cs="Times New Roman"/>
                <w:sz w:val="28"/>
                <w:szCs w:val="28"/>
              </w:rPr>
            </w:pPr>
            <w:r w:rsidRPr="00D71946">
              <w:rPr>
                <w:rFonts w:ascii="Times New Roman" w:hAnsi="Times New Roman" w:cs="Times New Roman"/>
                <w:sz w:val="28"/>
                <w:szCs w:val="28"/>
              </w:rPr>
              <w:t>Цели Программы</w:t>
            </w:r>
          </w:p>
        </w:tc>
        <w:tc>
          <w:tcPr>
            <w:tcW w:w="2946" w:type="pct"/>
          </w:tcPr>
          <w:p w:rsidR="00E26535" w:rsidRPr="00D71946" w:rsidRDefault="00E26535" w:rsidP="006A0309">
            <w:pPr>
              <w:adjustRightInd w:val="0"/>
              <w:ind w:right="-70"/>
              <w:jc w:val="both"/>
              <w:rPr>
                <w:sz w:val="28"/>
                <w:szCs w:val="28"/>
              </w:rPr>
            </w:pPr>
            <w:r w:rsidRPr="00D71946">
              <w:rPr>
                <w:rFonts w:eastAsiaTheme="minorHAnsi"/>
                <w:sz w:val="28"/>
                <w:szCs w:val="28"/>
                <w:lang w:eastAsia="en-US"/>
              </w:rPr>
              <w:t>создание благоприятных условий для устойчивого развития малого и среднего предпринимательства в городе Ставрополе</w:t>
            </w:r>
            <w:r w:rsidRPr="00D71946">
              <w:rPr>
                <w:sz w:val="28"/>
                <w:szCs w:val="28"/>
              </w:rPr>
              <w:t>;</w:t>
            </w:r>
          </w:p>
          <w:p w:rsidR="00E26535" w:rsidRPr="00D71946" w:rsidRDefault="00E26535" w:rsidP="006A0309">
            <w:pPr>
              <w:adjustRightInd w:val="0"/>
              <w:ind w:right="-70"/>
              <w:jc w:val="both"/>
              <w:rPr>
                <w:sz w:val="28"/>
                <w:szCs w:val="28"/>
              </w:rPr>
            </w:pPr>
            <w:r w:rsidRPr="00D71946">
              <w:rPr>
                <w:rFonts w:eastAsiaTheme="minorHAnsi"/>
                <w:sz w:val="28"/>
                <w:szCs w:val="28"/>
                <w:lang w:eastAsia="en-US"/>
              </w:rPr>
              <w:t>стимулирование инвестиционной активности и увеличение объема инвестиций, привлеченных в экономику города Ставрополя</w:t>
            </w:r>
            <w:r w:rsidRPr="00D71946">
              <w:rPr>
                <w:sz w:val="28"/>
                <w:szCs w:val="28"/>
              </w:rPr>
              <w:t>;</w:t>
            </w:r>
          </w:p>
          <w:p w:rsidR="00E26535" w:rsidRPr="00D71946" w:rsidRDefault="0011180D" w:rsidP="006A0309">
            <w:pPr>
              <w:adjustRightInd w:val="0"/>
              <w:ind w:right="-70"/>
              <w:jc w:val="both"/>
              <w:rPr>
                <w:sz w:val="28"/>
                <w:szCs w:val="28"/>
              </w:rPr>
            </w:pPr>
            <w:r>
              <w:rPr>
                <w:rFonts w:eastAsiaTheme="minorHAnsi"/>
                <w:sz w:val="28"/>
                <w:szCs w:val="28"/>
                <w:lang w:eastAsia="en-US"/>
              </w:rPr>
              <w:t xml:space="preserve">повышение </w:t>
            </w:r>
            <w:r w:rsidR="00E26535" w:rsidRPr="00D71946">
              <w:rPr>
                <w:rFonts w:eastAsiaTheme="minorHAnsi"/>
                <w:sz w:val="28"/>
                <w:szCs w:val="28"/>
                <w:lang w:eastAsia="en-US"/>
              </w:rPr>
              <w:t xml:space="preserve">туристической </w:t>
            </w:r>
            <w:r w:rsidR="00E26535" w:rsidRPr="00D71946">
              <w:rPr>
                <w:rFonts w:eastAsiaTheme="minorHAnsi"/>
                <w:sz w:val="28"/>
                <w:szCs w:val="28"/>
                <w:lang w:eastAsia="en-US"/>
              </w:rPr>
              <w:lastRenderedPageBreak/>
              <w:t>привлекательности города Ставрополя, развитие внутреннего и въездного туризма в городе Ставрополе</w:t>
            </w:r>
            <w:r w:rsidR="00E26535" w:rsidRPr="00D71946">
              <w:rPr>
                <w:sz w:val="28"/>
                <w:szCs w:val="28"/>
              </w:rPr>
              <w:t>;</w:t>
            </w:r>
          </w:p>
          <w:p w:rsidR="009345DF" w:rsidRPr="009345DF" w:rsidRDefault="009345DF" w:rsidP="006A0309">
            <w:pPr>
              <w:tabs>
                <w:tab w:val="left" w:pos="5507"/>
                <w:tab w:val="left" w:pos="5577"/>
              </w:tabs>
              <w:ind w:right="-70" w:hanging="1"/>
              <w:jc w:val="both"/>
              <w:rPr>
                <w:sz w:val="28"/>
                <w:szCs w:val="28"/>
              </w:rPr>
            </w:pPr>
            <w:r w:rsidRPr="009345DF">
              <w:rPr>
                <w:rFonts w:eastAsiaTheme="minorHAnsi"/>
                <w:sz w:val="28"/>
                <w:szCs w:val="28"/>
                <w:lang w:eastAsia="en-US"/>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r w:rsidRPr="009345DF">
              <w:rPr>
                <w:sz w:val="28"/>
                <w:szCs w:val="28"/>
              </w:rPr>
              <w:t xml:space="preserve"> </w:t>
            </w:r>
          </w:p>
          <w:p w:rsidR="009345DF" w:rsidRPr="009345DF" w:rsidRDefault="009345DF" w:rsidP="006A0309">
            <w:pPr>
              <w:tabs>
                <w:tab w:val="left" w:pos="5507"/>
                <w:tab w:val="left" w:pos="5577"/>
              </w:tabs>
              <w:ind w:right="-70" w:hanging="1"/>
              <w:jc w:val="both"/>
              <w:rPr>
                <w:sz w:val="28"/>
                <w:szCs w:val="28"/>
              </w:rPr>
            </w:pPr>
          </w:p>
        </w:tc>
      </w:tr>
      <w:tr w:rsidR="00BE152C" w:rsidRPr="00D71946" w:rsidTr="006A0309">
        <w:trPr>
          <w:trHeight w:val="268"/>
        </w:trPr>
        <w:tc>
          <w:tcPr>
            <w:tcW w:w="2054" w:type="pct"/>
          </w:tcPr>
          <w:p w:rsidR="00BE152C" w:rsidRPr="00D71946" w:rsidRDefault="00BE152C" w:rsidP="00BE152C">
            <w:pPr>
              <w:pStyle w:val="ConsPlusNormal"/>
              <w:rPr>
                <w:rFonts w:ascii="Times New Roman" w:hAnsi="Times New Roman" w:cs="Times New Roman"/>
                <w:sz w:val="28"/>
                <w:szCs w:val="28"/>
              </w:rPr>
            </w:pPr>
            <w:r w:rsidRPr="00D71946">
              <w:rPr>
                <w:rFonts w:ascii="Times New Roman" w:hAnsi="Times New Roman" w:cs="Times New Roman"/>
                <w:sz w:val="28"/>
                <w:szCs w:val="28"/>
              </w:rPr>
              <w:lastRenderedPageBreak/>
              <w:t>Показатели (индикаторы) достижения целей Программы</w:t>
            </w:r>
          </w:p>
        </w:tc>
        <w:tc>
          <w:tcPr>
            <w:tcW w:w="2946" w:type="pct"/>
          </w:tcPr>
          <w:p w:rsidR="00BE152C" w:rsidRPr="00D71946" w:rsidRDefault="00545B06" w:rsidP="006A0309">
            <w:pPr>
              <w:pStyle w:val="af0"/>
              <w:tabs>
                <w:tab w:val="left" w:pos="5759"/>
              </w:tabs>
              <w:spacing w:before="0" w:beforeAutospacing="0" w:after="0" w:afterAutospacing="0"/>
              <w:ind w:left="71" w:right="-70" w:hanging="1"/>
              <w:jc w:val="both"/>
              <w:rPr>
                <w:sz w:val="28"/>
                <w:szCs w:val="28"/>
              </w:rPr>
            </w:pPr>
            <w:r w:rsidRPr="00D71946">
              <w:rPr>
                <w:sz w:val="28"/>
                <w:szCs w:val="28"/>
              </w:rPr>
              <w:t>количество субъектов малого и среднего предпринимательства, осуществляющих деятельность на территории города Ставрополя;</w:t>
            </w:r>
          </w:p>
          <w:p w:rsidR="00B42022" w:rsidRPr="00D71946" w:rsidRDefault="00B42022" w:rsidP="006A0309">
            <w:pPr>
              <w:pStyle w:val="af0"/>
              <w:tabs>
                <w:tab w:val="left" w:pos="5759"/>
              </w:tabs>
              <w:spacing w:before="0" w:beforeAutospacing="0" w:after="0" w:afterAutospacing="0"/>
              <w:ind w:left="71" w:right="-70" w:hanging="1"/>
              <w:jc w:val="both"/>
              <w:rPr>
                <w:sz w:val="28"/>
                <w:szCs w:val="28"/>
              </w:rPr>
            </w:pPr>
            <w:r w:rsidRPr="00D71946">
              <w:rPr>
                <w:sz w:val="28"/>
                <w:szCs w:val="28"/>
              </w:rPr>
              <w:t>среднесписочная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p w:rsidR="00545B06" w:rsidRPr="00D71946" w:rsidRDefault="00311132" w:rsidP="006A0309">
            <w:pPr>
              <w:pStyle w:val="af0"/>
              <w:tabs>
                <w:tab w:val="left" w:pos="5759"/>
              </w:tabs>
              <w:spacing w:before="0" w:beforeAutospacing="0" w:after="0" w:afterAutospacing="0"/>
              <w:ind w:left="71" w:right="-70" w:hanging="1"/>
              <w:jc w:val="both"/>
              <w:rPr>
                <w:rFonts w:eastAsiaTheme="minorHAnsi"/>
                <w:sz w:val="28"/>
                <w:szCs w:val="28"/>
                <w:lang w:eastAsia="en-US"/>
              </w:rPr>
            </w:pPr>
            <w:r w:rsidRPr="00D71946">
              <w:rPr>
                <w:rFonts w:eastAsiaTheme="minorHAnsi"/>
                <w:sz w:val="28"/>
                <w:szCs w:val="28"/>
                <w:lang w:eastAsia="en-US"/>
              </w:rPr>
              <w:t>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p w:rsidR="00311132" w:rsidRPr="00D71946" w:rsidRDefault="00311132" w:rsidP="006A0309">
            <w:pPr>
              <w:pStyle w:val="af0"/>
              <w:tabs>
                <w:tab w:val="left" w:pos="5759"/>
              </w:tabs>
              <w:spacing w:before="0" w:beforeAutospacing="0" w:after="0" w:afterAutospacing="0"/>
              <w:ind w:left="71" w:right="-70" w:hanging="1"/>
              <w:jc w:val="both"/>
              <w:rPr>
                <w:rFonts w:eastAsiaTheme="minorHAnsi"/>
                <w:sz w:val="28"/>
                <w:szCs w:val="28"/>
                <w:lang w:eastAsia="en-US"/>
              </w:rPr>
            </w:pPr>
            <w:r w:rsidRPr="00D71946">
              <w:rPr>
                <w:rFonts w:eastAsiaTheme="minorHAnsi"/>
                <w:sz w:val="28"/>
                <w:szCs w:val="28"/>
                <w:lang w:eastAsia="en-US"/>
              </w:rPr>
              <w:t>объем инвестиций в основной капитал (за исключением бюджетных средств);</w:t>
            </w:r>
          </w:p>
          <w:p w:rsidR="00311132" w:rsidRPr="00D71946" w:rsidRDefault="00311132" w:rsidP="006A0309">
            <w:pPr>
              <w:pStyle w:val="af0"/>
              <w:tabs>
                <w:tab w:val="left" w:pos="5759"/>
              </w:tabs>
              <w:spacing w:before="0" w:beforeAutospacing="0" w:after="0" w:afterAutospacing="0"/>
              <w:ind w:left="71" w:right="-70" w:hanging="1"/>
              <w:jc w:val="both"/>
              <w:rPr>
                <w:rFonts w:eastAsiaTheme="minorHAnsi"/>
                <w:sz w:val="28"/>
                <w:szCs w:val="28"/>
                <w:lang w:eastAsia="en-US"/>
              </w:rPr>
            </w:pPr>
            <w:r w:rsidRPr="00D71946">
              <w:rPr>
                <w:rFonts w:eastAsiaTheme="minorHAnsi"/>
                <w:sz w:val="28"/>
                <w:szCs w:val="28"/>
                <w:lang w:eastAsia="en-US"/>
              </w:rPr>
              <w:t>количество инвестиционных проектов, реализованных на территории города Ставрополя;</w:t>
            </w:r>
          </w:p>
          <w:p w:rsidR="00311132" w:rsidRPr="00D71946" w:rsidRDefault="001D2FFF" w:rsidP="006A0309">
            <w:pPr>
              <w:pStyle w:val="af0"/>
              <w:tabs>
                <w:tab w:val="left" w:pos="5759"/>
              </w:tabs>
              <w:spacing w:before="0" w:beforeAutospacing="0" w:after="0" w:afterAutospacing="0"/>
              <w:ind w:left="71" w:right="-70" w:hanging="1"/>
              <w:jc w:val="both"/>
              <w:rPr>
                <w:rFonts w:eastAsiaTheme="minorHAnsi"/>
                <w:sz w:val="28"/>
                <w:szCs w:val="28"/>
                <w:lang w:eastAsia="en-US"/>
              </w:rPr>
            </w:pPr>
            <w:r w:rsidRPr="00D71946">
              <w:rPr>
                <w:rFonts w:eastAsiaTheme="minorHAnsi"/>
                <w:sz w:val="28"/>
                <w:szCs w:val="28"/>
                <w:lang w:eastAsia="en-US"/>
              </w:rPr>
              <w:t>численность размещенных лиц в коллективных средствах размещения города Ставрополя</w:t>
            </w:r>
            <w:r w:rsidR="00C83DB3" w:rsidRPr="00D71946">
              <w:rPr>
                <w:rFonts w:eastAsiaTheme="minorHAnsi"/>
                <w:sz w:val="28"/>
                <w:szCs w:val="28"/>
                <w:lang w:eastAsia="en-US"/>
              </w:rPr>
              <w:t>;</w:t>
            </w:r>
          </w:p>
          <w:p w:rsidR="00C83DB3" w:rsidRPr="00D71946" w:rsidRDefault="00C83DB3" w:rsidP="006A0309">
            <w:pPr>
              <w:pStyle w:val="af0"/>
              <w:tabs>
                <w:tab w:val="left" w:pos="5759"/>
              </w:tabs>
              <w:spacing w:before="0" w:beforeAutospacing="0" w:after="0" w:afterAutospacing="0"/>
              <w:ind w:left="71" w:right="-70" w:hanging="1"/>
              <w:jc w:val="both"/>
              <w:rPr>
                <w:rFonts w:eastAsiaTheme="minorHAnsi"/>
                <w:sz w:val="28"/>
                <w:szCs w:val="28"/>
                <w:lang w:eastAsia="en-US"/>
              </w:rPr>
            </w:pPr>
            <w:r w:rsidRPr="00D71946">
              <w:rPr>
                <w:rFonts w:eastAsiaTheme="minorHAnsi"/>
                <w:sz w:val="28"/>
                <w:szCs w:val="28"/>
                <w:lang w:eastAsia="en-US"/>
              </w:rPr>
              <w:t>количество туристических маршрут</w:t>
            </w:r>
            <w:r w:rsidR="005E2D42" w:rsidRPr="00D71946">
              <w:rPr>
                <w:rFonts w:eastAsiaTheme="minorHAnsi"/>
                <w:sz w:val="28"/>
                <w:szCs w:val="28"/>
                <w:lang w:eastAsia="en-US"/>
              </w:rPr>
              <w:t>ов в городе Ставрополе;</w:t>
            </w:r>
          </w:p>
          <w:p w:rsidR="00410DE2" w:rsidRPr="00D71946" w:rsidRDefault="00410DE2" w:rsidP="006A0309">
            <w:pPr>
              <w:pStyle w:val="af0"/>
              <w:tabs>
                <w:tab w:val="left" w:pos="5759"/>
              </w:tabs>
              <w:spacing w:before="0" w:beforeAutospacing="0" w:after="0" w:afterAutospacing="0"/>
              <w:ind w:left="71" w:right="-70" w:hanging="1"/>
              <w:jc w:val="both"/>
              <w:rPr>
                <w:sz w:val="28"/>
                <w:szCs w:val="28"/>
              </w:rPr>
            </w:pPr>
            <w:r w:rsidRPr="00D71946">
              <w:rPr>
                <w:sz w:val="28"/>
                <w:szCs w:val="28"/>
              </w:rPr>
              <w:t xml:space="preserve">количество групп обучающихся и педагогов образовательных организаций города Ставрополя и городов зарубежных стран, принявших участие во взаимных молодежных обменах </w:t>
            </w:r>
          </w:p>
          <w:p w:rsidR="00545B06" w:rsidRPr="00D71946" w:rsidRDefault="00545B06" w:rsidP="006A0309">
            <w:pPr>
              <w:pStyle w:val="af0"/>
              <w:tabs>
                <w:tab w:val="left" w:pos="5759"/>
              </w:tabs>
              <w:spacing w:before="0" w:beforeAutospacing="0" w:after="0" w:afterAutospacing="0"/>
              <w:ind w:left="71" w:right="-70" w:hanging="1"/>
              <w:jc w:val="both"/>
              <w:rPr>
                <w:sz w:val="28"/>
                <w:szCs w:val="28"/>
              </w:rPr>
            </w:pPr>
          </w:p>
        </w:tc>
      </w:tr>
      <w:tr w:rsidR="00BE152C" w:rsidRPr="00D71946" w:rsidTr="006A0309">
        <w:trPr>
          <w:trHeight w:val="268"/>
        </w:trPr>
        <w:tc>
          <w:tcPr>
            <w:tcW w:w="2054" w:type="pct"/>
          </w:tcPr>
          <w:p w:rsidR="00BE152C" w:rsidRPr="00D71946" w:rsidRDefault="00BE152C" w:rsidP="00BE152C">
            <w:pPr>
              <w:pStyle w:val="ConsPlusNormal"/>
              <w:widowControl/>
              <w:jc w:val="both"/>
              <w:rPr>
                <w:rFonts w:ascii="Times New Roman" w:hAnsi="Times New Roman" w:cs="Times New Roman"/>
                <w:sz w:val="28"/>
                <w:szCs w:val="28"/>
              </w:rPr>
            </w:pPr>
            <w:r w:rsidRPr="00D71946">
              <w:rPr>
                <w:rFonts w:ascii="Times New Roman" w:hAnsi="Times New Roman" w:cs="Times New Roman"/>
                <w:sz w:val="28"/>
                <w:szCs w:val="28"/>
              </w:rPr>
              <w:t xml:space="preserve">Сроки реализации </w:t>
            </w:r>
          </w:p>
          <w:p w:rsidR="00BE152C" w:rsidRPr="00D71946" w:rsidRDefault="00BE152C" w:rsidP="00BE152C">
            <w:pPr>
              <w:pStyle w:val="ConsPlusNormal"/>
              <w:widowControl/>
              <w:jc w:val="both"/>
              <w:rPr>
                <w:rFonts w:ascii="Times New Roman" w:hAnsi="Times New Roman" w:cs="Times New Roman"/>
                <w:sz w:val="28"/>
                <w:szCs w:val="28"/>
              </w:rPr>
            </w:pPr>
            <w:r w:rsidRPr="00D71946">
              <w:rPr>
                <w:rFonts w:ascii="Times New Roman" w:hAnsi="Times New Roman" w:cs="Times New Roman"/>
                <w:sz w:val="28"/>
                <w:szCs w:val="28"/>
              </w:rPr>
              <w:t>Программы</w:t>
            </w:r>
          </w:p>
        </w:tc>
        <w:tc>
          <w:tcPr>
            <w:tcW w:w="2946" w:type="pct"/>
          </w:tcPr>
          <w:p w:rsidR="00BE152C" w:rsidRPr="00D71946" w:rsidRDefault="00B6305E" w:rsidP="006A0309">
            <w:pPr>
              <w:pStyle w:val="af0"/>
              <w:tabs>
                <w:tab w:val="left" w:pos="5175"/>
                <w:tab w:val="left" w:pos="5507"/>
              </w:tabs>
              <w:spacing w:before="0" w:beforeAutospacing="0" w:after="0" w:afterAutospacing="0"/>
              <w:ind w:right="-70"/>
              <w:jc w:val="both"/>
              <w:rPr>
                <w:sz w:val="28"/>
                <w:szCs w:val="28"/>
              </w:rPr>
            </w:pPr>
            <w:r w:rsidRPr="00D71946">
              <w:rPr>
                <w:sz w:val="28"/>
                <w:szCs w:val="28"/>
              </w:rPr>
              <w:t>20</w:t>
            </w:r>
            <w:proofErr w:type="spellStart"/>
            <w:r w:rsidRPr="00D71946">
              <w:rPr>
                <w:sz w:val="28"/>
                <w:szCs w:val="28"/>
                <w:lang w:val="en-US"/>
              </w:rPr>
              <w:t>20</w:t>
            </w:r>
            <w:proofErr w:type="spellEnd"/>
            <w:r w:rsidRPr="00D71946">
              <w:rPr>
                <w:sz w:val="28"/>
                <w:szCs w:val="28"/>
              </w:rPr>
              <w:t xml:space="preserve"> – 202</w:t>
            </w:r>
            <w:r w:rsidRPr="00D71946">
              <w:rPr>
                <w:sz w:val="28"/>
                <w:szCs w:val="28"/>
                <w:lang w:val="en-US"/>
              </w:rPr>
              <w:t>5</w:t>
            </w:r>
            <w:r w:rsidR="00BE152C" w:rsidRPr="00D71946">
              <w:rPr>
                <w:sz w:val="28"/>
                <w:szCs w:val="28"/>
              </w:rPr>
              <w:t xml:space="preserve"> годы</w:t>
            </w:r>
          </w:p>
          <w:p w:rsidR="00BE152C" w:rsidRPr="00D71946" w:rsidRDefault="00BE152C" w:rsidP="006A0309">
            <w:pPr>
              <w:pStyle w:val="af0"/>
              <w:tabs>
                <w:tab w:val="left" w:pos="5175"/>
                <w:tab w:val="left" w:pos="5507"/>
              </w:tabs>
              <w:spacing w:before="0" w:beforeAutospacing="0" w:after="0" w:afterAutospacing="0"/>
              <w:ind w:right="-70"/>
              <w:jc w:val="both"/>
              <w:rPr>
                <w:sz w:val="28"/>
                <w:szCs w:val="28"/>
              </w:rPr>
            </w:pPr>
          </w:p>
        </w:tc>
      </w:tr>
      <w:tr w:rsidR="00624AA2" w:rsidRPr="00D71946" w:rsidTr="006A0309">
        <w:trPr>
          <w:trHeight w:val="663"/>
        </w:trPr>
        <w:tc>
          <w:tcPr>
            <w:tcW w:w="2054" w:type="pct"/>
          </w:tcPr>
          <w:p w:rsidR="00BE152C" w:rsidRPr="00D71946" w:rsidRDefault="00BE152C" w:rsidP="00624AA2">
            <w:pPr>
              <w:pStyle w:val="ConsPlusNormal"/>
              <w:widowControl/>
              <w:rPr>
                <w:rFonts w:ascii="Times New Roman" w:hAnsi="Times New Roman" w:cs="Times New Roman"/>
                <w:sz w:val="28"/>
                <w:szCs w:val="28"/>
              </w:rPr>
            </w:pPr>
          </w:p>
          <w:p w:rsidR="00624AA2" w:rsidRPr="00D71946" w:rsidRDefault="00BE152C" w:rsidP="00624AA2">
            <w:pPr>
              <w:pStyle w:val="ConsPlusNormal"/>
              <w:widowControl/>
              <w:rPr>
                <w:rFonts w:ascii="Times New Roman" w:hAnsi="Times New Roman" w:cs="Times New Roman"/>
                <w:sz w:val="28"/>
                <w:szCs w:val="28"/>
              </w:rPr>
            </w:pPr>
            <w:r w:rsidRPr="00D71946">
              <w:rPr>
                <w:rFonts w:ascii="Times New Roman" w:hAnsi="Times New Roman" w:cs="Times New Roman"/>
                <w:sz w:val="28"/>
                <w:szCs w:val="28"/>
              </w:rPr>
              <w:t>Объемы и источники финансового обеспечения</w:t>
            </w:r>
            <w:r w:rsidR="00624AA2" w:rsidRPr="00D71946">
              <w:rPr>
                <w:rFonts w:ascii="Times New Roman" w:hAnsi="Times New Roman" w:cs="Times New Roman"/>
                <w:sz w:val="28"/>
                <w:szCs w:val="28"/>
              </w:rPr>
              <w:t xml:space="preserve"> Программы</w:t>
            </w:r>
          </w:p>
          <w:p w:rsidR="00624AA2" w:rsidRPr="00D71946" w:rsidRDefault="00624AA2" w:rsidP="00624AA2">
            <w:pPr>
              <w:pStyle w:val="ConsPlusNormal"/>
              <w:widowControl/>
              <w:jc w:val="both"/>
              <w:rPr>
                <w:rFonts w:ascii="Times New Roman" w:hAnsi="Times New Roman" w:cs="Times New Roman"/>
                <w:sz w:val="28"/>
                <w:szCs w:val="28"/>
              </w:rPr>
            </w:pPr>
          </w:p>
        </w:tc>
        <w:tc>
          <w:tcPr>
            <w:tcW w:w="2946" w:type="pct"/>
          </w:tcPr>
          <w:p w:rsidR="00B42022" w:rsidRPr="00D71946" w:rsidRDefault="00B42022" w:rsidP="006A0309">
            <w:pPr>
              <w:pStyle w:val="10"/>
              <w:tabs>
                <w:tab w:val="left" w:pos="5175"/>
              </w:tabs>
              <w:spacing w:before="0" w:after="0"/>
              <w:ind w:left="71" w:right="-70" w:hanging="1"/>
              <w:jc w:val="both"/>
              <w:rPr>
                <w:sz w:val="28"/>
                <w:szCs w:val="28"/>
              </w:rPr>
            </w:pPr>
          </w:p>
          <w:p w:rsidR="00624AA2" w:rsidRPr="009C6157" w:rsidRDefault="00624AA2" w:rsidP="006A0309">
            <w:pPr>
              <w:pStyle w:val="10"/>
              <w:tabs>
                <w:tab w:val="left" w:pos="5175"/>
              </w:tabs>
              <w:spacing w:before="0" w:after="0"/>
              <w:ind w:left="71" w:right="-70" w:hanging="1"/>
              <w:jc w:val="both"/>
              <w:rPr>
                <w:color w:val="000000" w:themeColor="text1"/>
                <w:sz w:val="28"/>
                <w:szCs w:val="28"/>
              </w:rPr>
            </w:pPr>
            <w:r w:rsidRPr="00D71946">
              <w:rPr>
                <w:sz w:val="28"/>
                <w:szCs w:val="28"/>
              </w:rPr>
              <w:t>реализация Программы осуществляется за счет средств бюджета города Ставрополя в сумме</w:t>
            </w:r>
            <w:r w:rsidRPr="00D71946">
              <w:rPr>
                <w:b/>
                <w:sz w:val="28"/>
                <w:szCs w:val="28"/>
              </w:rPr>
              <w:t xml:space="preserve"> </w:t>
            </w:r>
            <w:r w:rsidR="00352CEA">
              <w:rPr>
                <w:sz w:val="28"/>
                <w:szCs w:val="28"/>
              </w:rPr>
              <w:t>57889</w:t>
            </w:r>
            <w:r w:rsidR="00317BD0" w:rsidRPr="009C6157">
              <w:rPr>
                <w:sz w:val="28"/>
                <w:szCs w:val="28"/>
              </w:rPr>
              <w:t>,44</w:t>
            </w:r>
            <w:r w:rsidR="00B83186" w:rsidRPr="009C6157">
              <w:rPr>
                <w:b/>
                <w:sz w:val="28"/>
                <w:szCs w:val="28"/>
              </w:rPr>
              <w:t xml:space="preserve"> </w:t>
            </w:r>
            <w:r w:rsidRPr="009C6157">
              <w:rPr>
                <w:sz w:val="28"/>
                <w:szCs w:val="28"/>
              </w:rPr>
              <w:t xml:space="preserve">тыс. рублей, </w:t>
            </w:r>
            <w:r w:rsidRPr="009C6157">
              <w:rPr>
                <w:color w:val="000000" w:themeColor="text1"/>
                <w:sz w:val="28"/>
                <w:szCs w:val="28"/>
              </w:rPr>
              <w:t>в том числе:</w:t>
            </w:r>
          </w:p>
          <w:p w:rsidR="00624AA2" w:rsidRPr="00D71946" w:rsidRDefault="005214D9" w:rsidP="006A0309">
            <w:pPr>
              <w:pStyle w:val="1"/>
              <w:numPr>
                <w:ilvl w:val="12"/>
                <w:numId w:val="0"/>
              </w:numPr>
              <w:tabs>
                <w:tab w:val="left" w:pos="5175"/>
              </w:tabs>
              <w:spacing w:before="0" w:after="0"/>
              <w:ind w:left="71" w:right="-70" w:hanging="1"/>
              <w:jc w:val="both"/>
              <w:rPr>
                <w:color w:val="000000" w:themeColor="text1"/>
                <w:sz w:val="28"/>
                <w:szCs w:val="28"/>
              </w:rPr>
            </w:pPr>
            <w:r w:rsidRPr="009C6157">
              <w:rPr>
                <w:color w:val="000000" w:themeColor="text1"/>
                <w:sz w:val="28"/>
                <w:szCs w:val="28"/>
              </w:rPr>
              <w:t>2020</w:t>
            </w:r>
            <w:r w:rsidR="00624AA2" w:rsidRPr="009C6157">
              <w:rPr>
                <w:color w:val="000000" w:themeColor="text1"/>
                <w:sz w:val="28"/>
                <w:szCs w:val="28"/>
              </w:rPr>
              <w:t xml:space="preserve"> год – </w:t>
            </w:r>
            <w:r w:rsidR="00317BD0" w:rsidRPr="009C6157">
              <w:rPr>
                <w:color w:val="000000" w:themeColor="text1"/>
                <w:sz w:val="28"/>
                <w:szCs w:val="28"/>
              </w:rPr>
              <w:t>13</w:t>
            </w:r>
            <w:r w:rsidR="009C6157" w:rsidRPr="009C6157">
              <w:rPr>
                <w:color w:val="000000" w:themeColor="text1"/>
                <w:sz w:val="28"/>
                <w:szCs w:val="28"/>
              </w:rPr>
              <w:t>698</w:t>
            </w:r>
            <w:r w:rsidR="00317BD0" w:rsidRPr="009C6157">
              <w:rPr>
                <w:color w:val="000000" w:themeColor="text1"/>
                <w:sz w:val="28"/>
                <w:szCs w:val="28"/>
              </w:rPr>
              <w:t>,72</w:t>
            </w:r>
            <w:r w:rsidR="00624AA2" w:rsidRPr="009C6157">
              <w:rPr>
                <w:color w:val="000000" w:themeColor="text1"/>
                <w:sz w:val="28"/>
                <w:szCs w:val="28"/>
              </w:rPr>
              <w:t xml:space="preserve"> тыс. рублей;</w:t>
            </w:r>
          </w:p>
          <w:p w:rsidR="00624AA2" w:rsidRPr="00D71946" w:rsidRDefault="005214D9" w:rsidP="006A0309">
            <w:pPr>
              <w:pStyle w:val="1"/>
              <w:numPr>
                <w:ilvl w:val="12"/>
                <w:numId w:val="0"/>
              </w:numPr>
              <w:tabs>
                <w:tab w:val="left" w:pos="5175"/>
              </w:tabs>
              <w:spacing w:before="0" w:after="0"/>
              <w:ind w:left="71" w:right="-70" w:hanging="1"/>
              <w:jc w:val="both"/>
              <w:rPr>
                <w:color w:val="000000" w:themeColor="text1"/>
                <w:sz w:val="28"/>
                <w:szCs w:val="28"/>
              </w:rPr>
            </w:pPr>
            <w:r w:rsidRPr="00D71946">
              <w:rPr>
                <w:color w:val="000000" w:themeColor="text1"/>
                <w:sz w:val="28"/>
                <w:szCs w:val="28"/>
              </w:rPr>
              <w:t>2021</w:t>
            </w:r>
            <w:r w:rsidR="00624AA2" w:rsidRPr="00D71946">
              <w:rPr>
                <w:color w:val="000000" w:themeColor="text1"/>
                <w:sz w:val="28"/>
                <w:szCs w:val="28"/>
              </w:rPr>
              <w:t xml:space="preserve"> год – </w:t>
            </w:r>
            <w:r w:rsidR="00352CEA">
              <w:rPr>
                <w:color w:val="000000" w:themeColor="text1"/>
                <w:sz w:val="28"/>
                <w:szCs w:val="28"/>
              </w:rPr>
              <w:t>1369</w:t>
            </w:r>
            <w:r w:rsidR="005923EF">
              <w:rPr>
                <w:color w:val="000000" w:themeColor="text1"/>
                <w:sz w:val="28"/>
                <w:szCs w:val="28"/>
              </w:rPr>
              <w:t>8,72</w:t>
            </w:r>
            <w:r w:rsidR="00624AA2" w:rsidRPr="00D71946">
              <w:rPr>
                <w:color w:val="000000" w:themeColor="text1"/>
                <w:sz w:val="28"/>
                <w:szCs w:val="28"/>
              </w:rPr>
              <w:t xml:space="preserve"> тыс. рублей;</w:t>
            </w:r>
          </w:p>
          <w:p w:rsidR="000D2E42" w:rsidRPr="00D71946" w:rsidRDefault="005214D9" w:rsidP="006A0309">
            <w:pPr>
              <w:pStyle w:val="1"/>
              <w:numPr>
                <w:ilvl w:val="12"/>
                <w:numId w:val="0"/>
              </w:numPr>
              <w:tabs>
                <w:tab w:val="left" w:pos="5175"/>
              </w:tabs>
              <w:spacing w:before="0" w:after="0"/>
              <w:ind w:left="71" w:right="-70" w:hanging="1"/>
              <w:jc w:val="both"/>
              <w:rPr>
                <w:color w:val="000000" w:themeColor="text1"/>
                <w:sz w:val="28"/>
                <w:szCs w:val="28"/>
              </w:rPr>
            </w:pPr>
            <w:r w:rsidRPr="00D71946">
              <w:rPr>
                <w:color w:val="000000" w:themeColor="text1"/>
                <w:sz w:val="28"/>
                <w:szCs w:val="28"/>
              </w:rPr>
              <w:t>2022</w:t>
            </w:r>
            <w:r w:rsidR="00624AA2" w:rsidRPr="00D71946">
              <w:rPr>
                <w:color w:val="000000" w:themeColor="text1"/>
                <w:sz w:val="28"/>
                <w:szCs w:val="28"/>
              </w:rPr>
              <w:t xml:space="preserve"> год – </w:t>
            </w:r>
            <w:r w:rsidR="00352CEA">
              <w:rPr>
                <w:color w:val="000000" w:themeColor="text1"/>
                <w:sz w:val="28"/>
                <w:szCs w:val="28"/>
              </w:rPr>
              <w:t>76</w:t>
            </w:r>
            <w:r w:rsidR="00317BD0">
              <w:rPr>
                <w:color w:val="000000" w:themeColor="text1"/>
                <w:sz w:val="28"/>
                <w:szCs w:val="28"/>
              </w:rPr>
              <w:t>23,00</w:t>
            </w:r>
            <w:r w:rsidR="00624AA2" w:rsidRPr="00D71946">
              <w:rPr>
                <w:color w:val="000000" w:themeColor="text1"/>
                <w:sz w:val="28"/>
                <w:szCs w:val="28"/>
              </w:rPr>
              <w:t xml:space="preserve"> тыс. рублей</w:t>
            </w:r>
            <w:r w:rsidR="000D2E42" w:rsidRPr="00D71946">
              <w:rPr>
                <w:color w:val="000000" w:themeColor="text1"/>
                <w:sz w:val="28"/>
                <w:szCs w:val="28"/>
              </w:rPr>
              <w:t>;</w:t>
            </w:r>
          </w:p>
          <w:p w:rsidR="00624AA2" w:rsidRPr="00D71946" w:rsidRDefault="000D2E42" w:rsidP="006A0309">
            <w:pPr>
              <w:pStyle w:val="1"/>
              <w:numPr>
                <w:ilvl w:val="12"/>
                <w:numId w:val="0"/>
              </w:numPr>
              <w:tabs>
                <w:tab w:val="left" w:pos="5175"/>
              </w:tabs>
              <w:spacing w:before="0" w:after="0"/>
              <w:ind w:left="71" w:right="-70" w:hanging="1"/>
              <w:jc w:val="both"/>
              <w:rPr>
                <w:color w:val="000000" w:themeColor="text1"/>
                <w:sz w:val="28"/>
                <w:szCs w:val="28"/>
              </w:rPr>
            </w:pPr>
            <w:r w:rsidRPr="00D71946">
              <w:rPr>
                <w:color w:val="000000" w:themeColor="text1"/>
                <w:sz w:val="28"/>
                <w:szCs w:val="28"/>
              </w:rPr>
              <w:t>20</w:t>
            </w:r>
            <w:r w:rsidR="005214D9" w:rsidRPr="00D71946">
              <w:rPr>
                <w:color w:val="000000" w:themeColor="text1"/>
                <w:sz w:val="28"/>
                <w:szCs w:val="28"/>
              </w:rPr>
              <w:t>23</w:t>
            </w:r>
            <w:r w:rsidRPr="00D71946">
              <w:rPr>
                <w:color w:val="000000" w:themeColor="text1"/>
                <w:sz w:val="28"/>
                <w:szCs w:val="28"/>
              </w:rPr>
              <w:t xml:space="preserve"> год –</w:t>
            </w:r>
            <w:r w:rsidR="00EE6906" w:rsidRPr="00D71946">
              <w:rPr>
                <w:color w:val="000000" w:themeColor="text1"/>
                <w:sz w:val="28"/>
                <w:szCs w:val="28"/>
              </w:rPr>
              <w:t xml:space="preserve"> </w:t>
            </w:r>
            <w:r w:rsidR="00352CEA">
              <w:rPr>
                <w:color w:val="000000" w:themeColor="text1"/>
                <w:sz w:val="28"/>
                <w:szCs w:val="28"/>
              </w:rPr>
              <w:t>76</w:t>
            </w:r>
            <w:r w:rsidR="00317BD0">
              <w:rPr>
                <w:color w:val="000000" w:themeColor="text1"/>
                <w:sz w:val="28"/>
                <w:szCs w:val="28"/>
              </w:rPr>
              <w:t>23,00</w:t>
            </w:r>
            <w:r w:rsidR="00EE6906" w:rsidRPr="00D71946">
              <w:rPr>
                <w:color w:val="000000" w:themeColor="text1"/>
                <w:sz w:val="28"/>
                <w:szCs w:val="28"/>
              </w:rPr>
              <w:t xml:space="preserve"> тыс. рублей</w:t>
            </w:r>
            <w:r w:rsidR="00602F91" w:rsidRPr="00D71946">
              <w:rPr>
                <w:color w:val="000000" w:themeColor="text1"/>
                <w:sz w:val="28"/>
                <w:szCs w:val="28"/>
              </w:rPr>
              <w:t>;</w:t>
            </w:r>
          </w:p>
          <w:p w:rsidR="00027DD4" w:rsidRPr="00D71946" w:rsidRDefault="004F54A4" w:rsidP="006A0309">
            <w:pPr>
              <w:pStyle w:val="1"/>
              <w:numPr>
                <w:ilvl w:val="12"/>
                <w:numId w:val="0"/>
              </w:numPr>
              <w:tabs>
                <w:tab w:val="left" w:pos="5175"/>
              </w:tabs>
              <w:spacing w:before="0" w:after="0"/>
              <w:ind w:left="71" w:right="-70" w:hanging="1"/>
              <w:jc w:val="both"/>
              <w:rPr>
                <w:color w:val="000000" w:themeColor="text1"/>
                <w:sz w:val="28"/>
                <w:szCs w:val="28"/>
              </w:rPr>
            </w:pPr>
            <w:r w:rsidRPr="00D71946">
              <w:rPr>
                <w:color w:val="000000" w:themeColor="text1"/>
                <w:sz w:val="28"/>
                <w:szCs w:val="28"/>
              </w:rPr>
              <w:t>20</w:t>
            </w:r>
            <w:r w:rsidR="005214D9" w:rsidRPr="00D71946">
              <w:rPr>
                <w:color w:val="000000" w:themeColor="text1"/>
                <w:sz w:val="28"/>
                <w:szCs w:val="28"/>
              </w:rPr>
              <w:t>24</w:t>
            </w:r>
            <w:r w:rsidRPr="00D71946">
              <w:rPr>
                <w:color w:val="000000" w:themeColor="text1"/>
                <w:sz w:val="28"/>
                <w:szCs w:val="28"/>
              </w:rPr>
              <w:t xml:space="preserve"> год – </w:t>
            </w:r>
            <w:r w:rsidR="00352CEA">
              <w:rPr>
                <w:color w:val="000000" w:themeColor="text1"/>
                <w:sz w:val="28"/>
                <w:szCs w:val="28"/>
              </w:rPr>
              <w:t>76</w:t>
            </w:r>
            <w:r w:rsidR="00317BD0">
              <w:rPr>
                <w:color w:val="000000" w:themeColor="text1"/>
                <w:sz w:val="28"/>
                <w:szCs w:val="28"/>
              </w:rPr>
              <w:t>23,00</w:t>
            </w:r>
            <w:r w:rsidRPr="00D71946">
              <w:rPr>
                <w:color w:val="000000" w:themeColor="text1"/>
                <w:sz w:val="28"/>
                <w:szCs w:val="28"/>
              </w:rPr>
              <w:t xml:space="preserve"> тыс. рублей</w:t>
            </w:r>
            <w:r w:rsidR="00027DD4" w:rsidRPr="00D71946">
              <w:rPr>
                <w:color w:val="000000" w:themeColor="text1"/>
                <w:sz w:val="28"/>
                <w:szCs w:val="28"/>
              </w:rPr>
              <w:t>;</w:t>
            </w:r>
          </w:p>
          <w:p w:rsidR="00602F91" w:rsidRPr="00D71946" w:rsidRDefault="005214D9" w:rsidP="006A0309">
            <w:pPr>
              <w:pStyle w:val="1"/>
              <w:numPr>
                <w:ilvl w:val="12"/>
                <w:numId w:val="0"/>
              </w:numPr>
              <w:tabs>
                <w:tab w:val="left" w:pos="5175"/>
              </w:tabs>
              <w:spacing w:before="0" w:after="0"/>
              <w:ind w:left="71" w:right="-70" w:hanging="1"/>
              <w:jc w:val="both"/>
              <w:rPr>
                <w:color w:val="000000" w:themeColor="text1"/>
                <w:sz w:val="28"/>
                <w:szCs w:val="28"/>
              </w:rPr>
            </w:pPr>
            <w:r w:rsidRPr="00D71946">
              <w:rPr>
                <w:color w:val="000000" w:themeColor="text1"/>
                <w:sz w:val="28"/>
                <w:szCs w:val="28"/>
              </w:rPr>
              <w:t>2025</w:t>
            </w:r>
            <w:r w:rsidR="00027DD4" w:rsidRPr="00D71946">
              <w:rPr>
                <w:color w:val="000000" w:themeColor="text1"/>
                <w:sz w:val="28"/>
                <w:szCs w:val="28"/>
              </w:rPr>
              <w:t xml:space="preserve"> год – </w:t>
            </w:r>
            <w:r w:rsidR="00352CEA">
              <w:rPr>
                <w:color w:val="000000" w:themeColor="text1"/>
                <w:sz w:val="28"/>
                <w:szCs w:val="28"/>
              </w:rPr>
              <w:t>76</w:t>
            </w:r>
            <w:r w:rsidR="00317BD0">
              <w:rPr>
                <w:color w:val="000000" w:themeColor="text1"/>
                <w:sz w:val="28"/>
                <w:szCs w:val="28"/>
              </w:rPr>
              <w:t>23,00</w:t>
            </w:r>
            <w:r w:rsidR="00027DD4" w:rsidRPr="00D71946">
              <w:rPr>
                <w:color w:val="000000" w:themeColor="text1"/>
                <w:sz w:val="28"/>
                <w:szCs w:val="28"/>
              </w:rPr>
              <w:t xml:space="preserve"> тыс. рублей</w:t>
            </w:r>
            <w:r w:rsidR="00FC00BF" w:rsidRPr="00D71946">
              <w:rPr>
                <w:color w:val="000000" w:themeColor="text1"/>
                <w:sz w:val="28"/>
                <w:szCs w:val="28"/>
              </w:rPr>
              <w:t>.</w:t>
            </w:r>
          </w:p>
          <w:p w:rsidR="00BE152C" w:rsidRPr="00D71946" w:rsidRDefault="00BE152C" w:rsidP="006A0309">
            <w:pPr>
              <w:pStyle w:val="1"/>
              <w:numPr>
                <w:ilvl w:val="12"/>
                <w:numId w:val="0"/>
              </w:numPr>
              <w:tabs>
                <w:tab w:val="left" w:pos="5175"/>
              </w:tabs>
              <w:spacing w:before="0" w:after="0"/>
              <w:ind w:left="71" w:right="-70" w:hanging="1"/>
              <w:jc w:val="both"/>
              <w:rPr>
                <w:sz w:val="28"/>
                <w:szCs w:val="28"/>
              </w:rPr>
            </w:pPr>
          </w:p>
        </w:tc>
      </w:tr>
      <w:tr w:rsidR="00624AA2" w:rsidRPr="00D71946" w:rsidTr="006A0309">
        <w:trPr>
          <w:trHeight w:val="80"/>
        </w:trPr>
        <w:tc>
          <w:tcPr>
            <w:tcW w:w="2054" w:type="pct"/>
          </w:tcPr>
          <w:p w:rsidR="00624AA2" w:rsidRPr="00D71946" w:rsidRDefault="00BE152C" w:rsidP="00BE152C">
            <w:pPr>
              <w:pStyle w:val="ConsPlusNormal"/>
              <w:widowControl/>
              <w:tabs>
                <w:tab w:val="left" w:pos="5175"/>
              </w:tabs>
              <w:ind w:left="214" w:hanging="1"/>
              <w:rPr>
                <w:rFonts w:ascii="Times New Roman" w:hAnsi="Times New Roman" w:cs="Times New Roman"/>
                <w:sz w:val="28"/>
                <w:szCs w:val="28"/>
              </w:rPr>
            </w:pPr>
            <w:r w:rsidRPr="00D71946">
              <w:rPr>
                <w:rFonts w:ascii="Times New Roman" w:hAnsi="Times New Roman" w:cs="Times New Roman"/>
                <w:sz w:val="28"/>
                <w:szCs w:val="28"/>
              </w:rPr>
              <w:t>Ожидаемые конечные результаты реализации Программы</w:t>
            </w:r>
          </w:p>
        </w:tc>
        <w:tc>
          <w:tcPr>
            <w:tcW w:w="2946" w:type="pct"/>
          </w:tcPr>
          <w:p w:rsidR="00707FBB" w:rsidRPr="00D71946" w:rsidRDefault="00707FBB" w:rsidP="006A0309">
            <w:pPr>
              <w:adjustRightInd w:val="0"/>
              <w:ind w:right="-70"/>
              <w:jc w:val="both"/>
              <w:rPr>
                <w:rFonts w:eastAsiaTheme="minorHAnsi"/>
                <w:sz w:val="28"/>
                <w:szCs w:val="28"/>
                <w:lang w:eastAsia="en-US"/>
              </w:rPr>
            </w:pPr>
            <w:r w:rsidRPr="00D71946">
              <w:rPr>
                <w:rFonts w:eastAsiaTheme="minorHAnsi"/>
                <w:sz w:val="28"/>
                <w:szCs w:val="28"/>
                <w:lang w:eastAsia="en-US"/>
              </w:rPr>
              <w:t xml:space="preserve">увеличить количество субъектов малого и среднего предпринимательства в городе </w:t>
            </w:r>
            <w:r w:rsidR="00B42022" w:rsidRPr="00D71946">
              <w:rPr>
                <w:rFonts w:eastAsiaTheme="minorHAnsi"/>
                <w:sz w:val="28"/>
                <w:szCs w:val="28"/>
                <w:lang w:eastAsia="en-US"/>
              </w:rPr>
              <w:t xml:space="preserve">Ставрополе с </w:t>
            </w:r>
            <w:r w:rsidR="00680D5E" w:rsidRPr="00680D5E">
              <w:rPr>
                <w:rFonts w:eastAsiaTheme="minorHAnsi"/>
                <w:sz w:val="28"/>
                <w:szCs w:val="28"/>
                <w:lang w:eastAsia="en-US"/>
              </w:rPr>
              <w:t>26283</w:t>
            </w:r>
            <w:r w:rsidR="00B42022" w:rsidRPr="00D71946">
              <w:rPr>
                <w:rFonts w:eastAsiaTheme="minorHAnsi"/>
                <w:sz w:val="28"/>
                <w:szCs w:val="28"/>
                <w:lang w:eastAsia="en-US"/>
              </w:rPr>
              <w:t xml:space="preserve"> единиц в 2020 году до </w:t>
            </w:r>
            <w:r w:rsidR="00680D5E" w:rsidRPr="00680D5E">
              <w:rPr>
                <w:rFonts w:eastAsiaTheme="minorHAnsi"/>
                <w:sz w:val="28"/>
                <w:szCs w:val="28"/>
                <w:lang w:eastAsia="en-US"/>
              </w:rPr>
              <w:t>27623</w:t>
            </w:r>
            <w:r w:rsidR="00B42022" w:rsidRPr="00D71946">
              <w:rPr>
                <w:rFonts w:eastAsiaTheme="minorHAnsi"/>
                <w:sz w:val="28"/>
                <w:szCs w:val="28"/>
                <w:lang w:eastAsia="en-US"/>
              </w:rPr>
              <w:t xml:space="preserve"> единицы в 2025</w:t>
            </w:r>
            <w:r w:rsidRPr="00D71946">
              <w:rPr>
                <w:rFonts w:eastAsiaTheme="minorHAnsi"/>
                <w:sz w:val="28"/>
                <w:szCs w:val="28"/>
                <w:lang w:eastAsia="en-US"/>
              </w:rPr>
              <w:t xml:space="preserve"> году;</w:t>
            </w:r>
          </w:p>
          <w:p w:rsidR="00802484" w:rsidRPr="00D71946" w:rsidRDefault="00802484" w:rsidP="006A0309">
            <w:pPr>
              <w:pStyle w:val="af0"/>
              <w:tabs>
                <w:tab w:val="left" w:pos="5759"/>
              </w:tabs>
              <w:spacing w:before="0" w:beforeAutospacing="0" w:after="0" w:afterAutospacing="0"/>
              <w:ind w:right="-70" w:hanging="1"/>
              <w:jc w:val="both"/>
              <w:rPr>
                <w:sz w:val="28"/>
                <w:szCs w:val="28"/>
              </w:rPr>
            </w:pPr>
            <w:r w:rsidRPr="00D71946">
              <w:rPr>
                <w:rFonts w:eastAsiaTheme="minorHAnsi"/>
                <w:sz w:val="28"/>
                <w:szCs w:val="28"/>
                <w:lang w:eastAsia="en-US"/>
              </w:rPr>
              <w:t xml:space="preserve">увеличить </w:t>
            </w:r>
            <w:r w:rsidRPr="00D71946">
              <w:rPr>
                <w:sz w:val="28"/>
                <w:szCs w:val="28"/>
              </w:rPr>
              <w:t>среднесписочную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r w:rsidRPr="00D71946">
              <w:rPr>
                <w:rFonts w:eastAsiaTheme="minorHAnsi"/>
                <w:sz w:val="28"/>
                <w:szCs w:val="28"/>
                <w:lang w:eastAsia="en-US"/>
              </w:rPr>
              <w:t xml:space="preserve"> </w:t>
            </w:r>
            <w:r w:rsidR="002623C1" w:rsidRPr="00D71946">
              <w:rPr>
                <w:rFonts w:eastAsiaTheme="minorHAnsi"/>
                <w:sz w:val="28"/>
                <w:szCs w:val="28"/>
                <w:lang w:eastAsia="en-US"/>
              </w:rPr>
              <w:t xml:space="preserve">с </w:t>
            </w:r>
            <w:r w:rsidR="00680D5E" w:rsidRPr="00680D5E">
              <w:rPr>
                <w:rFonts w:eastAsiaTheme="minorHAnsi"/>
                <w:sz w:val="28"/>
                <w:szCs w:val="28"/>
                <w:lang w:eastAsia="en-US"/>
              </w:rPr>
              <w:t>81642</w:t>
            </w:r>
            <w:r w:rsidR="002623C1" w:rsidRPr="00D71946">
              <w:rPr>
                <w:rFonts w:eastAsiaTheme="minorHAnsi"/>
                <w:sz w:val="28"/>
                <w:szCs w:val="28"/>
                <w:lang w:eastAsia="en-US"/>
              </w:rPr>
              <w:t xml:space="preserve"> человек </w:t>
            </w:r>
            <w:r w:rsidRPr="00D71946">
              <w:rPr>
                <w:rFonts w:eastAsiaTheme="minorHAnsi"/>
                <w:sz w:val="28"/>
                <w:szCs w:val="28"/>
                <w:lang w:eastAsia="en-US"/>
              </w:rPr>
              <w:t xml:space="preserve">в 2020 году </w:t>
            </w:r>
            <w:r w:rsidR="002623C1" w:rsidRPr="00D71946">
              <w:rPr>
                <w:rFonts w:eastAsiaTheme="minorHAnsi"/>
                <w:sz w:val="28"/>
                <w:szCs w:val="28"/>
                <w:lang w:eastAsia="en-US"/>
              </w:rPr>
              <w:t xml:space="preserve">                            </w:t>
            </w:r>
            <w:r w:rsidRPr="00D71946">
              <w:rPr>
                <w:rFonts w:eastAsiaTheme="minorHAnsi"/>
                <w:sz w:val="28"/>
                <w:szCs w:val="28"/>
                <w:lang w:eastAsia="en-US"/>
              </w:rPr>
              <w:t xml:space="preserve">до </w:t>
            </w:r>
            <w:r w:rsidR="00680D5E" w:rsidRPr="00680D5E">
              <w:rPr>
                <w:rFonts w:eastAsiaTheme="minorHAnsi"/>
                <w:sz w:val="28"/>
                <w:szCs w:val="28"/>
                <w:lang w:eastAsia="en-US"/>
              </w:rPr>
              <w:t>83703</w:t>
            </w:r>
            <w:r w:rsidRPr="00D71946">
              <w:rPr>
                <w:rFonts w:eastAsiaTheme="minorHAnsi"/>
                <w:sz w:val="28"/>
                <w:szCs w:val="28"/>
                <w:lang w:eastAsia="en-US"/>
              </w:rPr>
              <w:t xml:space="preserve"> </w:t>
            </w:r>
            <w:r w:rsidR="000E05F2">
              <w:rPr>
                <w:rFonts w:eastAsiaTheme="minorHAnsi"/>
                <w:sz w:val="28"/>
                <w:szCs w:val="28"/>
                <w:lang w:eastAsia="en-US"/>
              </w:rPr>
              <w:t>человек</w:t>
            </w:r>
            <w:r w:rsidRPr="00D71946">
              <w:rPr>
                <w:rFonts w:eastAsiaTheme="minorHAnsi"/>
                <w:sz w:val="28"/>
                <w:szCs w:val="28"/>
                <w:lang w:eastAsia="en-US"/>
              </w:rPr>
              <w:t xml:space="preserve"> в 2025 году</w:t>
            </w:r>
            <w:r w:rsidRPr="00D71946">
              <w:rPr>
                <w:sz w:val="28"/>
                <w:szCs w:val="28"/>
              </w:rPr>
              <w:t>;</w:t>
            </w:r>
          </w:p>
          <w:p w:rsidR="00707FBB" w:rsidRPr="00D71946" w:rsidRDefault="00707FBB" w:rsidP="006A0309">
            <w:pPr>
              <w:adjustRightInd w:val="0"/>
              <w:ind w:right="-70"/>
              <w:jc w:val="both"/>
              <w:rPr>
                <w:rFonts w:eastAsiaTheme="minorHAnsi"/>
                <w:sz w:val="28"/>
                <w:szCs w:val="28"/>
                <w:lang w:eastAsia="en-US"/>
              </w:rPr>
            </w:pPr>
            <w:r w:rsidRPr="00D71946">
              <w:rPr>
                <w:rFonts w:eastAsiaTheme="minorHAnsi"/>
                <w:sz w:val="28"/>
                <w:szCs w:val="28"/>
                <w:lang w:eastAsia="en-US"/>
              </w:rPr>
              <w:t>увеличить долю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w:t>
            </w:r>
            <w:r w:rsidR="00603A3B" w:rsidRPr="00D71946">
              <w:rPr>
                <w:rFonts w:eastAsiaTheme="minorHAnsi"/>
                <w:sz w:val="28"/>
                <w:szCs w:val="28"/>
                <w:lang w:eastAsia="en-US"/>
              </w:rPr>
              <w:t xml:space="preserve">онец года </w:t>
            </w:r>
            <w:r w:rsidR="0011180D">
              <w:rPr>
                <w:rFonts w:eastAsiaTheme="minorHAnsi"/>
                <w:sz w:val="28"/>
                <w:szCs w:val="28"/>
                <w:lang w:eastAsia="en-US"/>
              </w:rPr>
              <w:t xml:space="preserve">                    </w:t>
            </w:r>
            <w:r w:rsidR="00603A3B" w:rsidRPr="00D71946">
              <w:rPr>
                <w:rFonts w:eastAsiaTheme="minorHAnsi"/>
                <w:sz w:val="28"/>
                <w:szCs w:val="28"/>
                <w:lang w:eastAsia="en-US"/>
              </w:rPr>
              <w:t xml:space="preserve">с </w:t>
            </w:r>
            <w:r w:rsidR="00680D5E">
              <w:rPr>
                <w:rFonts w:eastAsiaTheme="minorHAnsi"/>
                <w:sz w:val="28"/>
                <w:szCs w:val="28"/>
                <w:lang w:eastAsia="en-US"/>
              </w:rPr>
              <w:t>34,</w:t>
            </w:r>
            <w:r w:rsidR="00680D5E" w:rsidRPr="00680D5E">
              <w:rPr>
                <w:rFonts w:eastAsiaTheme="minorHAnsi"/>
                <w:sz w:val="28"/>
                <w:szCs w:val="28"/>
                <w:lang w:eastAsia="en-US"/>
              </w:rPr>
              <w:t>3</w:t>
            </w:r>
            <w:r w:rsidR="00802484" w:rsidRPr="00D71946">
              <w:rPr>
                <w:rFonts w:eastAsiaTheme="minorHAnsi"/>
                <w:sz w:val="28"/>
                <w:szCs w:val="28"/>
                <w:lang w:eastAsia="en-US"/>
              </w:rPr>
              <w:t>0</w:t>
            </w:r>
            <w:r w:rsidR="00603A3B" w:rsidRPr="00D71946">
              <w:rPr>
                <w:rFonts w:eastAsiaTheme="minorHAnsi"/>
                <w:sz w:val="28"/>
                <w:szCs w:val="28"/>
                <w:lang w:eastAsia="en-US"/>
              </w:rPr>
              <w:t xml:space="preserve"> процента в 2020 году </w:t>
            </w:r>
            <w:r w:rsidR="0011180D">
              <w:rPr>
                <w:rFonts w:eastAsiaTheme="minorHAnsi"/>
                <w:sz w:val="28"/>
                <w:szCs w:val="28"/>
                <w:lang w:eastAsia="en-US"/>
              </w:rPr>
              <w:t xml:space="preserve">                                   </w:t>
            </w:r>
            <w:r w:rsidR="00603A3B" w:rsidRPr="00D71946">
              <w:rPr>
                <w:rFonts w:eastAsiaTheme="minorHAnsi"/>
                <w:sz w:val="28"/>
                <w:szCs w:val="28"/>
                <w:lang w:eastAsia="en-US"/>
              </w:rPr>
              <w:t xml:space="preserve">до </w:t>
            </w:r>
            <w:r w:rsidR="00802484" w:rsidRPr="00D71946">
              <w:rPr>
                <w:rFonts w:eastAsiaTheme="minorHAnsi"/>
                <w:sz w:val="28"/>
                <w:szCs w:val="28"/>
                <w:lang w:eastAsia="en-US"/>
              </w:rPr>
              <w:t>36,30</w:t>
            </w:r>
            <w:r w:rsidR="00603A3B" w:rsidRPr="00D71946">
              <w:rPr>
                <w:rFonts w:eastAsiaTheme="minorHAnsi"/>
                <w:sz w:val="28"/>
                <w:szCs w:val="28"/>
                <w:lang w:eastAsia="en-US"/>
              </w:rPr>
              <w:t xml:space="preserve"> процентов в 2025</w:t>
            </w:r>
            <w:r w:rsidRPr="00D71946">
              <w:rPr>
                <w:rFonts w:eastAsiaTheme="minorHAnsi"/>
                <w:sz w:val="28"/>
                <w:szCs w:val="28"/>
                <w:lang w:eastAsia="en-US"/>
              </w:rPr>
              <w:t xml:space="preserve"> году;</w:t>
            </w:r>
          </w:p>
          <w:p w:rsidR="00707FBB" w:rsidRPr="00D71946" w:rsidRDefault="00707FBB" w:rsidP="006A0309">
            <w:pPr>
              <w:adjustRightInd w:val="0"/>
              <w:ind w:right="-70"/>
              <w:jc w:val="both"/>
              <w:rPr>
                <w:rFonts w:eastAsiaTheme="minorHAnsi"/>
                <w:sz w:val="28"/>
                <w:szCs w:val="28"/>
                <w:lang w:eastAsia="en-US"/>
              </w:rPr>
            </w:pPr>
            <w:r w:rsidRPr="00D71946">
              <w:rPr>
                <w:rFonts w:eastAsiaTheme="minorHAnsi"/>
                <w:sz w:val="28"/>
                <w:szCs w:val="28"/>
                <w:lang w:eastAsia="en-US"/>
              </w:rPr>
              <w:t xml:space="preserve">увеличить объем инвестиций в основной капитал (за исключением бюджетных средств) с </w:t>
            </w:r>
            <w:r w:rsidR="00802484" w:rsidRPr="00D71946">
              <w:rPr>
                <w:rFonts w:eastAsiaTheme="minorHAnsi"/>
                <w:sz w:val="28"/>
                <w:szCs w:val="28"/>
                <w:lang w:eastAsia="en-US"/>
              </w:rPr>
              <w:t>33901,60</w:t>
            </w:r>
            <w:r w:rsidRPr="00D71946">
              <w:rPr>
                <w:rFonts w:eastAsiaTheme="minorHAnsi"/>
                <w:sz w:val="28"/>
                <w:szCs w:val="28"/>
                <w:lang w:eastAsia="en-US"/>
              </w:rPr>
              <w:t xml:space="preserve"> </w:t>
            </w:r>
            <w:proofErr w:type="spellStart"/>
            <w:proofErr w:type="gramStart"/>
            <w:r w:rsidRPr="00D71946">
              <w:rPr>
                <w:rFonts w:eastAsiaTheme="minorHAnsi"/>
                <w:sz w:val="28"/>
                <w:szCs w:val="28"/>
                <w:lang w:eastAsia="en-US"/>
              </w:rPr>
              <w:t>млн</w:t>
            </w:r>
            <w:proofErr w:type="spellEnd"/>
            <w:proofErr w:type="gramEnd"/>
            <w:r w:rsidRPr="00D71946">
              <w:rPr>
                <w:rFonts w:eastAsiaTheme="minorHAnsi"/>
                <w:sz w:val="28"/>
                <w:szCs w:val="28"/>
                <w:lang w:eastAsia="en-US"/>
              </w:rPr>
              <w:t xml:space="preserve"> рублей в</w:t>
            </w:r>
            <w:r w:rsidR="00603A3B" w:rsidRPr="00D71946">
              <w:rPr>
                <w:rFonts w:eastAsiaTheme="minorHAnsi"/>
                <w:sz w:val="28"/>
                <w:szCs w:val="28"/>
                <w:lang w:eastAsia="en-US"/>
              </w:rPr>
              <w:t xml:space="preserve"> 2020</w:t>
            </w:r>
            <w:r w:rsidRPr="00D71946">
              <w:rPr>
                <w:rFonts w:eastAsiaTheme="minorHAnsi"/>
                <w:sz w:val="28"/>
                <w:szCs w:val="28"/>
                <w:lang w:eastAsia="en-US"/>
              </w:rPr>
              <w:t xml:space="preserve"> году до </w:t>
            </w:r>
            <w:r w:rsidR="00802484" w:rsidRPr="00D71946">
              <w:rPr>
                <w:rFonts w:eastAsiaTheme="minorHAnsi"/>
                <w:sz w:val="28"/>
                <w:szCs w:val="28"/>
                <w:lang w:eastAsia="en-US"/>
              </w:rPr>
              <w:t>39626,20</w:t>
            </w:r>
            <w:r w:rsidR="00603A3B" w:rsidRPr="00D71946">
              <w:rPr>
                <w:rFonts w:eastAsiaTheme="minorHAnsi"/>
                <w:sz w:val="28"/>
                <w:szCs w:val="28"/>
                <w:lang w:eastAsia="en-US"/>
              </w:rPr>
              <w:t xml:space="preserve"> </w:t>
            </w:r>
            <w:proofErr w:type="spellStart"/>
            <w:r w:rsidR="00603A3B" w:rsidRPr="00D71946">
              <w:rPr>
                <w:rFonts w:eastAsiaTheme="minorHAnsi"/>
                <w:sz w:val="28"/>
                <w:szCs w:val="28"/>
                <w:lang w:eastAsia="en-US"/>
              </w:rPr>
              <w:t>млн</w:t>
            </w:r>
            <w:proofErr w:type="spellEnd"/>
            <w:r w:rsidR="00603A3B" w:rsidRPr="00D71946">
              <w:rPr>
                <w:rFonts w:eastAsiaTheme="minorHAnsi"/>
                <w:sz w:val="28"/>
                <w:szCs w:val="28"/>
                <w:lang w:eastAsia="en-US"/>
              </w:rPr>
              <w:t xml:space="preserve"> рублей в 2025</w:t>
            </w:r>
            <w:r w:rsidR="00B42022" w:rsidRPr="00D71946">
              <w:rPr>
                <w:rFonts w:eastAsiaTheme="minorHAnsi"/>
                <w:sz w:val="28"/>
                <w:szCs w:val="28"/>
                <w:lang w:eastAsia="en-US"/>
              </w:rPr>
              <w:t xml:space="preserve"> году</w:t>
            </w:r>
            <w:r w:rsidR="001C2269" w:rsidRPr="00D71946">
              <w:rPr>
                <w:rFonts w:eastAsiaTheme="minorHAnsi"/>
                <w:sz w:val="28"/>
                <w:szCs w:val="28"/>
                <w:lang w:eastAsia="en-US"/>
              </w:rPr>
              <w:t>;</w:t>
            </w:r>
          </w:p>
          <w:p w:rsidR="00A62697" w:rsidRPr="00D71946" w:rsidRDefault="00603A3B" w:rsidP="006A0309">
            <w:pPr>
              <w:adjustRightInd w:val="0"/>
              <w:ind w:right="-70"/>
              <w:jc w:val="both"/>
              <w:rPr>
                <w:rFonts w:eastAsiaTheme="minorHAnsi"/>
                <w:sz w:val="28"/>
                <w:szCs w:val="28"/>
                <w:lang w:eastAsia="en-US"/>
              </w:rPr>
            </w:pPr>
            <w:r w:rsidRPr="00D71946">
              <w:rPr>
                <w:rFonts w:eastAsiaTheme="minorHAnsi"/>
                <w:sz w:val="28"/>
                <w:szCs w:val="28"/>
                <w:lang w:eastAsia="en-US"/>
              </w:rPr>
              <w:t>увеличить количество инвестиционных проектов, реализованных на территории горо</w:t>
            </w:r>
            <w:r w:rsidR="00802484" w:rsidRPr="00D71946">
              <w:rPr>
                <w:rFonts w:eastAsiaTheme="minorHAnsi"/>
                <w:sz w:val="28"/>
                <w:szCs w:val="28"/>
                <w:lang w:eastAsia="en-US"/>
              </w:rPr>
              <w:t>да Ставрополя, с 4</w:t>
            </w:r>
            <w:r w:rsidRPr="00D71946">
              <w:rPr>
                <w:rFonts w:eastAsiaTheme="minorHAnsi"/>
                <w:sz w:val="28"/>
                <w:szCs w:val="28"/>
                <w:lang w:eastAsia="en-US"/>
              </w:rPr>
              <w:t xml:space="preserve"> единиц в 2020 году </w:t>
            </w:r>
            <w:r w:rsidR="0011180D">
              <w:rPr>
                <w:rFonts w:eastAsiaTheme="minorHAnsi"/>
                <w:sz w:val="28"/>
                <w:szCs w:val="28"/>
                <w:lang w:eastAsia="en-US"/>
              </w:rPr>
              <w:t xml:space="preserve">               </w:t>
            </w:r>
            <w:r w:rsidRPr="00D71946">
              <w:rPr>
                <w:rFonts w:eastAsiaTheme="minorHAnsi"/>
                <w:sz w:val="28"/>
                <w:szCs w:val="28"/>
                <w:lang w:eastAsia="en-US"/>
              </w:rPr>
              <w:t>до 6 единиц в 2025 году</w:t>
            </w:r>
            <w:r w:rsidR="004202BD" w:rsidRPr="00D71946">
              <w:rPr>
                <w:rFonts w:eastAsiaTheme="minorHAnsi"/>
                <w:sz w:val="28"/>
                <w:szCs w:val="28"/>
                <w:lang w:eastAsia="en-US"/>
              </w:rPr>
              <w:t>;</w:t>
            </w:r>
          </w:p>
          <w:p w:rsidR="00A62697" w:rsidRPr="00D71946" w:rsidRDefault="00A62697" w:rsidP="006A0309">
            <w:pPr>
              <w:adjustRightInd w:val="0"/>
              <w:ind w:right="-70"/>
              <w:jc w:val="both"/>
              <w:rPr>
                <w:rFonts w:eastAsiaTheme="minorHAnsi"/>
                <w:sz w:val="28"/>
                <w:szCs w:val="28"/>
                <w:lang w:eastAsia="en-US"/>
              </w:rPr>
            </w:pPr>
            <w:r w:rsidRPr="00D71946">
              <w:rPr>
                <w:rFonts w:eastAsiaTheme="minorHAnsi"/>
                <w:sz w:val="28"/>
                <w:szCs w:val="28"/>
                <w:lang w:eastAsia="en-US"/>
              </w:rPr>
              <w:t>увеличить численность размещенных лиц в коллективных средствах размещения города С</w:t>
            </w:r>
            <w:r w:rsidR="00802484" w:rsidRPr="00D71946">
              <w:rPr>
                <w:rFonts w:eastAsiaTheme="minorHAnsi"/>
                <w:sz w:val="28"/>
                <w:szCs w:val="28"/>
                <w:lang w:eastAsia="en-US"/>
              </w:rPr>
              <w:t>таврополя с 74045</w:t>
            </w:r>
            <w:r w:rsidRPr="00D71946">
              <w:rPr>
                <w:rFonts w:eastAsiaTheme="minorHAnsi"/>
                <w:sz w:val="28"/>
                <w:szCs w:val="28"/>
                <w:lang w:eastAsia="en-US"/>
              </w:rPr>
              <w:t xml:space="preserve"> человек в 2020 году </w:t>
            </w:r>
            <w:r w:rsidR="0011180D">
              <w:rPr>
                <w:rFonts w:eastAsiaTheme="minorHAnsi"/>
                <w:sz w:val="28"/>
                <w:szCs w:val="28"/>
                <w:lang w:eastAsia="en-US"/>
              </w:rPr>
              <w:t xml:space="preserve">                 </w:t>
            </w:r>
            <w:r w:rsidRPr="00D71946">
              <w:rPr>
                <w:rFonts w:eastAsiaTheme="minorHAnsi"/>
                <w:sz w:val="28"/>
                <w:szCs w:val="28"/>
                <w:lang w:eastAsia="en-US"/>
              </w:rPr>
              <w:t xml:space="preserve">до </w:t>
            </w:r>
            <w:r w:rsidR="00802484" w:rsidRPr="00D71946">
              <w:rPr>
                <w:rFonts w:eastAsiaTheme="minorHAnsi"/>
                <w:sz w:val="28"/>
                <w:szCs w:val="28"/>
                <w:lang w:eastAsia="en-US"/>
              </w:rPr>
              <w:t>75295</w:t>
            </w:r>
            <w:r w:rsidRPr="00D71946">
              <w:rPr>
                <w:rFonts w:eastAsiaTheme="minorHAnsi"/>
                <w:sz w:val="28"/>
                <w:szCs w:val="28"/>
                <w:lang w:eastAsia="en-US"/>
              </w:rPr>
              <w:t xml:space="preserve"> человек в 2025 году;</w:t>
            </w:r>
          </w:p>
          <w:p w:rsidR="00A62697" w:rsidRPr="00D71946" w:rsidRDefault="00A62697" w:rsidP="006A0309">
            <w:pPr>
              <w:adjustRightInd w:val="0"/>
              <w:ind w:right="-70"/>
              <w:jc w:val="both"/>
              <w:rPr>
                <w:rFonts w:eastAsiaTheme="minorHAnsi"/>
                <w:sz w:val="28"/>
                <w:szCs w:val="28"/>
                <w:lang w:eastAsia="en-US"/>
              </w:rPr>
            </w:pPr>
            <w:r w:rsidRPr="00D71946">
              <w:rPr>
                <w:rFonts w:eastAsiaTheme="minorHAnsi"/>
                <w:sz w:val="28"/>
                <w:szCs w:val="28"/>
                <w:lang w:eastAsia="en-US"/>
              </w:rPr>
              <w:lastRenderedPageBreak/>
              <w:t>увеличить количество туристских м</w:t>
            </w:r>
            <w:r w:rsidR="008738A9">
              <w:rPr>
                <w:rFonts w:eastAsiaTheme="minorHAnsi"/>
                <w:sz w:val="28"/>
                <w:szCs w:val="28"/>
                <w:lang w:eastAsia="en-US"/>
              </w:rPr>
              <w:t>аршрутов в городе Ставрополе с 13</w:t>
            </w:r>
            <w:r w:rsidR="00855ADA" w:rsidRPr="00D71946">
              <w:rPr>
                <w:rFonts w:eastAsiaTheme="minorHAnsi"/>
                <w:sz w:val="28"/>
                <w:szCs w:val="28"/>
                <w:lang w:eastAsia="en-US"/>
              </w:rPr>
              <w:t xml:space="preserve"> </w:t>
            </w:r>
            <w:r w:rsidR="00802484" w:rsidRPr="00D71946">
              <w:rPr>
                <w:rFonts w:eastAsiaTheme="minorHAnsi"/>
                <w:sz w:val="28"/>
                <w:szCs w:val="28"/>
                <w:lang w:eastAsia="en-US"/>
              </w:rPr>
              <w:t xml:space="preserve">единиц в 2020 году </w:t>
            </w:r>
            <w:r w:rsidR="00855ADA" w:rsidRPr="00D71946">
              <w:rPr>
                <w:rFonts w:eastAsiaTheme="minorHAnsi"/>
                <w:sz w:val="28"/>
                <w:szCs w:val="28"/>
                <w:lang w:eastAsia="en-US"/>
              </w:rPr>
              <w:t xml:space="preserve">                     </w:t>
            </w:r>
            <w:r w:rsidR="008738A9">
              <w:rPr>
                <w:rFonts w:eastAsiaTheme="minorHAnsi"/>
                <w:sz w:val="28"/>
                <w:szCs w:val="28"/>
                <w:lang w:eastAsia="en-US"/>
              </w:rPr>
              <w:t>до 18</w:t>
            </w:r>
            <w:r w:rsidRPr="00D71946">
              <w:rPr>
                <w:rFonts w:eastAsiaTheme="minorHAnsi"/>
                <w:sz w:val="28"/>
                <w:szCs w:val="28"/>
                <w:lang w:eastAsia="en-US"/>
              </w:rPr>
              <w:t xml:space="preserve"> единиц в 2025 году;</w:t>
            </w:r>
          </w:p>
          <w:p w:rsidR="004202BD" w:rsidRPr="00D71946" w:rsidRDefault="00C3669A" w:rsidP="006A0309">
            <w:pPr>
              <w:pStyle w:val="af0"/>
              <w:tabs>
                <w:tab w:val="left" w:pos="5625"/>
              </w:tabs>
              <w:spacing w:before="0" w:beforeAutospacing="0" w:after="0" w:afterAutospacing="0"/>
              <w:ind w:right="-70" w:hanging="1"/>
              <w:jc w:val="both"/>
              <w:rPr>
                <w:sz w:val="28"/>
                <w:szCs w:val="28"/>
              </w:rPr>
            </w:pPr>
            <w:r>
              <w:rPr>
                <w:sz w:val="28"/>
                <w:szCs w:val="28"/>
              </w:rPr>
              <w:t xml:space="preserve">увеличить </w:t>
            </w:r>
            <w:r w:rsidR="004202BD" w:rsidRPr="00D71946">
              <w:rPr>
                <w:sz w:val="28"/>
                <w:szCs w:val="28"/>
              </w:rPr>
              <w:t xml:space="preserve">количество обучающихся образовательных организаций города Ставрополя, принявших участие в молодежных обменах с городами зарубежных стран с </w:t>
            </w:r>
            <w:r w:rsidR="001C2269" w:rsidRPr="00D71946">
              <w:rPr>
                <w:sz w:val="28"/>
                <w:szCs w:val="28"/>
              </w:rPr>
              <w:t>4</w:t>
            </w:r>
            <w:r w:rsidR="004202BD" w:rsidRPr="00D71946">
              <w:rPr>
                <w:sz w:val="28"/>
                <w:szCs w:val="28"/>
              </w:rPr>
              <w:t xml:space="preserve"> </w:t>
            </w:r>
            <w:r w:rsidR="00855ADA" w:rsidRPr="00D71946">
              <w:rPr>
                <w:sz w:val="28"/>
                <w:szCs w:val="28"/>
              </w:rPr>
              <w:t xml:space="preserve">единиц </w:t>
            </w:r>
            <w:r w:rsidR="004202BD" w:rsidRPr="00D71946">
              <w:rPr>
                <w:sz w:val="28"/>
                <w:szCs w:val="28"/>
              </w:rPr>
              <w:t xml:space="preserve">в 2020 году до </w:t>
            </w:r>
            <w:r w:rsidR="00802484" w:rsidRPr="00D71946">
              <w:rPr>
                <w:sz w:val="28"/>
                <w:szCs w:val="28"/>
              </w:rPr>
              <w:t xml:space="preserve">9 </w:t>
            </w:r>
            <w:r w:rsidR="00855ADA" w:rsidRPr="00D71946">
              <w:rPr>
                <w:sz w:val="28"/>
                <w:szCs w:val="28"/>
              </w:rPr>
              <w:t xml:space="preserve">единиц </w:t>
            </w:r>
            <w:r w:rsidR="004202BD" w:rsidRPr="00D71946">
              <w:rPr>
                <w:sz w:val="28"/>
                <w:szCs w:val="28"/>
              </w:rPr>
              <w:t>в 2025 году</w:t>
            </w:r>
          </w:p>
          <w:p w:rsidR="00E80195" w:rsidRDefault="00E80195" w:rsidP="006A0309">
            <w:pPr>
              <w:adjustRightInd w:val="0"/>
              <w:ind w:right="-70"/>
              <w:jc w:val="both"/>
              <w:rPr>
                <w:sz w:val="28"/>
                <w:szCs w:val="28"/>
              </w:rPr>
            </w:pPr>
          </w:p>
          <w:p w:rsidR="00D40347" w:rsidRPr="00D71946" w:rsidRDefault="00D40347" w:rsidP="006A0309">
            <w:pPr>
              <w:adjustRightInd w:val="0"/>
              <w:ind w:right="-70"/>
              <w:jc w:val="both"/>
              <w:rPr>
                <w:sz w:val="28"/>
                <w:szCs w:val="28"/>
              </w:rPr>
            </w:pPr>
          </w:p>
        </w:tc>
      </w:tr>
    </w:tbl>
    <w:p w:rsidR="00624AA2" w:rsidRPr="00D71946" w:rsidRDefault="00624AA2" w:rsidP="00624AA2">
      <w:pPr>
        <w:jc w:val="center"/>
        <w:rPr>
          <w:sz w:val="28"/>
          <w:szCs w:val="28"/>
        </w:rPr>
      </w:pPr>
      <w:r w:rsidRPr="00D71946">
        <w:rPr>
          <w:sz w:val="28"/>
          <w:szCs w:val="28"/>
        </w:rPr>
        <w:lastRenderedPageBreak/>
        <w:t>1. Общая характеристика текущего состояния сферы реализации Программы и прогноз ее развития</w:t>
      </w:r>
    </w:p>
    <w:p w:rsidR="00624AA2" w:rsidRPr="00D71946" w:rsidRDefault="00624AA2" w:rsidP="00624AA2">
      <w:pPr>
        <w:tabs>
          <w:tab w:val="left" w:pos="567"/>
        </w:tabs>
        <w:jc w:val="center"/>
        <w:rPr>
          <w:sz w:val="28"/>
          <w:szCs w:val="28"/>
        </w:rPr>
      </w:pPr>
    </w:p>
    <w:p w:rsidR="001B34B4" w:rsidRPr="00D71946" w:rsidRDefault="001B013F" w:rsidP="001B34B4">
      <w:pPr>
        <w:ind w:firstLine="708"/>
        <w:jc w:val="both"/>
        <w:rPr>
          <w:sz w:val="28"/>
          <w:szCs w:val="28"/>
        </w:rPr>
      </w:pPr>
      <w:r w:rsidRPr="00D71946">
        <w:rPr>
          <w:sz w:val="28"/>
          <w:szCs w:val="28"/>
        </w:rPr>
        <w:t>В соответствии со Стратегией социально-экономического развития города Ставрополя до 2030 года</w:t>
      </w:r>
      <w:r w:rsidR="00F90B82" w:rsidRPr="00D71946">
        <w:rPr>
          <w:sz w:val="28"/>
          <w:szCs w:val="28"/>
        </w:rPr>
        <w:t>,</w:t>
      </w:r>
      <w:r w:rsidRPr="00D71946">
        <w:rPr>
          <w:sz w:val="28"/>
          <w:szCs w:val="28"/>
        </w:rPr>
        <w:t xml:space="preserve"> утвержденной решением Ставроп</w:t>
      </w:r>
      <w:r w:rsidR="00F90B82" w:rsidRPr="00D71946">
        <w:rPr>
          <w:sz w:val="28"/>
          <w:szCs w:val="28"/>
        </w:rPr>
        <w:t xml:space="preserve">ольской городской Думы от 24 июня </w:t>
      </w:r>
      <w:r w:rsidRPr="00D71946">
        <w:rPr>
          <w:sz w:val="28"/>
          <w:szCs w:val="28"/>
        </w:rPr>
        <w:t>2016 г. № 869, о</w:t>
      </w:r>
      <w:r w:rsidR="003755F3" w:rsidRPr="00D71946">
        <w:rPr>
          <w:sz w:val="28"/>
          <w:szCs w:val="28"/>
        </w:rPr>
        <w:t>дной из главных целей социально</w:t>
      </w:r>
      <w:r w:rsidR="000C0D29" w:rsidRPr="00D71946">
        <w:rPr>
          <w:sz w:val="28"/>
          <w:szCs w:val="28"/>
        </w:rPr>
        <w:t>-</w:t>
      </w:r>
      <w:r w:rsidR="003755F3" w:rsidRPr="00D71946">
        <w:rPr>
          <w:sz w:val="28"/>
          <w:szCs w:val="28"/>
        </w:rPr>
        <w:t>экономического развития города Ставрополя является с</w:t>
      </w:r>
      <w:r w:rsidR="003755F3" w:rsidRPr="00D71946">
        <w:rPr>
          <w:sz w:val="28"/>
          <w:szCs w:val="24"/>
        </w:rPr>
        <w:t>оздание институциональной среды, стимулирующей развитие экономики, повышение предпринимательской инициативы и рост инвестиционной активности</w:t>
      </w:r>
      <w:r w:rsidR="003755F3" w:rsidRPr="00D71946">
        <w:rPr>
          <w:sz w:val="28"/>
          <w:szCs w:val="28"/>
        </w:rPr>
        <w:t>.</w:t>
      </w:r>
    </w:p>
    <w:p w:rsidR="001B34B4" w:rsidRPr="00D71946" w:rsidRDefault="00D86975" w:rsidP="001B34B4">
      <w:pPr>
        <w:ind w:firstLine="708"/>
        <w:jc w:val="both"/>
        <w:rPr>
          <w:sz w:val="28"/>
          <w:szCs w:val="28"/>
        </w:rPr>
      </w:pPr>
      <w:r w:rsidRPr="00D71946">
        <w:rPr>
          <w:sz w:val="28"/>
          <w:szCs w:val="28"/>
        </w:rPr>
        <w:t xml:space="preserve">Данную цель предполагается достичь </w:t>
      </w:r>
      <w:r w:rsidR="00624AA2" w:rsidRPr="00D71946">
        <w:rPr>
          <w:sz w:val="28"/>
          <w:szCs w:val="28"/>
        </w:rPr>
        <w:t>посредством</w:t>
      </w:r>
      <w:r w:rsidR="00603DD2" w:rsidRPr="00D71946">
        <w:rPr>
          <w:sz w:val="28"/>
          <w:szCs w:val="28"/>
        </w:rPr>
        <w:t>:</w:t>
      </w:r>
    </w:p>
    <w:p w:rsidR="00603DD2" w:rsidRPr="00D71946" w:rsidRDefault="00603DD2" w:rsidP="00603DD2">
      <w:pPr>
        <w:shd w:val="clear" w:color="auto" w:fill="FFFFFF"/>
        <w:tabs>
          <w:tab w:val="left" w:pos="709"/>
        </w:tabs>
        <w:ind w:firstLine="709"/>
        <w:jc w:val="both"/>
        <w:rPr>
          <w:sz w:val="28"/>
          <w:szCs w:val="28"/>
        </w:rPr>
      </w:pPr>
      <w:r w:rsidRPr="00D71946">
        <w:rPr>
          <w:sz w:val="28"/>
          <w:szCs w:val="28"/>
        </w:rPr>
        <w:t>снижения влияния негативных факторов, сдерживающих инвестиционное развитие города Ставрополя;</w:t>
      </w:r>
    </w:p>
    <w:p w:rsidR="00603DD2" w:rsidRPr="00D71946" w:rsidRDefault="00603DD2" w:rsidP="00603DD2">
      <w:pPr>
        <w:shd w:val="clear" w:color="auto" w:fill="FFFFFF"/>
        <w:tabs>
          <w:tab w:val="left" w:pos="709"/>
        </w:tabs>
        <w:ind w:firstLine="709"/>
        <w:jc w:val="both"/>
        <w:rPr>
          <w:sz w:val="28"/>
          <w:szCs w:val="28"/>
        </w:rPr>
      </w:pPr>
      <w:r w:rsidRPr="00D71946">
        <w:rPr>
          <w:sz w:val="28"/>
          <w:szCs w:val="28"/>
        </w:rPr>
        <w:t>создания в городе Ставрополе условий для привлечения инвестиций и реализации инвестиционных проектов;</w:t>
      </w:r>
    </w:p>
    <w:p w:rsidR="00603DD2" w:rsidRPr="00D71946" w:rsidRDefault="00603DD2" w:rsidP="00603DD2">
      <w:pPr>
        <w:shd w:val="clear" w:color="auto" w:fill="FFFFFF"/>
        <w:tabs>
          <w:tab w:val="left" w:pos="709"/>
        </w:tabs>
        <w:ind w:firstLine="709"/>
        <w:jc w:val="both"/>
        <w:rPr>
          <w:sz w:val="28"/>
          <w:szCs w:val="28"/>
        </w:rPr>
      </w:pPr>
      <w:r w:rsidRPr="00D71946">
        <w:rPr>
          <w:sz w:val="28"/>
          <w:szCs w:val="28"/>
        </w:rPr>
        <w:t>определения и реализации приоритетных инвестиционных проектов, направленных на обеспечение опережающего развития экономики города Ставрополя;</w:t>
      </w:r>
    </w:p>
    <w:p w:rsidR="00603DD2" w:rsidRPr="00D71946" w:rsidRDefault="00603DD2" w:rsidP="00603DD2">
      <w:pPr>
        <w:shd w:val="clear" w:color="auto" w:fill="FFFFFF"/>
        <w:tabs>
          <w:tab w:val="left" w:pos="709"/>
        </w:tabs>
        <w:ind w:firstLine="709"/>
        <w:jc w:val="both"/>
        <w:rPr>
          <w:sz w:val="28"/>
          <w:szCs w:val="28"/>
        </w:rPr>
      </w:pPr>
      <w:r w:rsidRPr="00D71946">
        <w:rPr>
          <w:sz w:val="28"/>
          <w:szCs w:val="28"/>
        </w:rPr>
        <w:t>снижени</w:t>
      </w:r>
      <w:r w:rsidR="00A17F0E" w:rsidRPr="00D71946">
        <w:rPr>
          <w:sz w:val="28"/>
          <w:szCs w:val="28"/>
        </w:rPr>
        <w:t>я</w:t>
      </w:r>
      <w:r w:rsidRPr="00D71946">
        <w:rPr>
          <w:sz w:val="28"/>
          <w:szCs w:val="28"/>
        </w:rPr>
        <w:t xml:space="preserve"> административных барьеров для ведения бизнеса в городе Ставрополе</w:t>
      </w:r>
      <w:r w:rsidR="00012D41" w:rsidRPr="00D71946">
        <w:rPr>
          <w:sz w:val="28"/>
          <w:szCs w:val="28"/>
        </w:rPr>
        <w:t>;</w:t>
      </w:r>
    </w:p>
    <w:p w:rsidR="00012D41" w:rsidRPr="00D71946" w:rsidRDefault="00012D41" w:rsidP="00603DD2">
      <w:pPr>
        <w:shd w:val="clear" w:color="auto" w:fill="FFFFFF"/>
        <w:tabs>
          <w:tab w:val="left" w:pos="709"/>
        </w:tabs>
        <w:ind w:firstLine="709"/>
        <w:jc w:val="both"/>
        <w:rPr>
          <w:sz w:val="28"/>
          <w:szCs w:val="28"/>
        </w:rPr>
      </w:pPr>
      <w:r w:rsidRPr="00D71946">
        <w:rPr>
          <w:sz w:val="28"/>
          <w:szCs w:val="28"/>
        </w:rPr>
        <w:t>оказания финансовой, имущественно</w:t>
      </w:r>
      <w:r w:rsidR="00E217D8" w:rsidRPr="00D71946">
        <w:rPr>
          <w:sz w:val="28"/>
          <w:szCs w:val="28"/>
        </w:rPr>
        <w:t>й</w:t>
      </w:r>
      <w:r w:rsidRPr="00D71946">
        <w:rPr>
          <w:sz w:val="28"/>
          <w:szCs w:val="28"/>
        </w:rPr>
        <w:t>, информационно</w:t>
      </w:r>
      <w:r w:rsidR="001B013F" w:rsidRPr="00D71946">
        <w:rPr>
          <w:sz w:val="28"/>
          <w:szCs w:val="28"/>
        </w:rPr>
        <w:t xml:space="preserve">й, </w:t>
      </w:r>
      <w:r w:rsidRPr="00D71946">
        <w:rPr>
          <w:sz w:val="28"/>
          <w:szCs w:val="28"/>
        </w:rPr>
        <w:t xml:space="preserve">консультационной </w:t>
      </w:r>
      <w:r w:rsidR="001B013F" w:rsidRPr="00D71946">
        <w:rPr>
          <w:sz w:val="28"/>
          <w:szCs w:val="28"/>
        </w:rPr>
        <w:t xml:space="preserve">и иной </w:t>
      </w:r>
      <w:r w:rsidR="00AB1D91" w:rsidRPr="00D71946">
        <w:rPr>
          <w:sz w:val="28"/>
          <w:szCs w:val="28"/>
        </w:rPr>
        <w:t xml:space="preserve">поддержки </w:t>
      </w:r>
      <w:r w:rsidRPr="00D71946">
        <w:rPr>
          <w:sz w:val="28"/>
          <w:szCs w:val="28"/>
        </w:rPr>
        <w:t>субъектов малого и среднего предпринимательства.</w:t>
      </w:r>
    </w:p>
    <w:p w:rsidR="00AE4163" w:rsidRPr="00D71946" w:rsidRDefault="00AE4163" w:rsidP="000602DE">
      <w:pPr>
        <w:adjustRightInd w:val="0"/>
        <w:ind w:firstLine="709"/>
        <w:jc w:val="both"/>
        <w:rPr>
          <w:sz w:val="28"/>
          <w:szCs w:val="28"/>
        </w:rPr>
      </w:pPr>
      <w:r w:rsidRPr="00D71946">
        <w:rPr>
          <w:sz w:val="28"/>
          <w:szCs w:val="28"/>
        </w:rPr>
        <w:t xml:space="preserve">Основными рисками, влияющими </w:t>
      </w:r>
      <w:r w:rsidR="00B6305E" w:rsidRPr="00D71946">
        <w:rPr>
          <w:sz w:val="28"/>
          <w:szCs w:val="28"/>
        </w:rPr>
        <w:t>на достижение поставленных целей</w:t>
      </w:r>
      <w:r w:rsidRPr="00D71946">
        <w:rPr>
          <w:sz w:val="28"/>
          <w:szCs w:val="28"/>
        </w:rPr>
        <w:t>, являются:</w:t>
      </w:r>
    </w:p>
    <w:p w:rsidR="00AE4163" w:rsidRPr="00D71946" w:rsidRDefault="00AE4163" w:rsidP="00A05271">
      <w:pPr>
        <w:adjustRightInd w:val="0"/>
        <w:ind w:firstLine="709"/>
        <w:jc w:val="both"/>
        <w:rPr>
          <w:sz w:val="28"/>
          <w:szCs w:val="28"/>
        </w:rPr>
      </w:pPr>
      <w:r w:rsidRPr="00D71946">
        <w:rPr>
          <w:sz w:val="28"/>
          <w:szCs w:val="28"/>
        </w:rPr>
        <w:t xml:space="preserve">макроэкономические риски, связанные с возможностью </w:t>
      </w:r>
      <w:r w:rsidR="00DA0D83" w:rsidRPr="00D71946">
        <w:rPr>
          <w:sz w:val="28"/>
          <w:szCs w:val="28"/>
        </w:rPr>
        <w:t>сохранения процессов замедления экономики и сокращения инвестиционной активности, высокой инфляцией</w:t>
      </w:r>
      <w:r w:rsidRPr="00D71946">
        <w:rPr>
          <w:sz w:val="28"/>
          <w:szCs w:val="28"/>
        </w:rPr>
        <w:t>;</w:t>
      </w:r>
    </w:p>
    <w:p w:rsidR="00AE4163" w:rsidRPr="00D71946" w:rsidRDefault="00DA0D83" w:rsidP="00A05271">
      <w:pPr>
        <w:adjustRightInd w:val="0"/>
        <w:ind w:firstLine="709"/>
        <w:jc w:val="both"/>
        <w:rPr>
          <w:sz w:val="28"/>
          <w:szCs w:val="28"/>
        </w:rPr>
      </w:pPr>
      <w:r w:rsidRPr="00D71946">
        <w:rPr>
          <w:sz w:val="28"/>
          <w:szCs w:val="28"/>
        </w:rPr>
        <w:t xml:space="preserve">правовые </w:t>
      </w:r>
      <w:r w:rsidR="0023572C" w:rsidRPr="00D71946">
        <w:rPr>
          <w:sz w:val="28"/>
          <w:szCs w:val="28"/>
        </w:rPr>
        <w:t>риски, связанные с возможным</w:t>
      </w:r>
      <w:r w:rsidR="00AE4163" w:rsidRPr="00D71946">
        <w:rPr>
          <w:sz w:val="28"/>
          <w:szCs w:val="28"/>
        </w:rPr>
        <w:t xml:space="preserve"> </w:t>
      </w:r>
      <w:r w:rsidR="0023572C" w:rsidRPr="00D71946">
        <w:rPr>
          <w:sz w:val="28"/>
          <w:szCs w:val="28"/>
        </w:rPr>
        <w:t>изменением</w:t>
      </w:r>
      <w:r w:rsidR="00AE4163" w:rsidRPr="00D71946">
        <w:rPr>
          <w:sz w:val="28"/>
          <w:szCs w:val="28"/>
        </w:rPr>
        <w:t xml:space="preserve"> законодательства Российской Федерации и законодательства Ставропольского края;</w:t>
      </w:r>
    </w:p>
    <w:p w:rsidR="00AE4163" w:rsidRPr="000E05F2" w:rsidRDefault="00DA0D83" w:rsidP="00A05271">
      <w:pPr>
        <w:adjustRightInd w:val="0"/>
        <w:ind w:firstLine="709"/>
        <w:jc w:val="both"/>
        <w:rPr>
          <w:sz w:val="28"/>
          <w:szCs w:val="28"/>
        </w:rPr>
      </w:pPr>
      <w:r w:rsidRPr="00D71946">
        <w:rPr>
          <w:sz w:val="28"/>
          <w:szCs w:val="28"/>
        </w:rPr>
        <w:t>финансовые</w:t>
      </w:r>
      <w:r w:rsidR="00AE4163" w:rsidRPr="00D71946">
        <w:rPr>
          <w:sz w:val="28"/>
          <w:szCs w:val="28"/>
        </w:rPr>
        <w:t xml:space="preserve"> риски, связанные с </w:t>
      </w:r>
      <w:r w:rsidRPr="00D71946">
        <w:rPr>
          <w:sz w:val="28"/>
          <w:szCs w:val="28"/>
        </w:rPr>
        <w:t xml:space="preserve">возникновением бюджетного дефицита и недостаточным уровнем бюджетного </w:t>
      </w:r>
      <w:r w:rsidR="000E05F2">
        <w:rPr>
          <w:sz w:val="28"/>
          <w:szCs w:val="28"/>
        </w:rPr>
        <w:t>финансирования.</w:t>
      </w:r>
    </w:p>
    <w:p w:rsidR="00624AA2" w:rsidRPr="00D71946" w:rsidRDefault="00624AA2" w:rsidP="00AE4163">
      <w:pPr>
        <w:jc w:val="both"/>
        <w:rPr>
          <w:sz w:val="28"/>
          <w:szCs w:val="28"/>
        </w:rPr>
      </w:pPr>
    </w:p>
    <w:p w:rsidR="00D40347" w:rsidRDefault="00D40347" w:rsidP="00624AA2">
      <w:pPr>
        <w:jc w:val="center"/>
        <w:rPr>
          <w:sz w:val="28"/>
          <w:szCs w:val="28"/>
        </w:rPr>
      </w:pPr>
    </w:p>
    <w:p w:rsidR="00624AA2" w:rsidRPr="00D71946" w:rsidRDefault="00624AA2" w:rsidP="00624AA2">
      <w:pPr>
        <w:jc w:val="center"/>
        <w:rPr>
          <w:sz w:val="28"/>
          <w:szCs w:val="28"/>
        </w:rPr>
      </w:pPr>
      <w:r w:rsidRPr="00D71946">
        <w:rPr>
          <w:sz w:val="28"/>
          <w:szCs w:val="28"/>
        </w:rPr>
        <w:lastRenderedPageBreak/>
        <w:t>2. Цели Программы</w:t>
      </w:r>
    </w:p>
    <w:p w:rsidR="00624AA2" w:rsidRPr="00D71946" w:rsidRDefault="00624AA2" w:rsidP="00624AA2">
      <w:pPr>
        <w:pStyle w:val="Style1"/>
        <w:spacing w:line="240" w:lineRule="auto"/>
        <w:ind w:firstLine="708"/>
        <w:rPr>
          <w:rFonts w:ascii="Times New Roman" w:hAnsi="Times New Roman"/>
          <w:color w:val="000000" w:themeColor="text1"/>
          <w:sz w:val="28"/>
          <w:szCs w:val="28"/>
        </w:rPr>
      </w:pPr>
    </w:p>
    <w:p w:rsidR="00624AA2" w:rsidRPr="00D71946" w:rsidRDefault="00624AA2" w:rsidP="00AA2215">
      <w:pPr>
        <w:pStyle w:val="Style1"/>
        <w:spacing w:line="240" w:lineRule="auto"/>
        <w:ind w:firstLine="709"/>
        <w:jc w:val="both"/>
        <w:rPr>
          <w:rFonts w:ascii="Times New Roman" w:hAnsi="Times New Roman"/>
          <w:color w:val="000000" w:themeColor="text1"/>
          <w:sz w:val="28"/>
          <w:szCs w:val="28"/>
        </w:rPr>
      </w:pPr>
      <w:r w:rsidRPr="00D71946">
        <w:rPr>
          <w:rFonts w:ascii="Times New Roman" w:hAnsi="Times New Roman"/>
          <w:color w:val="000000" w:themeColor="text1"/>
          <w:sz w:val="28"/>
          <w:szCs w:val="28"/>
        </w:rPr>
        <w:t>Целями Программы являются:</w:t>
      </w:r>
    </w:p>
    <w:p w:rsidR="004E6B24" w:rsidRPr="00D71946" w:rsidRDefault="0044047B" w:rsidP="0044047B">
      <w:pPr>
        <w:adjustRightInd w:val="0"/>
        <w:ind w:firstLine="709"/>
        <w:jc w:val="both"/>
        <w:rPr>
          <w:sz w:val="28"/>
          <w:szCs w:val="28"/>
        </w:rPr>
      </w:pPr>
      <w:r w:rsidRPr="00D71946">
        <w:rPr>
          <w:rFonts w:eastAsiaTheme="minorHAnsi"/>
          <w:sz w:val="28"/>
          <w:szCs w:val="28"/>
          <w:lang w:eastAsia="en-US"/>
        </w:rPr>
        <w:t>создание благоприятных условий для устойчивого развития малого и среднего предпринимательства в городе Ставрополе</w:t>
      </w:r>
      <w:r w:rsidR="004E6B24" w:rsidRPr="00D71946">
        <w:rPr>
          <w:sz w:val="28"/>
          <w:szCs w:val="28"/>
        </w:rPr>
        <w:t>;</w:t>
      </w:r>
    </w:p>
    <w:p w:rsidR="004E6B24" w:rsidRPr="00D71946" w:rsidRDefault="0044047B" w:rsidP="0044047B">
      <w:pPr>
        <w:adjustRightInd w:val="0"/>
        <w:ind w:firstLine="709"/>
        <w:jc w:val="both"/>
        <w:rPr>
          <w:sz w:val="28"/>
          <w:szCs w:val="28"/>
        </w:rPr>
      </w:pPr>
      <w:r w:rsidRPr="00D71946">
        <w:rPr>
          <w:rFonts w:eastAsiaTheme="minorHAnsi"/>
          <w:sz w:val="28"/>
          <w:szCs w:val="28"/>
          <w:lang w:eastAsia="en-US"/>
        </w:rPr>
        <w:t>стимулирование инвестиционной активности и увеличение объема инвестиций, привлеченных в экономику города Ставрополя</w:t>
      </w:r>
      <w:r w:rsidR="004E6B24" w:rsidRPr="00D71946">
        <w:rPr>
          <w:sz w:val="28"/>
          <w:szCs w:val="28"/>
        </w:rPr>
        <w:t>;</w:t>
      </w:r>
    </w:p>
    <w:p w:rsidR="004E6B24" w:rsidRPr="00D71946" w:rsidRDefault="0044047B" w:rsidP="0044047B">
      <w:pPr>
        <w:adjustRightInd w:val="0"/>
        <w:ind w:firstLine="709"/>
        <w:jc w:val="both"/>
        <w:rPr>
          <w:sz w:val="28"/>
          <w:szCs w:val="28"/>
        </w:rPr>
      </w:pPr>
      <w:r w:rsidRPr="00D71946">
        <w:rPr>
          <w:rFonts w:eastAsiaTheme="minorHAnsi"/>
          <w:sz w:val="28"/>
          <w:szCs w:val="28"/>
          <w:lang w:eastAsia="en-US"/>
        </w:rPr>
        <w:t>повышение туристической привлекательности города Ставрополя, развитие внутреннего и въездного туризма в городе Ставрополе</w:t>
      </w:r>
      <w:r w:rsidR="004E6B24" w:rsidRPr="00D71946">
        <w:rPr>
          <w:sz w:val="28"/>
          <w:szCs w:val="28"/>
        </w:rPr>
        <w:t>;</w:t>
      </w:r>
    </w:p>
    <w:p w:rsidR="009345DF" w:rsidRPr="009345DF" w:rsidRDefault="009345DF" w:rsidP="009345DF">
      <w:pPr>
        <w:tabs>
          <w:tab w:val="left" w:pos="5507"/>
          <w:tab w:val="left" w:pos="5577"/>
        </w:tabs>
        <w:ind w:right="-70" w:firstLine="709"/>
        <w:jc w:val="both"/>
        <w:rPr>
          <w:sz w:val="28"/>
          <w:szCs w:val="28"/>
        </w:rPr>
      </w:pPr>
      <w:r w:rsidRPr="009345DF">
        <w:rPr>
          <w:rFonts w:eastAsiaTheme="minorHAnsi"/>
          <w:sz w:val="28"/>
          <w:szCs w:val="28"/>
          <w:lang w:eastAsia="en-US"/>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r>
        <w:rPr>
          <w:rFonts w:eastAsiaTheme="minorHAnsi"/>
          <w:sz w:val="28"/>
          <w:szCs w:val="28"/>
          <w:lang w:eastAsia="en-US"/>
        </w:rPr>
        <w:t>.</w:t>
      </w:r>
      <w:r w:rsidRPr="009345DF">
        <w:rPr>
          <w:sz w:val="28"/>
          <w:szCs w:val="28"/>
        </w:rPr>
        <w:t xml:space="preserve"> </w:t>
      </w:r>
    </w:p>
    <w:p w:rsidR="00022F76" w:rsidRPr="00D71946" w:rsidRDefault="00022F76" w:rsidP="00624AA2">
      <w:pPr>
        <w:ind w:firstLine="709"/>
        <w:jc w:val="center"/>
        <w:rPr>
          <w:sz w:val="28"/>
          <w:szCs w:val="28"/>
        </w:rPr>
      </w:pPr>
    </w:p>
    <w:p w:rsidR="00624AA2" w:rsidRPr="00D71946" w:rsidRDefault="00624AA2" w:rsidP="00624AA2">
      <w:pPr>
        <w:ind w:firstLine="709"/>
        <w:jc w:val="center"/>
        <w:rPr>
          <w:sz w:val="28"/>
          <w:szCs w:val="28"/>
        </w:rPr>
      </w:pPr>
      <w:r w:rsidRPr="00D71946">
        <w:rPr>
          <w:sz w:val="28"/>
          <w:szCs w:val="28"/>
        </w:rPr>
        <w:t>3. Сроки реализации Программы</w:t>
      </w:r>
    </w:p>
    <w:p w:rsidR="00624AA2" w:rsidRPr="00D71946" w:rsidRDefault="00624AA2" w:rsidP="00624AA2">
      <w:pPr>
        <w:ind w:firstLine="709"/>
        <w:jc w:val="both"/>
        <w:rPr>
          <w:sz w:val="28"/>
          <w:szCs w:val="28"/>
        </w:rPr>
      </w:pPr>
    </w:p>
    <w:p w:rsidR="00624AA2" w:rsidRPr="00D71946" w:rsidRDefault="00624AA2" w:rsidP="00624AA2">
      <w:pPr>
        <w:ind w:firstLine="709"/>
        <w:jc w:val="both"/>
        <w:rPr>
          <w:sz w:val="28"/>
          <w:szCs w:val="28"/>
        </w:rPr>
      </w:pPr>
      <w:r w:rsidRPr="00D71946">
        <w:rPr>
          <w:sz w:val="28"/>
          <w:szCs w:val="28"/>
        </w:rPr>
        <w:t xml:space="preserve">Реализация Программы рассчитана на </w:t>
      </w:r>
      <w:r w:rsidR="004E2198" w:rsidRPr="00D71946">
        <w:rPr>
          <w:sz w:val="28"/>
          <w:szCs w:val="28"/>
        </w:rPr>
        <w:t>6</w:t>
      </w:r>
      <w:r w:rsidRPr="00D71946">
        <w:rPr>
          <w:sz w:val="28"/>
          <w:szCs w:val="28"/>
        </w:rPr>
        <w:t xml:space="preserve"> </w:t>
      </w:r>
      <w:r w:rsidR="00676E07" w:rsidRPr="00D71946">
        <w:rPr>
          <w:sz w:val="28"/>
          <w:szCs w:val="28"/>
        </w:rPr>
        <w:t>лет</w:t>
      </w:r>
      <w:r w:rsidR="00B6305E" w:rsidRPr="00D71946">
        <w:rPr>
          <w:sz w:val="28"/>
          <w:szCs w:val="28"/>
        </w:rPr>
        <w:t>, с 2020</w:t>
      </w:r>
      <w:r w:rsidRPr="00D71946">
        <w:rPr>
          <w:sz w:val="28"/>
          <w:szCs w:val="28"/>
        </w:rPr>
        <w:t xml:space="preserve"> года по 20</w:t>
      </w:r>
      <w:r w:rsidR="00B6305E" w:rsidRPr="00D71946">
        <w:rPr>
          <w:sz w:val="28"/>
          <w:szCs w:val="28"/>
        </w:rPr>
        <w:t>25</w:t>
      </w:r>
      <w:r w:rsidRPr="00D71946">
        <w:rPr>
          <w:sz w:val="28"/>
          <w:szCs w:val="28"/>
        </w:rPr>
        <w:t xml:space="preserve"> год включительно.</w:t>
      </w:r>
    </w:p>
    <w:p w:rsidR="00624AA2" w:rsidRPr="00D71946" w:rsidRDefault="00624AA2" w:rsidP="00624AA2">
      <w:pPr>
        <w:rPr>
          <w:sz w:val="28"/>
          <w:szCs w:val="28"/>
        </w:rPr>
      </w:pPr>
    </w:p>
    <w:p w:rsidR="00624AA2" w:rsidRPr="00D71946" w:rsidRDefault="00624AA2" w:rsidP="00624AA2">
      <w:pPr>
        <w:jc w:val="center"/>
        <w:rPr>
          <w:sz w:val="28"/>
          <w:szCs w:val="28"/>
        </w:rPr>
      </w:pPr>
      <w:r w:rsidRPr="00D71946">
        <w:rPr>
          <w:sz w:val="28"/>
          <w:szCs w:val="28"/>
        </w:rPr>
        <w:t xml:space="preserve">4. Перечень и общая характеристика </w:t>
      </w:r>
      <w:r w:rsidR="00B6305E" w:rsidRPr="00D71946">
        <w:rPr>
          <w:sz w:val="28"/>
          <w:szCs w:val="28"/>
        </w:rPr>
        <w:t>мероприятий</w:t>
      </w:r>
      <w:r w:rsidRPr="00D71946">
        <w:rPr>
          <w:sz w:val="28"/>
          <w:szCs w:val="28"/>
        </w:rPr>
        <w:t xml:space="preserve"> Программы</w:t>
      </w:r>
    </w:p>
    <w:p w:rsidR="00624AA2" w:rsidRPr="00D71946" w:rsidRDefault="00624AA2" w:rsidP="00624AA2">
      <w:pPr>
        <w:jc w:val="both"/>
        <w:rPr>
          <w:sz w:val="28"/>
          <w:szCs w:val="28"/>
        </w:rPr>
      </w:pPr>
    </w:p>
    <w:p w:rsidR="00624AA2" w:rsidRPr="00D71946" w:rsidRDefault="00624AA2" w:rsidP="00624AA2">
      <w:pPr>
        <w:ind w:firstLine="709"/>
        <w:jc w:val="both"/>
        <w:rPr>
          <w:sz w:val="28"/>
          <w:szCs w:val="28"/>
        </w:rPr>
      </w:pPr>
      <w:r w:rsidRPr="00D71946">
        <w:rPr>
          <w:sz w:val="28"/>
          <w:szCs w:val="28"/>
        </w:rPr>
        <w:t xml:space="preserve">Перечень и общая характеристика </w:t>
      </w:r>
      <w:r w:rsidR="00B6305E" w:rsidRPr="00D71946">
        <w:rPr>
          <w:sz w:val="28"/>
          <w:szCs w:val="28"/>
        </w:rPr>
        <w:t>мероприятий</w:t>
      </w:r>
      <w:r w:rsidRPr="00D71946">
        <w:rPr>
          <w:sz w:val="28"/>
          <w:szCs w:val="28"/>
        </w:rPr>
        <w:t xml:space="preserve"> Пр</w:t>
      </w:r>
      <w:r w:rsidR="00B63E5E" w:rsidRPr="00D71946">
        <w:rPr>
          <w:sz w:val="28"/>
          <w:szCs w:val="28"/>
        </w:rPr>
        <w:t>ограммы приведены в приложении 3</w:t>
      </w:r>
      <w:r w:rsidRPr="00D71946">
        <w:rPr>
          <w:sz w:val="28"/>
          <w:szCs w:val="28"/>
        </w:rPr>
        <w:t xml:space="preserve"> к Программе.</w:t>
      </w:r>
    </w:p>
    <w:p w:rsidR="00FA4A68" w:rsidRPr="00D71946" w:rsidRDefault="00FA4A68" w:rsidP="00624AA2">
      <w:pPr>
        <w:ind w:firstLine="709"/>
        <w:jc w:val="center"/>
        <w:rPr>
          <w:sz w:val="28"/>
          <w:szCs w:val="28"/>
        </w:rPr>
      </w:pPr>
    </w:p>
    <w:p w:rsidR="00624AA2" w:rsidRPr="00D71946" w:rsidRDefault="00624AA2" w:rsidP="00624AA2">
      <w:pPr>
        <w:ind w:firstLine="709"/>
        <w:jc w:val="center"/>
        <w:rPr>
          <w:sz w:val="28"/>
          <w:szCs w:val="28"/>
        </w:rPr>
      </w:pPr>
      <w:r w:rsidRPr="00D71946">
        <w:rPr>
          <w:sz w:val="28"/>
          <w:szCs w:val="28"/>
        </w:rPr>
        <w:t>5. Ресурсное обеспечение Программы</w:t>
      </w:r>
    </w:p>
    <w:p w:rsidR="00F37C5D" w:rsidRPr="00D71946" w:rsidRDefault="00F37C5D" w:rsidP="00624AA2">
      <w:pPr>
        <w:ind w:firstLine="709"/>
        <w:jc w:val="both"/>
        <w:rPr>
          <w:sz w:val="28"/>
          <w:szCs w:val="28"/>
        </w:rPr>
      </w:pPr>
    </w:p>
    <w:p w:rsidR="00624AA2" w:rsidRPr="00D71946" w:rsidRDefault="00624AA2" w:rsidP="00624AA2">
      <w:pPr>
        <w:ind w:firstLine="709"/>
        <w:jc w:val="both"/>
        <w:rPr>
          <w:sz w:val="28"/>
          <w:szCs w:val="28"/>
        </w:rPr>
      </w:pPr>
      <w:r w:rsidRPr="00D71946">
        <w:rPr>
          <w:sz w:val="28"/>
          <w:szCs w:val="28"/>
        </w:rPr>
        <w:t>Фи</w:t>
      </w:r>
      <w:r w:rsidR="00B6305E" w:rsidRPr="00D71946">
        <w:rPr>
          <w:sz w:val="28"/>
          <w:szCs w:val="28"/>
        </w:rPr>
        <w:t>нансирование Программы в 2020</w:t>
      </w:r>
      <w:r w:rsidR="00956164" w:rsidRPr="00D71946">
        <w:rPr>
          <w:sz w:val="28"/>
          <w:szCs w:val="28"/>
        </w:rPr>
        <w:t xml:space="preserve"> – </w:t>
      </w:r>
      <w:r w:rsidRPr="00D71946">
        <w:rPr>
          <w:sz w:val="28"/>
          <w:szCs w:val="28"/>
        </w:rPr>
        <w:t>20</w:t>
      </w:r>
      <w:r w:rsidR="00B6305E" w:rsidRPr="00D71946">
        <w:rPr>
          <w:sz w:val="28"/>
          <w:szCs w:val="28"/>
        </w:rPr>
        <w:t>25</w:t>
      </w:r>
      <w:r w:rsidRPr="00D71946">
        <w:rPr>
          <w:sz w:val="28"/>
          <w:szCs w:val="28"/>
        </w:rPr>
        <w:t xml:space="preserve"> годах осуществляется за счет средств бюджета города Ставрополя в сумме </w:t>
      </w:r>
      <w:r w:rsidR="00317BD0">
        <w:rPr>
          <w:sz w:val="28"/>
          <w:szCs w:val="28"/>
        </w:rPr>
        <w:t>57</w:t>
      </w:r>
      <w:r w:rsidR="00352CEA">
        <w:rPr>
          <w:sz w:val="28"/>
          <w:szCs w:val="28"/>
        </w:rPr>
        <w:t>88</w:t>
      </w:r>
      <w:r w:rsidR="009C6157">
        <w:rPr>
          <w:sz w:val="28"/>
          <w:szCs w:val="28"/>
        </w:rPr>
        <w:t>9</w:t>
      </w:r>
      <w:r w:rsidR="00317BD0">
        <w:rPr>
          <w:sz w:val="28"/>
          <w:szCs w:val="28"/>
        </w:rPr>
        <w:t>,44</w:t>
      </w:r>
      <w:r w:rsidR="00A2515D" w:rsidRPr="00D71946">
        <w:rPr>
          <w:b/>
          <w:sz w:val="28"/>
          <w:szCs w:val="28"/>
        </w:rPr>
        <w:t xml:space="preserve"> </w:t>
      </w:r>
      <w:r w:rsidRPr="00D71946">
        <w:rPr>
          <w:sz w:val="28"/>
          <w:szCs w:val="28"/>
        </w:rPr>
        <w:t xml:space="preserve">тыс. рублей, в том числе: </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2020</w:t>
      </w:r>
      <w:r w:rsidR="00B0270D" w:rsidRPr="00D71946">
        <w:rPr>
          <w:color w:val="000000" w:themeColor="text1"/>
          <w:sz w:val="28"/>
          <w:szCs w:val="28"/>
        </w:rPr>
        <w:t xml:space="preserve"> год – </w:t>
      </w:r>
      <w:r w:rsidR="00154517">
        <w:rPr>
          <w:color w:val="000000" w:themeColor="text1"/>
          <w:sz w:val="28"/>
          <w:szCs w:val="28"/>
        </w:rPr>
        <w:t>13</w:t>
      </w:r>
      <w:r w:rsidR="009C6157">
        <w:rPr>
          <w:color w:val="000000" w:themeColor="text1"/>
          <w:sz w:val="28"/>
          <w:szCs w:val="28"/>
        </w:rPr>
        <w:t>698</w:t>
      </w:r>
      <w:r w:rsidR="005923EF">
        <w:rPr>
          <w:color w:val="000000" w:themeColor="text1"/>
          <w:sz w:val="28"/>
          <w:szCs w:val="28"/>
        </w:rPr>
        <w:t>,72</w:t>
      </w:r>
      <w:r w:rsidR="00B0270D" w:rsidRPr="00D71946">
        <w:rPr>
          <w:color w:val="000000" w:themeColor="text1"/>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2021</w:t>
      </w:r>
      <w:r w:rsidR="00B0270D" w:rsidRPr="00D71946">
        <w:rPr>
          <w:color w:val="000000" w:themeColor="text1"/>
          <w:sz w:val="28"/>
          <w:szCs w:val="28"/>
        </w:rPr>
        <w:t xml:space="preserve"> год – </w:t>
      </w:r>
      <w:r w:rsidR="00352CEA">
        <w:rPr>
          <w:color w:val="000000" w:themeColor="text1"/>
          <w:sz w:val="28"/>
          <w:szCs w:val="28"/>
        </w:rPr>
        <w:t>1369</w:t>
      </w:r>
      <w:r w:rsidR="00154517">
        <w:rPr>
          <w:color w:val="000000" w:themeColor="text1"/>
          <w:sz w:val="28"/>
          <w:szCs w:val="28"/>
        </w:rPr>
        <w:t>8</w:t>
      </w:r>
      <w:r w:rsidR="005923EF">
        <w:rPr>
          <w:color w:val="000000" w:themeColor="text1"/>
          <w:sz w:val="28"/>
          <w:szCs w:val="28"/>
        </w:rPr>
        <w:t xml:space="preserve">,72 </w:t>
      </w:r>
      <w:r w:rsidR="00B0270D" w:rsidRPr="00D71946">
        <w:rPr>
          <w:color w:val="000000" w:themeColor="text1"/>
          <w:sz w:val="28"/>
          <w:szCs w:val="28"/>
        </w:rPr>
        <w:t>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2022</w:t>
      </w:r>
      <w:r w:rsidR="00B0270D" w:rsidRPr="00D71946">
        <w:rPr>
          <w:color w:val="000000" w:themeColor="text1"/>
          <w:sz w:val="28"/>
          <w:szCs w:val="28"/>
        </w:rPr>
        <w:t xml:space="preserve"> год – </w:t>
      </w:r>
      <w:r w:rsidR="00352CEA">
        <w:rPr>
          <w:color w:val="000000" w:themeColor="text1"/>
          <w:sz w:val="28"/>
          <w:szCs w:val="28"/>
        </w:rPr>
        <w:t>76</w:t>
      </w:r>
      <w:r w:rsidR="00317BD0">
        <w:rPr>
          <w:color w:val="000000" w:themeColor="text1"/>
          <w:sz w:val="28"/>
          <w:szCs w:val="28"/>
        </w:rPr>
        <w:t>23,00</w:t>
      </w:r>
      <w:r w:rsidR="00B0270D" w:rsidRPr="00D71946">
        <w:rPr>
          <w:color w:val="000000" w:themeColor="text1"/>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2023</w:t>
      </w:r>
      <w:r w:rsidR="00B0270D" w:rsidRPr="00D71946">
        <w:rPr>
          <w:color w:val="000000" w:themeColor="text1"/>
          <w:sz w:val="28"/>
          <w:szCs w:val="28"/>
        </w:rPr>
        <w:t xml:space="preserve"> год – </w:t>
      </w:r>
      <w:r w:rsidR="00352CEA">
        <w:rPr>
          <w:color w:val="000000" w:themeColor="text1"/>
          <w:sz w:val="28"/>
          <w:szCs w:val="28"/>
        </w:rPr>
        <w:t>76</w:t>
      </w:r>
      <w:r w:rsidR="00317BD0">
        <w:rPr>
          <w:color w:val="000000" w:themeColor="text1"/>
          <w:sz w:val="28"/>
          <w:szCs w:val="28"/>
        </w:rPr>
        <w:t>23,00</w:t>
      </w:r>
      <w:r w:rsidR="00B0270D" w:rsidRPr="00D71946">
        <w:rPr>
          <w:color w:val="000000" w:themeColor="text1"/>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2024</w:t>
      </w:r>
      <w:r w:rsidR="0058473E" w:rsidRPr="00D71946">
        <w:rPr>
          <w:color w:val="000000" w:themeColor="text1"/>
          <w:sz w:val="28"/>
          <w:szCs w:val="28"/>
        </w:rPr>
        <w:t xml:space="preserve"> год – </w:t>
      </w:r>
      <w:r w:rsidR="00352CEA">
        <w:rPr>
          <w:color w:val="000000" w:themeColor="text1"/>
          <w:sz w:val="28"/>
          <w:szCs w:val="28"/>
        </w:rPr>
        <w:t>76</w:t>
      </w:r>
      <w:r w:rsidR="00317BD0">
        <w:rPr>
          <w:color w:val="000000" w:themeColor="text1"/>
          <w:sz w:val="28"/>
          <w:szCs w:val="28"/>
        </w:rPr>
        <w:t>23,00</w:t>
      </w:r>
      <w:r w:rsidR="00B0270D" w:rsidRPr="00D71946">
        <w:rPr>
          <w:color w:val="000000" w:themeColor="text1"/>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2025</w:t>
      </w:r>
      <w:r w:rsidR="0058473E" w:rsidRPr="00D71946">
        <w:rPr>
          <w:color w:val="000000" w:themeColor="text1"/>
          <w:sz w:val="28"/>
          <w:szCs w:val="28"/>
        </w:rPr>
        <w:t xml:space="preserve"> год – </w:t>
      </w:r>
      <w:r w:rsidR="00352CEA">
        <w:rPr>
          <w:color w:val="000000" w:themeColor="text1"/>
          <w:sz w:val="28"/>
          <w:szCs w:val="28"/>
        </w:rPr>
        <w:t>76</w:t>
      </w:r>
      <w:r w:rsidR="00317BD0">
        <w:rPr>
          <w:color w:val="000000" w:themeColor="text1"/>
          <w:sz w:val="28"/>
          <w:szCs w:val="28"/>
        </w:rPr>
        <w:t>23,00</w:t>
      </w:r>
      <w:r w:rsidR="00B0270D" w:rsidRPr="00D71946">
        <w:rPr>
          <w:color w:val="000000" w:themeColor="text1"/>
          <w:sz w:val="28"/>
          <w:szCs w:val="28"/>
        </w:rPr>
        <w:t xml:space="preserve"> тыс. рублей.</w:t>
      </w:r>
    </w:p>
    <w:p w:rsidR="00624AA2" w:rsidRPr="00D71946" w:rsidRDefault="00624AA2" w:rsidP="00AA2215">
      <w:pPr>
        <w:pStyle w:val="1"/>
        <w:numPr>
          <w:ilvl w:val="12"/>
          <w:numId w:val="0"/>
        </w:numPr>
        <w:tabs>
          <w:tab w:val="left" w:pos="810"/>
        </w:tabs>
        <w:spacing w:before="0" w:after="0"/>
        <w:ind w:right="-2" w:firstLine="709"/>
        <w:jc w:val="both"/>
        <w:rPr>
          <w:sz w:val="28"/>
          <w:szCs w:val="28"/>
        </w:rPr>
      </w:pPr>
      <w:r w:rsidRPr="00D71946">
        <w:rPr>
          <w:sz w:val="28"/>
          <w:szCs w:val="28"/>
        </w:rPr>
        <w:t xml:space="preserve">Финансирование </w:t>
      </w:r>
      <w:r w:rsidR="00DB4B25" w:rsidRPr="00D71946">
        <w:rPr>
          <w:sz w:val="28"/>
          <w:szCs w:val="28"/>
        </w:rPr>
        <w:t>п</w:t>
      </w:r>
      <w:r w:rsidRPr="00D71946">
        <w:rPr>
          <w:sz w:val="28"/>
          <w:szCs w:val="28"/>
        </w:rPr>
        <w:t xml:space="preserve">одпрограммы «Развитие малого и среднего предпринимательства в городе Ставрополе» осуществляется за счет </w:t>
      </w:r>
      <w:r w:rsidR="00922F38" w:rsidRPr="00D71946">
        <w:rPr>
          <w:sz w:val="28"/>
          <w:szCs w:val="28"/>
        </w:rPr>
        <w:br/>
      </w:r>
      <w:r w:rsidRPr="00D71946">
        <w:rPr>
          <w:sz w:val="28"/>
          <w:szCs w:val="28"/>
        </w:rPr>
        <w:t xml:space="preserve">средств бюджета города Ставрополя в сумме </w:t>
      </w:r>
      <w:r w:rsidR="009F3D7E">
        <w:rPr>
          <w:sz w:val="28"/>
          <w:szCs w:val="28"/>
        </w:rPr>
        <w:t>3668</w:t>
      </w:r>
      <w:r w:rsidR="00317BD0">
        <w:rPr>
          <w:sz w:val="28"/>
          <w:szCs w:val="28"/>
        </w:rPr>
        <w:t>8,00</w:t>
      </w:r>
      <w:r w:rsidR="00B0270D" w:rsidRPr="00D71946">
        <w:rPr>
          <w:sz w:val="28"/>
          <w:szCs w:val="28"/>
        </w:rPr>
        <w:t xml:space="preserve"> </w:t>
      </w:r>
      <w:r w:rsidRPr="00D71946">
        <w:rPr>
          <w:sz w:val="28"/>
          <w:szCs w:val="28"/>
        </w:rPr>
        <w:t>тыс. рублей, в том числе:</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2020</w:t>
      </w:r>
      <w:r w:rsidR="00B0270D" w:rsidRPr="00D71946">
        <w:rPr>
          <w:color w:val="000000" w:themeColor="text1"/>
          <w:sz w:val="28"/>
          <w:szCs w:val="28"/>
        </w:rPr>
        <w:t xml:space="preserve"> год – </w:t>
      </w:r>
      <w:r w:rsidR="00317BD0">
        <w:rPr>
          <w:color w:val="000000" w:themeColor="text1"/>
          <w:sz w:val="28"/>
          <w:szCs w:val="28"/>
        </w:rPr>
        <w:t>821</w:t>
      </w:r>
      <w:r w:rsidR="005923EF">
        <w:rPr>
          <w:color w:val="000000" w:themeColor="text1"/>
          <w:sz w:val="28"/>
          <w:szCs w:val="28"/>
        </w:rPr>
        <w:t>0</w:t>
      </w:r>
      <w:r w:rsidR="00B0270D" w:rsidRPr="00D71946">
        <w:rPr>
          <w:sz w:val="28"/>
          <w:szCs w:val="28"/>
        </w:rPr>
        <w:t>,00</w:t>
      </w:r>
      <w:r w:rsidR="00B0270D" w:rsidRPr="00D71946">
        <w:rPr>
          <w:color w:val="000000" w:themeColor="text1"/>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2021</w:t>
      </w:r>
      <w:r w:rsidR="00B0270D" w:rsidRPr="00D71946">
        <w:rPr>
          <w:color w:val="000000" w:themeColor="text1"/>
          <w:sz w:val="28"/>
          <w:szCs w:val="28"/>
        </w:rPr>
        <w:t xml:space="preserve"> год –</w:t>
      </w:r>
      <w:r w:rsidR="00F611C8" w:rsidRPr="00D71946">
        <w:rPr>
          <w:color w:val="000000" w:themeColor="text1"/>
          <w:sz w:val="28"/>
          <w:szCs w:val="28"/>
        </w:rPr>
        <w:t xml:space="preserve"> </w:t>
      </w:r>
      <w:r w:rsidR="009F3D7E">
        <w:rPr>
          <w:color w:val="000000" w:themeColor="text1"/>
          <w:sz w:val="28"/>
          <w:szCs w:val="28"/>
        </w:rPr>
        <w:t>821</w:t>
      </w:r>
      <w:r w:rsidR="005923EF">
        <w:rPr>
          <w:color w:val="000000" w:themeColor="text1"/>
          <w:sz w:val="28"/>
          <w:szCs w:val="28"/>
        </w:rPr>
        <w:t>0</w:t>
      </w:r>
      <w:r w:rsidR="00B0270D" w:rsidRPr="00D71946">
        <w:rPr>
          <w:sz w:val="28"/>
          <w:szCs w:val="28"/>
        </w:rPr>
        <w:t>,00</w:t>
      </w:r>
      <w:r w:rsidR="00B0270D" w:rsidRPr="00D71946">
        <w:rPr>
          <w:color w:val="000000" w:themeColor="text1"/>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2022</w:t>
      </w:r>
      <w:r w:rsidR="00B0270D" w:rsidRPr="00D71946">
        <w:rPr>
          <w:color w:val="000000" w:themeColor="text1"/>
          <w:sz w:val="28"/>
          <w:szCs w:val="28"/>
        </w:rPr>
        <w:t xml:space="preserve"> год – </w:t>
      </w:r>
      <w:r w:rsidR="009F3D7E">
        <w:rPr>
          <w:color w:val="000000" w:themeColor="text1"/>
          <w:sz w:val="28"/>
          <w:szCs w:val="28"/>
        </w:rPr>
        <w:t>50</w:t>
      </w:r>
      <w:r w:rsidR="00317BD0">
        <w:rPr>
          <w:color w:val="000000" w:themeColor="text1"/>
          <w:sz w:val="28"/>
          <w:szCs w:val="28"/>
        </w:rPr>
        <w:t>67</w:t>
      </w:r>
      <w:r w:rsidR="00B0270D" w:rsidRPr="00D71946">
        <w:rPr>
          <w:sz w:val="28"/>
          <w:szCs w:val="28"/>
        </w:rPr>
        <w:t>,00</w:t>
      </w:r>
      <w:r w:rsidR="00B0270D" w:rsidRPr="00D71946">
        <w:rPr>
          <w:color w:val="000000" w:themeColor="text1"/>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2023</w:t>
      </w:r>
      <w:r w:rsidR="00B0270D" w:rsidRPr="00D71946">
        <w:rPr>
          <w:color w:val="000000" w:themeColor="text1"/>
          <w:sz w:val="28"/>
          <w:szCs w:val="28"/>
        </w:rPr>
        <w:t xml:space="preserve"> год – </w:t>
      </w:r>
      <w:r w:rsidR="009F3D7E">
        <w:rPr>
          <w:color w:val="000000" w:themeColor="text1"/>
          <w:sz w:val="28"/>
          <w:szCs w:val="28"/>
        </w:rPr>
        <w:t>50</w:t>
      </w:r>
      <w:r w:rsidR="00317BD0">
        <w:rPr>
          <w:color w:val="000000" w:themeColor="text1"/>
          <w:sz w:val="28"/>
          <w:szCs w:val="28"/>
        </w:rPr>
        <w:t>67</w:t>
      </w:r>
      <w:r w:rsidR="00B0270D" w:rsidRPr="00D71946">
        <w:rPr>
          <w:color w:val="000000" w:themeColor="text1"/>
          <w:sz w:val="28"/>
          <w:szCs w:val="28"/>
        </w:rPr>
        <w:t>,00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2024</w:t>
      </w:r>
      <w:r w:rsidR="00F611C8" w:rsidRPr="00D71946">
        <w:rPr>
          <w:color w:val="000000" w:themeColor="text1"/>
          <w:sz w:val="28"/>
          <w:szCs w:val="28"/>
        </w:rPr>
        <w:t xml:space="preserve"> год – </w:t>
      </w:r>
      <w:r w:rsidR="009F3D7E">
        <w:rPr>
          <w:color w:val="000000" w:themeColor="text1"/>
          <w:sz w:val="28"/>
          <w:szCs w:val="28"/>
        </w:rPr>
        <w:t>50</w:t>
      </w:r>
      <w:r w:rsidR="00317BD0">
        <w:rPr>
          <w:color w:val="000000" w:themeColor="text1"/>
          <w:sz w:val="28"/>
          <w:szCs w:val="28"/>
        </w:rPr>
        <w:t>67</w:t>
      </w:r>
      <w:r w:rsidR="00B0270D" w:rsidRPr="00D71946">
        <w:rPr>
          <w:color w:val="000000" w:themeColor="text1"/>
          <w:sz w:val="28"/>
          <w:szCs w:val="28"/>
        </w:rPr>
        <w:t>,00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2025</w:t>
      </w:r>
      <w:r w:rsidR="00F611C8" w:rsidRPr="00D71946">
        <w:rPr>
          <w:color w:val="000000" w:themeColor="text1"/>
          <w:sz w:val="28"/>
          <w:szCs w:val="28"/>
        </w:rPr>
        <w:t xml:space="preserve"> год – </w:t>
      </w:r>
      <w:r w:rsidR="009F3D7E">
        <w:rPr>
          <w:color w:val="000000" w:themeColor="text1"/>
          <w:sz w:val="28"/>
          <w:szCs w:val="28"/>
        </w:rPr>
        <w:t>50</w:t>
      </w:r>
      <w:r w:rsidR="00317BD0">
        <w:rPr>
          <w:color w:val="000000" w:themeColor="text1"/>
          <w:sz w:val="28"/>
          <w:szCs w:val="28"/>
        </w:rPr>
        <w:t>67</w:t>
      </w:r>
      <w:r w:rsidR="00B0270D" w:rsidRPr="00D71946">
        <w:rPr>
          <w:color w:val="000000" w:themeColor="text1"/>
          <w:sz w:val="28"/>
          <w:szCs w:val="28"/>
        </w:rPr>
        <w:t>,00 тыс. рублей.</w:t>
      </w:r>
    </w:p>
    <w:p w:rsidR="00624AA2" w:rsidRPr="00D71946" w:rsidRDefault="00624AA2" w:rsidP="00AA2215">
      <w:pPr>
        <w:pStyle w:val="1"/>
        <w:numPr>
          <w:ilvl w:val="12"/>
          <w:numId w:val="0"/>
        </w:numPr>
        <w:tabs>
          <w:tab w:val="left" w:pos="5175"/>
        </w:tabs>
        <w:spacing w:before="0" w:after="0"/>
        <w:ind w:right="-2" w:firstLine="709"/>
        <w:jc w:val="both"/>
        <w:rPr>
          <w:sz w:val="28"/>
          <w:szCs w:val="28"/>
        </w:rPr>
      </w:pPr>
      <w:r w:rsidRPr="00D71946">
        <w:rPr>
          <w:sz w:val="28"/>
          <w:szCs w:val="28"/>
        </w:rPr>
        <w:lastRenderedPageBreak/>
        <w:t xml:space="preserve">Финансирование </w:t>
      </w:r>
      <w:r w:rsidR="00DB4B25" w:rsidRPr="00D71946">
        <w:rPr>
          <w:sz w:val="28"/>
          <w:szCs w:val="28"/>
        </w:rPr>
        <w:t>п</w:t>
      </w:r>
      <w:r w:rsidRPr="00D71946">
        <w:rPr>
          <w:sz w:val="28"/>
          <w:szCs w:val="28"/>
        </w:rPr>
        <w:t>одпрограммы «</w:t>
      </w:r>
      <w:r w:rsidR="00A2515D" w:rsidRPr="00D71946">
        <w:rPr>
          <w:sz w:val="28"/>
          <w:szCs w:val="28"/>
        </w:rPr>
        <w:t xml:space="preserve">Создание </w:t>
      </w:r>
      <w:r w:rsidR="00AC1ACF" w:rsidRPr="00D71946">
        <w:rPr>
          <w:sz w:val="28"/>
          <w:szCs w:val="28"/>
        </w:rPr>
        <w:t xml:space="preserve">благоприятных </w:t>
      </w:r>
      <w:r w:rsidR="00A2515D" w:rsidRPr="00D71946">
        <w:rPr>
          <w:sz w:val="28"/>
          <w:szCs w:val="28"/>
        </w:rPr>
        <w:t xml:space="preserve">условий для экономического развития города Ставрополя» </w:t>
      </w:r>
      <w:r w:rsidRPr="00D71946">
        <w:rPr>
          <w:sz w:val="28"/>
          <w:szCs w:val="28"/>
        </w:rPr>
        <w:t xml:space="preserve">осуществляется за счет средств бюджета города Ставрополя в сумме </w:t>
      </w:r>
      <w:r w:rsidR="00317BD0">
        <w:rPr>
          <w:sz w:val="28"/>
          <w:szCs w:val="28"/>
        </w:rPr>
        <w:t>21</w:t>
      </w:r>
      <w:r w:rsidR="009C6157">
        <w:rPr>
          <w:sz w:val="28"/>
          <w:szCs w:val="28"/>
        </w:rPr>
        <w:t>20</w:t>
      </w:r>
      <w:r w:rsidR="00317BD0">
        <w:rPr>
          <w:sz w:val="28"/>
          <w:szCs w:val="28"/>
        </w:rPr>
        <w:t>1,44</w:t>
      </w:r>
      <w:r w:rsidR="00CC739A" w:rsidRPr="00D71946">
        <w:rPr>
          <w:sz w:val="28"/>
          <w:szCs w:val="28"/>
        </w:rPr>
        <w:t xml:space="preserve"> </w:t>
      </w:r>
      <w:r w:rsidRPr="00D71946">
        <w:rPr>
          <w:sz w:val="28"/>
          <w:szCs w:val="28"/>
        </w:rPr>
        <w:t>тыс. рублей, в том числе:</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2020</w:t>
      </w:r>
      <w:r w:rsidR="00B0270D" w:rsidRPr="00D71946">
        <w:rPr>
          <w:color w:val="000000" w:themeColor="text1"/>
          <w:sz w:val="28"/>
          <w:szCs w:val="28"/>
        </w:rPr>
        <w:t xml:space="preserve"> год – </w:t>
      </w:r>
      <w:r w:rsidR="00317BD0">
        <w:rPr>
          <w:color w:val="000000" w:themeColor="text1"/>
          <w:sz w:val="28"/>
          <w:szCs w:val="28"/>
        </w:rPr>
        <w:t>5</w:t>
      </w:r>
      <w:r w:rsidR="009C6157">
        <w:rPr>
          <w:color w:val="000000" w:themeColor="text1"/>
          <w:sz w:val="28"/>
          <w:szCs w:val="28"/>
        </w:rPr>
        <w:t>488</w:t>
      </w:r>
      <w:r w:rsidR="005923EF">
        <w:rPr>
          <w:color w:val="000000" w:themeColor="text1"/>
          <w:sz w:val="28"/>
          <w:szCs w:val="28"/>
        </w:rPr>
        <w:t>,72</w:t>
      </w:r>
      <w:r w:rsidR="00B0270D" w:rsidRPr="00D71946">
        <w:rPr>
          <w:color w:val="000000" w:themeColor="text1"/>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2021</w:t>
      </w:r>
      <w:r w:rsidR="00B0270D" w:rsidRPr="00D71946">
        <w:rPr>
          <w:color w:val="000000" w:themeColor="text1"/>
          <w:sz w:val="28"/>
          <w:szCs w:val="28"/>
        </w:rPr>
        <w:t xml:space="preserve"> год – </w:t>
      </w:r>
      <w:r w:rsidR="00317BD0">
        <w:rPr>
          <w:color w:val="000000" w:themeColor="text1"/>
          <w:sz w:val="28"/>
          <w:szCs w:val="28"/>
        </w:rPr>
        <w:t>548</w:t>
      </w:r>
      <w:r w:rsidR="005923EF">
        <w:rPr>
          <w:color w:val="000000" w:themeColor="text1"/>
          <w:sz w:val="28"/>
          <w:szCs w:val="28"/>
        </w:rPr>
        <w:t>8,72</w:t>
      </w:r>
      <w:r w:rsidR="00B0270D" w:rsidRPr="00D71946">
        <w:rPr>
          <w:color w:val="000000" w:themeColor="text1"/>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sz w:val="28"/>
          <w:szCs w:val="28"/>
        </w:rPr>
      </w:pPr>
      <w:r>
        <w:rPr>
          <w:color w:val="000000" w:themeColor="text1"/>
          <w:sz w:val="28"/>
          <w:szCs w:val="28"/>
        </w:rPr>
        <w:t>2022</w:t>
      </w:r>
      <w:r w:rsidR="00B0270D" w:rsidRPr="00D71946">
        <w:rPr>
          <w:color w:val="000000" w:themeColor="text1"/>
          <w:sz w:val="28"/>
          <w:szCs w:val="28"/>
        </w:rPr>
        <w:t xml:space="preserve"> год – </w:t>
      </w:r>
      <w:r w:rsidR="00317BD0">
        <w:rPr>
          <w:color w:val="000000" w:themeColor="text1"/>
          <w:sz w:val="28"/>
          <w:szCs w:val="28"/>
        </w:rPr>
        <w:t>2556,00</w:t>
      </w:r>
      <w:r w:rsidR="00B0270D" w:rsidRPr="00D71946">
        <w:rPr>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sz w:val="28"/>
          <w:szCs w:val="28"/>
        </w:rPr>
      </w:pPr>
      <w:r>
        <w:rPr>
          <w:sz w:val="28"/>
          <w:szCs w:val="28"/>
        </w:rPr>
        <w:t>2023</w:t>
      </w:r>
      <w:r w:rsidR="00B0270D" w:rsidRPr="00D71946">
        <w:rPr>
          <w:sz w:val="28"/>
          <w:szCs w:val="28"/>
        </w:rPr>
        <w:t xml:space="preserve"> год – </w:t>
      </w:r>
      <w:r w:rsidR="00317BD0">
        <w:rPr>
          <w:color w:val="000000" w:themeColor="text1"/>
          <w:sz w:val="28"/>
          <w:szCs w:val="28"/>
        </w:rPr>
        <w:t>2556,00</w:t>
      </w:r>
      <w:r w:rsidR="00B0270D" w:rsidRPr="00D71946">
        <w:rPr>
          <w:sz w:val="28"/>
          <w:szCs w:val="28"/>
        </w:rPr>
        <w:t xml:space="preserve"> тыс. рублей;</w:t>
      </w:r>
    </w:p>
    <w:p w:rsidR="00B0270D" w:rsidRPr="00D71946" w:rsidRDefault="00CD22A3"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2024</w:t>
      </w:r>
      <w:r w:rsidR="00B0270D" w:rsidRPr="00D71946">
        <w:rPr>
          <w:color w:val="000000" w:themeColor="text1"/>
          <w:sz w:val="28"/>
          <w:szCs w:val="28"/>
        </w:rPr>
        <w:t xml:space="preserve"> год – </w:t>
      </w:r>
      <w:r w:rsidR="00317BD0">
        <w:rPr>
          <w:color w:val="000000" w:themeColor="text1"/>
          <w:sz w:val="28"/>
          <w:szCs w:val="28"/>
        </w:rPr>
        <w:t>2556,00</w:t>
      </w:r>
      <w:r w:rsidR="00B0270D" w:rsidRPr="00D71946">
        <w:rPr>
          <w:sz w:val="28"/>
          <w:szCs w:val="28"/>
        </w:rPr>
        <w:t xml:space="preserve"> </w:t>
      </w:r>
      <w:r w:rsidR="00B0270D" w:rsidRPr="00D71946">
        <w:rPr>
          <w:color w:val="000000" w:themeColor="text1"/>
          <w:sz w:val="28"/>
          <w:szCs w:val="28"/>
        </w:rPr>
        <w:t>тыс. рублей;</w:t>
      </w:r>
    </w:p>
    <w:p w:rsidR="00B0270D" w:rsidRPr="00D71946" w:rsidRDefault="00CD22A3" w:rsidP="00B0270D">
      <w:pPr>
        <w:pStyle w:val="1"/>
        <w:numPr>
          <w:ilvl w:val="12"/>
          <w:numId w:val="0"/>
        </w:numPr>
        <w:tabs>
          <w:tab w:val="left" w:pos="5175"/>
        </w:tabs>
        <w:spacing w:before="0" w:after="0"/>
        <w:ind w:left="71" w:right="1208" w:firstLine="638"/>
        <w:jc w:val="both"/>
        <w:rPr>
          <w:sz w:val="28"/>
          <w:szCs w:val="28"/>
        </w:rPr>
      </w:pPr>
      <w:r>
        <w:rPr>
          <w:color w:val="000000" w:themeColor="text1"/>
          <w:sz w:val="28"/>
          <w:szCs w:val="28"/>
        </w:rPr>
        <w:t>2025</w:t>
      </w:r>
      <w:r w:rsidR="00A2515D" w:rsidRPr="00D71946">
        <w:rPr>
          <w:color w:val="000000" w:themeColor="text1"/>
          <w:sz w:val="28"/>
          <w:szCs w:val="28"/>
        </w:rPr>
        <w:t xml:space="preserve"> год – </w:t>
      </w:r>
      <w:r w:rsidR="00317BD0">
        <w:rPr>
          <w:color w:val="000000" w:themeColor="text1"/>
          <w:sz w:val="28"/>
          <w:szCs w:val="28"/>
        </w:rPr>
        <w:t>2556,00</w:t>
      </w:r>
      <w:r w:rsidR="00B0270D" w:rsidRPr="00D71946">
        <w:rPr>
          <w:color w:val="000000" w:themeColor="text1"/>
          <w:sz w:val="28"/>
          <w:szCs w:val="28"/>
        </w:rPr>
        <w:t xml:space="preserve"> тыс. рублей.</w:t>
      </w:r>
    </w:p>
    <w:p w:rsidR="00993DC2" w:rsidRPr="00D71946" w:rsidRDefault="00624AA2" w:rsidP="00993DC2">
      <w:pPr>
        <w:ind w:firstLine="709"/>
        <w:jc w:val="both"/>
        <w:rPr>
          <w:sz w:val="28"/>
          <w:szCs w:val="28"/>
        </w:rPr>
      </w:pPr>
      <w:r w:rsidRPr="00D71946">
        <w:rPr>
          <w:sz w:val="28"/>
          <w:szCs w:val="28"/>
        </w:rPr>
        <w:t>Объем бюджетных средств определяется решением Ставропольской городской Думы о бюджете города Ставрополя</w:t>
      </w:r>
      <w:r w:rsidR="00786369" w:rsidRPr="00D71946">
        <w:rPr>
          <w:sz w:val="28"/>
          <w:szCs w:val="28"/>
        </w:rPr>
        <w:t xml:space="preserve"> </w:t>
      </w:r>
      <w:r w:rsidR="00F37C5D" w:rsidRPr="00D71946">
        <w:rPr>
          <w:sz w:val="28"/>
          <w:szCs w:val="28"/>
        </w:rPr>
        <w:t xml:space="preserve">на очередной финансовый год </w:t>
      </w:r>
      <w:r w:rsidR="00786369" w:rsidRPr="00D71946">
        <w:rPr>
          <w:sz w:val="28"/>
          <w:szCs w:val="28"/>
        </w:rPr>
        <w:t>и плановый период</w:t>
      </w:r>
      <w:r w:rsidR="00DB4B25" w:rsidRPr="00D71946">
        <w:rPr>
          <w:sz w:val="28"/>
          <w:szCs w:val="28"/>
        </w:rPr>
        <w:t>.</w:t>
      </w:r>
    </w:p>
    <w:p w:rsidR="00624AA2" w:rsidRPr="00D71946" w:rsidRDefault="0066654F" w:rsidP="004E2198">
      <w:pPr>
        <w:ind w:firstLine="709"/>
        <w:jc w:val="both"/>
        <w:rPr>
          <w:sz w:val="28"/>
          <w:szCs w:val="28"/>
        </w:rPr>
      </w:pPr>
      <w:r w:rsidRPr="00D71946">
        <w:rPr>
          <w:sz w:val="28"/>
          <w:szCs w:val="28"/>
        </w:rPr>
        <w:t>Финансирование за счет средств бюджетов Российской</w:t>
      </w:r>
      <w:r w:rsidR="00D84273" w:rsidRPr="00D71946">
        <w:rPr>
          <w:sz w:val="28"/>
          <w:szCs w:val="28"/>
        </w:rPr>
        <w:t xml:space="preserve"> </w:t>
      </w:r>
      <w:r w:rsidRPr="00D71946">
        <w:rPr>
          <w:sz w:val="28"/>
          <w:szCs w:val="28"/>
        </w:rPr>
        <w:t>Федерации и</w:t>
      </w:r>
      <w:r w:rsidR="004E2198" w:rsidRPr="00D71946">
        <w:rPr>
          <w:sz w:val="28"/>
          <w:szCs w:val="28"/>
        </w:rPr>
        <w:t xml:space="preserve"> </w:t>
      </w:r>
      <w:r w:rsidR="004E2511" w:rsidRPr="00D71946">
        <w:rPr>
          <w:sz w:val="28"/>
          <w:szCs w:val="28"/>
        </w:rPr>
        <w:t>Ставропольского края, а также</w:t>
      </w:r>
      <w:r w:rsidR="00D84273" w:rsidRPr="00D71946">
        <w:rPr>
          <w:sz w:val="28"/>
          <w:szCs w:val="28"/>
        </w:rPr>
        <w:t xml:space="preserve"> </w:t>
      </w:r>
      <w:r w:rsidR="004E2511" w:rsidRPr="00D71946">
        <w:rPr>
          <w:sz w:val="28"/>
          <w:szCs w:val="28"/>
        </w:rPr>
        <w:t xml:space="preserve">за счет средств внебюджетных источников </w:t>
      </w:r>
      <w:r w:rsidR="004E2198" w:rsidRPr="00D71946">
        <w:rPr>
          <w:sz w:val="28"/>
          <w:szCs w:val="28"/>
        </w:rPr>
        <w:br/>
      </w:r>
      <w:r w:rsidR="004E2511" w:rsidRPr="00D71946">
        <w:rPr>
          <w:sz w:val="28"/>
          <w:szCs w:val="28"/>
        </w:rPr>
        <w:t>не</w:t>
      </w:r>
      <w:r w:rsidR="004E2198" w:rsidRPr="00D71946">
        <w:rPr>
          <w:sz w:val="28"/>
          <w:szCs w:val="28"/>
        </w:rPr>
        <w:t xml:space="preserve"> </w:t>
      </w:r>
      <w:r w:rsidR="00624AA2" w:rsidRPr="00D71946">
        <w:rPr>
          <w:sz w:val="28"/>
          <w:szCs w:val="28"/>
        </w:rPr>
        <w:t>предусмотрено.</w:t>
      </w:r>
    </w:p>
    <w:p w:rsidR="00E20A77" w:rsidRPr="00D71946" w:rsidRDefault="00E20A77" w:rsidP="00624AA2">
      <w:pPr>
        <w:ind w:firstLine="709"/>
        <w:jc w:val="center"/>
        <w:rPr>
          <w:color w:val="000000" w:themeColor="text1"/>
          <w:sz w:val="28"/>
          <w:szCs w:val="28"/>
        </w:rPr>
      </w:pPr>
    </w:p>
    <w:p w:rsidR="00624AA2" w:rsidRPr="00D71946" w:rsidRDefault="00624AA2" w:rsidP="00624AA2">
      <w:pPr>
        <w:ind w:firstLine="709"/>
        <w:jc w:val="center"/>
        <w:rPr>
          <w:color w:val="000000" w:themeColor="text1"/>
          <w:sz w:val="28"/>
          <w:szCs w:val="28"/>
        </w:rPr>
      </w:pPr>
      <w:r w:rsidRPr="00D71946">
        <w:rPr>
          <w:color w:val="000000" w:themeColor="text1"/>
          <w:sz w:val="28"/>
          <w:szCs w:val="28"/>
        </w:rPr>
        <w:t>6. Система управления реализацией Программы</w:t>
      </w:r>
    </w:p>
    <w:p w:rsidR="00624AA2" w:rsidRPr="00D71946" w:rsidRDefault="00624AA2" w:rsidP="00624AA2">
      <w:pPr>
        <w:ind w:firstLine="709"/>
        <w:jc w:val="both"/>
        <w:rPr>
          <w:sz w:val="28"/>
          <w:szCs w:val="28"/>
        </w:rPr>
      </w:pPr>
    </w:p>
    <w:p w:rsidR="005639CE" w:rsidRPr="00D71946" w:rsidRDefault="005639CE" w:rsidP="005639CE">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Текущее управление реализацией и реализация Программы осуществляется ответственным исполнителем Программы - администрацией города Ставрополя в лице комитета экономического развития администрации города Ставрополя в соответствии с детальным планом-графиком реализации Программы на очередной финансовый год (далее - детальный план-график).</w:t>
      </w:r>
    </w:p>
    <w:p w:rsidR="005639CE" w:rsidRPr="00D71946" w:rsidRDefault="005639CE" w:rsidP="005639CE">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Ответственный исполнитель Программы совместно с соисполнителями Программы ежегодно разрабатывает детальный план-график не позднее                      01 декабря года, предшествующего очередному финансовому году.</w:t>
      </w:r>
    </w:p>
    <w:p w:rsidR="005639CE" w:rsidRPr="00D71946" w:rsidRDefault="005639CE" w:rsidP="005639CE">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Детальный план-график утверждается ответственным исполнителем Программы ежегодно в срок до 31 декабря года, предшествующего очередному финансовому году.</w:t>
      </w:r>
    </w:p>
    <w:p w:rsidR="005639CE" w:rsidRPr="00D71946" w:rsidRDefault="005639CE" w:rsidP="005639CE">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Ежегодно до 15 февраля года, следующего за отчетным годом, в установленном постановлением администрации города Ставрополя порядке ответственный исполнитель Программы представляет сводный годовой отчет о ходе реализации и об оценке эффективности реализации Программы.</w:t>
      </w:r>
    </w:p>
    <w:p w:rsidR="005639CE" w:rsidRPr="00D71946" w:rsidRDefault="005639CE" w:rsidP="005639CE">
      <w:pPr>
        <w:adjustRightInd w:val="0"/>
        <w:ind w:firstLine="709"/>
        <w:jc w:val="both"/>
        <w:rPr>
          <w:rFonts w:eastAsiaTheme="minorHAnsi"/>
          <w:color w:val="000000" w:themeColor="text1"/>
          <w:sz w:val="28"/>
          <w:szCs w:val="28"/>
          <w:lang w:eastAsia="en-US"/>
        </w:rPr>
      </w:pPr>
      <w:r w:rsidRPr="00D71946">
        <w:rPr>
          <w:rFonts w:eastAsiaTheme="minorHAnsi"/>
          <w:color w:val="000000" w:themeColor="text1"/>
          <w:sz w:val="28"/>
          <w:szCs w:val="28"/>
          <w:lang w:eastAsia="en-US"/>
        </w:rPr>
        <w:t>Мониторинг и контроль реализации Программы осуществляются в порядке, установленном правовым актом администрации города Ставрополя.</w:t>
      </w:r>
    </w:p>
    <w:p w:rsidR="009A6D1E" w:rsidRPr="00D71946" w:rsidRDefault="0044047B" w:rsidP="005639CE">
      <w:pPr>
        <w:adjustRightInd w:val="0"/>
        <w:spacing w:line="252" w:lineRule="auto"/>
        <w:ind w:firstLine="709"/>
        <w:jc w:val="both"/>
        <w:rPr>
          <w:sz w:val="28"/>
          <w:szCs w:val="28"/>
        </w:rPr>
      </w:pPr>
      <w:r w:rsidRPr="00D71946">
        <w:rPr>
          <w:sz w:val="28"/>
          <w:szCs w:val="28"/>
        </w:rPr>
        <w:t>Сведения о с</w:t>
      </w:r>
      <w:r w:rsidR="005639CE" w:rsidRPr="00D71946">
        <w:rPr>
          <w:sz w:val="28"/>
          <w:szCs w:val="28"/>
        </w:rPr>
        <w:t>оставе и значениях показателей (</w:t>
      </w:r>
      <w:r w:rsidRPr="00D71946">
        <w:rPr>
          <w:sz w:val="28"/>
          <w:szCs w:val="28"/>
        </w:rPr>
        <w:t>индикаторов</w:t>
      </w:r>
      <w:r w:rsidR="005639CE" w:rsidRPr="00D71946">
        <w:rPr>
          <w:sz w:val="28"/>
          <w:szCs w:val="28"/>
        </w:rPr>
        <w:t>)</w:t>
      </w:r>
      <w:r w:rsidRPr="00D71946">
        <w:rPr>
          <w:sz w:val="28"/>
          <w:szCs w:val="28"/>
        </w:rPr>
        <w:t xml:space="preserve"> достижения целей Программы</w:t>
      </w:r>
      <w:r w:rsidR="005639CE" w:rsidRPr="00D71946">
        <w:rPr>
          <w:sz w:val="28"/>
          <w:szCs w:val="28"/>
        </w:rPr>
        <w:t>, показателей решения задач подпрограмм Программы</w:t>
      </w:r>
      <w:r w:rsidRPr="00D71946">
        <w:rPr>
          <w:sz w:val="28"/>
          <w:szCs w:val="28"/>
        </w:rPr>
        <w:t xml:space="preserve"> приведены в приложении 4 к Программе.</w:t>
      </w:r>
    </w:p>
    <w:p w:rsidR="00FF771E" w:rsidRPr="00D71946" w:rsidRDefault="0044047B" w:rsidP="0044047B">
      <w:pPr>
        <w:tabs>
          <w:tab w:val="left" w:leader="dot" w:pos="9900"/>
        </w:tabs>
        <w:spacing w:line="252" w:lineRule="auto"/>
        <w:ind w:firstLine="709"/>
        <w:jc w:val="both"/>
        <w:rPr>
          <w:sz w:val="28"/>
          <w:szCs w:val="28"/>
        </w:rPr>
      </w:pPr>
      <w:r w:rsidRPr="00D71946">
        <w:rPr>
          <w:sz w:val="28"/>
          <w:szCs w:val="28"/>
        </w:rPr>
        <w:t xml:space="preserve">Сведения о </w:t>
      </w:r>
      <w:proofErr w:type="gramStart"/>
      <w:r w:rsidRPr="00D71946">
        <w:rPr>
          <w:sz w:val="28"/>
          <w:szCs w:val="28"/>
        </w:rPr>
        <w:t xml:space="preserve">весовых коэффициентах, присвоенных целям Программы </w:t>
      </w:r>
      <w:r w:rsidR="005639CE" w:rsidRPr="00D71946">
        <w:rPr>
          <w:sz w:val="28"/>
          <w:szCs w:val="28"/>
        </w:rPr>
        <w:t xml:space="preserve">и задачам подпрограмм Программы </w:t>
      </w:r>
      <w:r w:rsidRPr="00D71946">
        <w:rPr>
          <w:sz w:val="28"/>
          <w:szCs w:val="28"/>
        </w:rPr>
        <w:t>приведены</w:t>
      </w:r>
      <w:proofErr w:type="gramEnd"/>
      <w:r w:rsidRPr="00D71946">
        <w:rPr>
          <w:sz w:val="28"/>
          <w:szCs w:val="28"/>
        </w:rPr>
        <w:t xml:space="preserve"> в приложении 5 к Программе.</w:t>
      </w:r>
    </w:p>
    <w:p w:rsidR="00707FBB" w:rsidRPr="00D71946" w:rsidRDefault="00707FBB" w:rsidP="00624AA2">
      <w:pPr>
        <w:ind w:firstLine="709"/>
        <w:jc w:val="both"/>
        <w:rPr>
          <w:sz w:val="28"/>
          <w:szCs w:val="28"/>
        </w:rPr>
      </w:pPr>
    </w:p>
    <w:p w:rsidR="00505342" w:rsidRPr="00D71946" w:rsidRDefault="00505342" w:rsidP="00624AA2">
      <w:pPr>
        <w:spacing w:line="240" w:lineRule="exact"/>
        <w:jc w:val="both"/>
        <w:rPr>
          <w:sz w:val="28"/>
          <w:szCs w:val="28"/>
        </w:rPr>
        <w:sectPr w:rsidR="00505342" w:rsidRPr="00D71946" w:rsidSect="006A0309">
          <w:type w:val="nextColumn"/>
          <w:pgSz w:w="11906" w:h="16838"/>
          <w:pgMar w:top="1418" w:right="567" w:bottom="1134" w:left="1985" w:header="709" w:footer="924" w:gutter="0"/>
          <w:pgNumType w:start="1"/>
          <w:cols w:space="708"/>
          <w:titlePg/>
          <w:docGrid w:linePitch="360"/>
        </w:sectPr>
      </w:pPr>
    </w:p>
    <w:p w:rsidR="00CE66A7" w:rsidRPr="00D71946" w:rsidRDefault="001D2FFF" w:rsidP="001F295E">
      <w:pPr>
        <w:adjustRightInd w:val="0"/>
        <w:spacing w:line="240" w:lineRule="exact"/>
        <w:ind w:left="5812"/>
        <w:rPr>
          <w:sz w:val="28"/>
          <w:szCs w:val="28"/>
        </w:rPr>
      </w:pPr>
      <w:r w:rsidRPr="00D71946">
        <w:rPr>
          <w:sz w:val="28"/>
          <w:szCs w:val="28"/>
        </w:rPr>
        <w:lastRenderedPageBreak/>
        <w:t>Приложение 1</w:t>
      </w:r>
    </w:p>
    <w:p w:rsidR="00CE66A7" w:rsidRPr="00D71946" w:rsidRDefault="00CE66A7" w:rsidP="001F295E">
      <w:pPr>
        <w:adjustRightInd w:val="0"/>
        <w:spacing w:line="240" w:lineRule="exact"/>
        <w:ind w:left="5812"/>
        <w:rPr>
          <w:sz w:val="28"/>
          <w:szCs w:val="28"/>
        </w:rPr>
      </w:pPr>
    </w:p>
    <w:p w:rsidR="00CE66A7" w:rsidRPr="00D71946" w:rsidRDefault="00CE66A7" w:rsidP="001F295E">
      <w:pPr>
        <w:adjustRightInd w:val="0"/>
        <w:spacing w:line="240" w:lineRule="exact"/>
        <w:ind w:left="5812" w:right="-2"/>
        <w:rPr>
          <w:sz w:val="28"/>
          <w:szCs w:val="28"/>
        </w:rPr>
      </w:pPr>
      <w:r w:rsidRPr="00D71946">
        <w:rPr>
          <w:sz w:val="28"/>
          <w:szCs w:val="28"/>
        </w:rPr>
        <w:t xml:space="preserve">к муниципальной программе «Экономическое развитие </w:t>
      </w:r>
    </w:p>
    <w:p w:rsidR="00CE66A7" w:rsidRPr="00D71946" w:rsidRDefault="00CE66A7" w:rsidP="001F295E">
      <w:pPr>
        <w:tabs>
          <w:tab w:val="left" w:pos="4962"/>
        </w:tabs>
        <w:adjustRightInd w:val="0"/>
        <w:spacing w:line="240" w:lineRule="exact"/>
        <w:ind w:left="5812"/>
        <w:rPr>
          <w:sz w:val="28"/>
          <w:szCs w:val="28"/>
        </w:rPr>
      </w:pPr>
      <w:r w:rsidRPr="00D71946">
        <w:rPr>
          <w:sz w:val="28"/>
          <w:szCs w:val="28"/>
        </w:rPr>
        <w:t>города Ставрополя»</w:t>
      </w:r>
    </w:p>
    <w:p w:rsidR="00CE66A7" w:rsidRPr="00D71946" w:rsidRDefault="00CE66A7" w:rsidP="00CE66A7">
      <w:pPr>
        <w:adjustRightInd w:val="0"/>
        <w:spacing w:line="240" w:lineRule="exact"/>
        <w:ind w:left="5245"/>
        <w:rPr>
          <w:sz w:val="28"/>
          <w:szCs w:val="28"/>
        </w:rPr>
      </w:pPr>
    </w:p>
    <w:p w:rsidR="00347097" w:rsidRPr="00D71946" w:rsidRDefault="00347097" w:rsidP="00CE66A7">
      <w:pPr>
        <w:adjustRightInd w:val="0"/>
        <w:spacing w:line="240" w:lineRule="exact"/>
        <w:ind w:left="5245"/>
        <w:rPr>
          <w:sz w:val="28"/>
          <w:szCs w:val="28"/>
        </w:rPr>
      </w:pPr>
    </w:p>
    <w:p w:rsidR="00CE66A7" w:rsidRPr="00D71946" w:rsidRDefault="00CE66A7" w:rsidP="00CE66A7">
      <w:pPr>
        <w:pStyle w:val="ConsPlusTitle"/>
        <w:widowControl/>
        <w:spacing w:line="240" w:lineRule="exact"/>
        <w:jc w:val="center"/>
        <w:rPr>
          <w:rFonts w:ascii="Times New Roman" w:hAnsi="Times New Roman" w:cs="Times New Roman"/>
          <w:b w:val="0"/>
          <w:sz w:val="28"/>
          <w:szCs w:val="28"/>
        </w:rPr>
      </w:pPr>
      <w:r w:rsidRPr="00D71946">
        <w:rPr>
          <w:rFonts w:ascii="Times New Roman" w:hAnsi="Times New Roman" w:cs="Times New Roman"/>
          <w:b w:val="0"/>
          <w:sz w:val="28"/>
          <w:szCs w:val="28"/>
        </w:rPr>
        <w:t>ПОДПРОГРАММА</w:t>
      </w:r>
    </w:p>
    <w:p w:rsidR="00CE66A7" w:rsidRPr="00D71946" w:rsidRDefault="00CE66A7" w:rsidP="00CE66A7">
      <w:pPr>
        <w:pStyle w:val="ConsPlusTitle"/>
        <w:widowControl/>
        <w:spacing w:line="240" w:lineRule="exact"/>
        <w:jc w:val="center"/>
        <w:rPr>
          <w:rFonts w:ascii="Times New Roman" w:hAnsi="Times New Roman" w:cs="Times New Roman"/>
          <w:b w:val="0"/>
          <w:sz w:val="28"/>
          <w:szCs w:val="28"/>
        </w:rPr>
      </w:pPr>
      <w:r w:rsidRPr="00D71946">
        <w:rPr>
          <w:rFonts w:ascii="Times New Roman" w:hAnsi="Times New Roman" w:cs="Times New Roman"/>
          <w:b w:val="0"/>
          <w:sz w:val="28"/>
          <w:szCs w:val="28"/>
        </w:rPr>
        <w:t>«Развитие малого и среднего предпринимательства в городе Ставрополе»</w:t>
      </w:r>
    </w:p>
    <w:p w:rsidR="00CE66A7" w:rsidRPr="00D71946" w:rsidRDefault="00CE66A7" w:rsidP="00CE66A7">
      <w:pPr>
        <w:pStyle w:val="ConsPlusTitle"/>
        <w:widowControl/>
        <w:spacing w:line="240" w:lineRule="exact"/>
        <w:jc w:val="center"/>
        <w:rPr>
          <w:rFonts w:ascii="Times New Roman" w:hAnsi="Times New Roman" w:cs="Times New Roman"/>
          <w:b w:val="0"/>
          <w:sz w:val="28"/>
          <w:szCs w:val="28"/>
        </w:rPr>
      </w:pPr>
      <w:r w:rsidRPr="00D71946">
        <w:rPr>
          <w:rFonts w:ascii="Times New Roman" w:hAnsi="Times New Roman" w:cs="Times New Roman"/>
          <w:b w:val="0"/>
          <w:sz w:val="28"/>
          <w:szCs w:val="28"/>
        </w:rPr>
        <w:t xml:space="preserve"> </w:t>
      </w:r>
    </w:p>
    <w:p w:rsidR="00CE66A7" w:rsidRPr="00D71946" w:rsidRDefault="00CE66A7" w:rsidP="00CE66A7">
      <w:pPr>
        <w:pStyle w:val="ConsPlusTitle"/>
        <w:widowControl/>
        <w:spacing w:line="240" w:lineRule="exact"/>
        <w:jc w:val="center"/>
        <w:rPr>
          <w:rFonts w:ascii="Times New Roman" w:hAnsi="Times New Roman" w:cs="Times New Roman"/>
          <w:b w:val="0"/>
          <w:sz w:val="28"/>
          <w:szCs w:val="28"/>
        </w:rPr>
      </w:pPr>
      <w:r w:rsidRPr="00D71946">
        <w:rPr>
          <w:rFonts w:ascii="Times New Roman" w:hAnsi="Times New Roman" w:cs="Times New Roman"/>
          <w:b w:val="0"/>
          <w:sz w:val="28"/>
          <w:szCs w:val="28"/>
        </w:rPr>
        <w:t>ПАСПОРТ</w:t>
      </w:r>
    </w:p>
    <w:p w:rsidR="00CE66A7" w:rsidRPr="00D71946" w:rsidRDefault="00CE66A7" w:rsidP="00CE66A7">
      <w:pPr>
        <w:pStyle w:val="ConsPlusTitle"/>
        <w:widowControl/>
        <w:spacing w:line="240" w:lineRule="exact"/>
        <w:jc w:val="center"/>
        <w:rPr>
          <w:rFonts w:ascii="Times New Roman" w:hAnsi="Times New Roman" w:cs="Times New Roman"/>
          <w:b w:val="0"/>
          <w:sz w:val="28"/>
          <w:szCs w:val="28"/>
        </w:rPr>
      </w:pPr>
      <w:r w:rsidRPr="00D71946">
        <w:rPr>
          <w:rFonts w:ascii="Times New Roman" w:hAnsi="Times New Roman" w:cs="Times New Roman"/>
          <w:b w:val="0"/>
          <w:sz w:val="28"/>
          <w:szCs w:val="28"/>
        </w:rPr>
        <w:t>подпрограммы «Развитие малого и среднего предпринимательства в городе Ставрополе»</w:t>
      </w:r>
    </w:p>
    <w:p w:rsidR="00CE66A7" w:rsidRPr="00D71946" w:rsidRDefault="00CE66A7" w:rsidP="00CE66A7">
      <w:pPr>
        <w:adjustRightInd w:val="0"/>
        <w:spacing w:line="240" w:lineRule="exact"/>
        <w:jc w:val="center"/>
        <w:outlineLvl w:val="1"/>
        <w:rPr>
          <w:sz w:val="28"/>
          <w:szCs w:val="28"/>
        </w:rPr>
      </w:pPr>
    </w:p>
    <w:tbl>
      <w:tblPr>
        <w:tblW w:w="4945" w:type="pct"/>
        <w:tblLook w:val="04A0"/>
      </w:tblPr>
      <w:tblGrid>
        <w:gridCol w:w="3907"/>
        <w:gridCol w:w="5558"/>
      </w:tblGrid>
      <w:tr w:rsidR="00CE66A7" w:rsidRPr="00D71946" w:rsidTr="00E877C0">
        <w:trPr>
          <w:trHeight w:val="1021"/>
        </w:trPr>
        <w:tc>
          <w:tcPr>
            <w:tcW w:w="2064" w:type="pct"/>
          </w:tcPr>
          <w:p w:rsidR="00CE66A7" w:rsidRPr="00D71946" w:rsidRDefault="00CE66A7" w:rsidP="00B3576F">
            <w:pPr>
              <w:adjustRightInd w:val="0"/>
              <w:outlineLvl w:val="1"/>
              <w:rPr>
                <w:sz w:val="28"/>
                <w:szCs w:val="28"/>
              </w:rPr>
            </w:pPr>
            <w:r w:rsidRPr="00D71946">
              <w:rPr>
                <w:sz w:val="28"/>
                <w:szCs w:val="28"/>
              </w:rPr>
              <w:t xml:space="preserve">Наименование </w:t>
            </w:r>
          </w:p>
          <w:p w:rsidR="00CE66A7" w:rsidRPr="00D71946" w:rsidRDefault="00CE66A7" w:rsidP="00B3576F">
            <w:pPr>
              <w:adjustRightInd w:val="0"/>
              <w:outlineLvl w:val="1"/>
              <w:rPr>
                <w:sz w:val="28"/>
                <w:szCs w:val="28"/>
              </w:rPr>
            </w:pPr>
            <w:r w:rsidRPr="00D71946">
              <w:rPr>
                <w:sz w:val="28"/>
                <w:szCs w:val="28"/>
              </w:rPr>
              <w:t>Подпрограммы</w:t>
            </w:r>
          </w:p>
        </w:tc>
        <w:tc>
          <w:tcPr>
            <w:tcW w:w="2936" w:type="pct"/>
          </w:tcPr>
          <w:p w:rsidR="00CE66A7" w:rsidRPr="00D71946" w:rsidRDefault="001F295E" w:rsidP="001F295E">
            <w:pPr>
              <w:pStyle w:val="ConsPlusTitle"/>
              <w:ind w:right="-108"/>
              <w:jc w:val="both"/>
              <w:rPr>
                <w:rFonts w:ascii="Times New Roman" w:hAnsi="Times New Roman" w:cs="Times New Roman"/>
                <w:b w:val="0"/>
                <w:sz w:val="28"/>
                <w:szCs w:val="28"/>
              </w:rPr>
            </w:pPr>
            <w:r w:rsidRPr="00D71946">
              <w:rPr>
                <w:rFonts w:ascii="Times New Roman" w:hAnsi="Times New Roman" w:cs="Times New Roman"/>
                <w:b w:val="0"/>
                <w:sz w:val="28"/>
                <w:szCs w:val="28"/>
              </w:rPr>
              <w:t xml:space="preserve">«Развитие малого и </w:t>
            </w:r>
            <w:r w:rsidR="00CE66A7" w:rsidRPr="00D71946">
              <w:rPr>
                <w:rFonts w:ascii="Times New Roman" w:hAnsi="Times New Roman" w:cs="Times New Roman"/>
                <w:b w:val="0"/>
                <w:sz w:val="28"/>
                <w:szCs w:val="28"/>
              </w:rPr>
              <w:t>среднего предпринимательства в городе Ставрополе» (далее - Подпрограмма)</w:t>
            </w:r>
          </w:p>
          <w:p w:rsidR="00CE66A7" w:rsidRPr="00D71946" w:rsidRDefault="00CE66A7" w:rsidP="001F295E">
            <w:pPr>
              <w:pStyle w:val="ConsPlusTitle"/>
              <w:tabs>
                <w:tab w:val="left" w:pos="1643"/>
              </w:tabs>
              <w:ind w:right="-108"/>
              <w:jc w:val="both"/>
              <w:rPr>
                <w:rFonts w:ascii="Times New Roman" w:hAnsi="Times New Roman" w:cs="Times New Roman"/>
                <w:sz w:val="28"/>
                <w:szCs w:val="28"/>
              </w:rPr>
            </w:pPr>
            <w:r w:rsidRPr="00D71946">
              <w:rPr>
                <w:rFonts w:ascii="Times New Roman" w:hAnsi="Times New Roman" w:cs="Times New Roman"/>
                <w:sz w:val="28"/>
                <w:szCs w:val="28"/>
              </w:rPr>
              <w:tab/>
            </w:r>
          </w:p>
        </w:tc>
      </w:tr>
      <w:tr w:rsidR="00CE66A7" w:rsidRPr="00D71946" w:rsidTr="00E877C0">
        <w:tc>
          <w:tcPr>
            <w:tcW w:w="2064" w:type="pct"/>
          </w:tcPr>
          <w:p w:rsidR="00CE66A7" w:rsidRPr="00D71946" w:rsidRDefault="00CE66A7" w:rsidP="00B3576F">
            <w:pPr>
              <w:adjustRightInd w:val="0"/>
              <w:outlineLvl w:val="1"/>
              <w:rPr>
                <w:sz w:val="28"/>
                <w:szCs w:val="28"/>
              </w:rPr>
            </w:pPr>
            <w:r w:rsidRPr="00D71946">
              <w:rPr>
                <w:sz w:val="28"/>
                <w:szCs w:val="28"/>
              </w:rPr>
              <w:t>Ответственный исполнитель Подпрограммы</w:t>
            </w:r>
          </w:p>
          <w:p w:rsidR="00CE66A7" w:rsidRPr="00D71946" w:rsidRDefault="00CE66A7" w:rsidP="00B3576F">
            <w:pPr>
              <w:adjustRightInd w:val="0"/>
              <w:outlineLvl w:val="1"/>
              <w:rPr>
                <w:sz w:val="28"/>
                <w:szCs w:val="28"/>
              </w:rPr>
            </w:pPr>
          </w:p>
          <w:p w:rsidR="00CE66A7" w:rsidRPr="00D71946" w:rsidRDefault="00CE66A7" w:rsidP="00B3576F">
            <w:pPr>
              <w:adjustRightInd w:val="0"/>
              <w:outlineLvl w:val="1"/>
              <w:rPr>
                <w:sz w:val="28"/>
                <w:szCs w:val="28"/>
              </w:rPr>
            </w:pPr>
          </w:p>
          <w:p w:rsidR="00CE66A7" w:rsidRPr="00D71946" w:rsidRDefault="00CE66A7" w:rsidP="00B3576F">
            <w:pPr>
              <w:adjustRightInd w:val="0"/>
              <w:outlineLvl w:val="1"/>
              <w:rPr>
                <w:sz w:val="28"/>
                <w:szCs w:val="28"/>
              </w:rPr>
            </w:pPr>
            <w:r w:rsidRPr="00D71946">
              <w:rPr>
                <w:sz w:val="28"/>
                <w:szCs w:val="28"/>
              </w:rPr>
              <w:t>Соисполнител</w:t>
            </w:r>
            <w:r w:rsidR="00802484" w:rsidRPr="00D71946">
              <w:rPr>
                <w:sz w:val="28"/>
                <w:szCs w:val="28"/>
              </w:rPr>
              <w:t>и</w:t>
            </w:r>
            <w:r w:rsidR="00A62697" w:rsidRPr="00D71946">
              <w:rPr>
                <w:sz w:val="28"/>
                <w:szCs w:val="28"/>
              </w:rPr>
              <w:t xml:space="preserve"> </w:t>
            </w:r>
            <w:r w:rsidRPr="00D71946">
              <w:rPr>
                <w:sz w:val="28"/>
                <w:szCs w:val="28"/>
              </w:rPr>
              <w:t>Подпрограммы</w:t>
            </w:r>
          </w:p>
          <w:p w:rsidR="00CE66A7" w:rsidRPr="00D71946" w:rsidRDefault="00CE66A7" w:rsidP="00B3576F">
            <w:pPr>
              <w:adjustRightInd w:val="0"/>
              <w:outlineLvl w:val="1"/>
              <w:rPr>
                <w:sz w:val="28"/>
                <w:szCs w:val="28"/>
              </w:rPr>
            </w:pPr>
          </w:p>
        </w:tc>
        <w:tc>
          <w:tcPr>
            <w:tcW w:w="2936" w:type="pct"/>
          </w:tcPr>
          <w:p w:rsidR="00CE66A7" w:rsidRPr="00D71946" w:rsidRDefault="00CE66A7" w:rsidP="001F295E">
            <w:pPr>
              <w:adjustRightInd w:val="0"/>
              <w:ind w:right="-108"/>
              <w:jc w:val="both"/>
              <w:outlineLvl w:val="1"/>
              <w:rPr>
                <w:sz w:val="28"/>
                <w:szCs w:val="28"/>
              </w:rPr>
            </w:pPr>
            <w:r w:rsidRPr="00D71946">
              <w:rPr>
                <w:sz w:val="28"/>
                <w:szCs w:val="28"/>
              </w:rPr>
              <w:t>администрация города Ставрополя в лице комитета экономического развития администрации города Ставрополя</w:t>
            </w:r>
          </w:p>
          <w:p w:rsidR="00CE66A7" w:rsidRPr="00D71946" w:rsidRDefault="00CE66A7" w:rsidP="001F295E">
            <w:pPr>
              <w:ind w:right="-108"/>
              <w:jc w:val="both"/>
              <w:rPr>
                <w:sz w:val="28"/>
                <w:szCs w:val="28"/>
              </w:rPr>
            </w:pPr>
          </w:p>
          <w:p w:rsidR="003323A4" w:rsidRPr="00D71946" w:rsidRDefault="003323A4" w:rsidP="00C3669A">
            <w:pPr>
              <w:pStyle w:val="ConsPlusNormal"/>
              <w:tabs>
                <w:tab w:val="left" w:pos="5577"/>
              </w:tabs>
              <w:ind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по управлению муниципальным имуществом города Ставрополя;</w:t>
            </w:r>
          </w:p>
          <w:p w:rsidR="003323A4" w:rsidRPr="00D71946" w:rsidRDefault="003323A4" w:rsidP="00C3669A">
            <w:pPr>
              <w:pStyle w:val="ConsPlusNormal"/>
              <w:tabs>
                <w:tab w:val="left" w:pos="5577"/>
              </w:tabs>
              <w:ind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образования администрации города Ставрополя;</w:t>
            </w:r>
          </w:p>
          <w:p w:rsidR="003323A4" w:rsidRPr="00D71946" w:rsidRDefault="003323A4" w:rsidP="00C3669A">
            <w:pPr>
              <w:pStyle w:val="ConsPlusNormal"/>
              <w:tabs>
                <w:tab w:val="left" w:pos="5577"/>
              </w:tabs>
              <w:ind w:right="-70" w:hanging="1"/>
              <w:jc w:val="both"/>
              <w:rPr>
                <w:rFonts w:ascii="Times New Roman" w:hAnsi="Times New Roman" w:cs="Times New Roman"/>
                <w:sz w:val="28"/>
                <w:szCs w:val="28"/>
              </w:rPr>
            </w:pPr>
            <w:r w:rsidRPr="00D71946">
              <w:rPr>
                <w:rFonts w:ascii="Times New Roman" w:hAnsi="Times New Roman" w:cs="Times New Roman"/>
                <w:sz w:val="28"/>
                <w:szCs w:val="28"/>
              </w:rPr>
              <w:t>комитет культуры и молодежной политики администрации города Ставрополя</w:t>
            </w:r>
          </w:p>
          <w:p w:rsidR="00CE66A7" w:rsidRPr="00D71946" w:rsidRDefault="00CE66A7" w:rsidP="001F295E">
            <w:pPr>
              <w:ind w:right="-108"/>
              <w:jc w:val="both"/>
              <w:rPr>
                <w:sz w:val="28"/>
                <w:szCs w:val="28"/>
              </w:rPr>
            </w:pPr>
          </w:p>
        </w:tc>
      </w:tr>
      <w:tr w:rsidR="00A62697" w:rsidRPr="00D71946" w:rsidTr="00E877C0">
        <w:tc>
          <w:tcPr>
            <w:tcW w:w="2064" w:type="pct"/>
          </w:tcPr>
          <w:p w:rsidR="00A62697" w:rsidRPr="00D71946" w:rsidRDefault="00A62697" w:rsidP="00B3576F">
            <w:pPr>
              <w:adjustRightInd w:val="0"/>
              <w:outlineLvl w:val="1"/>
              <w:rPr>
                <w:sz w:val="28"/>
                <w:szCs w:val="28"/>
              </w:rPr>
            </w:pPr>
            <w:r w:rsidRPr="00D71946">
              <w:rPr>
                <w:sz w:val="28"/>
                <w:szCs w:val="28"/>
              </w:rPr>
              <w:t>Участники Подпрограммы</w:t>
            </w:r>
          </w:p>
        </w:tc>
        <w:tc>
          <w:tcPr>
            <w:tcW w:w="2936" w:type="pct"/>
          </w:tcPr>
          <w:p w:rsidR="00A62697" w:rsidRPr="00D71946" w:rsidRDefault="00A62697" w:rsidP="00A62697">
            <w:pPr>
              <w:adjustRightInd w:val="0"/>
              <w:ind w:left="62" w:right="-108"/>
              <w:jc w:val="both"/>
              <w:outlineLvl w:val="1"/>
              <w:rPr>
                <w:sz w:val="28"/>
                <w:szCs w:val="28"/>
              </w:rPr>
            </w:pPr>
            <w:r w:rsidRPr="00D71946">
              <w:rPr>
                <w:sz w:val="28"/>
                <w:szCs w:val="28"/>
              </w:rPr>
              <w:t>нет</w:t>
            </w:r>
          </w:p>
          <w:p w:rsidR="00A62697" w:rsidRPr="00D71946" w:rsidRDefault="00A62697" w:rsidP="001F295E">
            <w:pPr>
              <w:adjustRightInd w:val="0"/>
              <w:ind w:right="-108"/>
              <w:jc w:val="both"/>
              <w:outlineLvl w:val="1"/>
              <w:rPr>
                <w:sz w:val="28"/>
                <w:szCs w:val="28"/>
              </w:rPr>
            </w:pPr>
          </w:p>
        </w:tc>
      </w:tr>
      <w:tr w:rsidR="00CE66A7" w:rsidRPr="00D71946" w:rsidTr="00E877C0">
        <w:tc>
          <w:tcPr>
            <w:tcW w:w="2064" w:type="pct"/>
          </w:tcPr>
          <w:p w:rsidR="00CE66A7" w:rsidRPr="00D71946" w:rsidRDefault="00FD17C0" w:rsidP="00B3576F">
            <w:pPr>
              <w:adjustRightInd w:val="0"/>
              <w:ind w:right="-108"/>
              <w:outlineLvl w:val="1"/>
              <w:rPr>
                <w:sz w:val="28"/>
                <w:szCs w:val="28"/>
              </w:rPr>
            </w:pPr>
            <w:r w:rsidRPr="00D71946">
              <w:rPr>
                <w:sz w:val="28"/>
                <w:szCs w:val="28"/>
              </w:rPr>
              <w:t>З</w:t>
            </w:r>
            <w:r w:rsidR="00CE66A7" w:rsidRPr="00D71946">
              <w:rPr>
                <w:sz w:val="28"/>
                <w:szCs w:val="28"/>
              </w:rPr>
              <w:t>адачи Подпрограммы</w:t>
            </w:r>
          </w:p>
          <w:p w:rsidR="00CE66A7" w:rsidRPr="00D71946" w:rsidRDefault="00CE66A7" w:rsidP="00B3576F">
            <w:pPr>
              <w:adjustRightInd w:val="0"/>
              <w:ind w:right="-108"/>
              <w:outlineLvl w:val="1"/>
              <w:rPr>
                <w:sz w:val="28"/>
                <w:szCs w:val="28"/>
              </w:rPr>
            </w:pPr>
          </w:p>
          <w:p w:rsidR="00CE66A7" w:rsidRPr="00D71946" w:rsidRDefault="00CE66A7" w:rsidP="00B3576F">
            <w:pPr>
              <w:adjustRightInd w:val="0"/>
              <w:ind w:right="-108"/>
              <w:outlineLvl w:val="1"/>
              <w:rPr>
                <w:sz w:val="28"/>
                <w:szCs w:val="28"/>
              </w:rPr>
            </w:pPr>
          </w:p>
          <w:p w:rsidR="00CE66A7" w:rsidRPr="00D71946" w:rsidRDefault="00CE66A7" w:rsidP="00B3576F">
            <w:pPr>
              <w:adjustRightInd w:val="0"/>
              <w:ind w:right="-108"/>
              <w:outlineLvl w:val="1"/>
              <w:rPr>
                <w:sz w:val="28"/>
                <w:szCs w:val="28"/>
              </w:rPr>
            </w:pPr>
          </w:p>
          <w:p w:rsidR="00CE66A7" w:rsidRPr="00D71946" w:rsidRDefault="00CE66A7" w:rsidP="00B3576F">
            <w:pPr>
              <w:adjustRightInd w:val="0"/>
              <w:ind w:right="-108"/>
              <w:outlineLvl w:val="1"/>
              <w:rPr>
                <w:sz w:val="28"/>
                <w:szCs w:val="28"/>
              </w:rPr>
            </w:pPr>
          </w:p>
          <w:p w:rsidR="00E451DD" w:rsidRPr="00D71946" w:rsidRDefault="00E451DD" w:rsidP="00E877C0">
            <w:pPr>
              <w:adjustRightInd w:val="0"/>
              <w:ind w:right="-108"/>
              <w:outlineLvl w:val="1"/>
              <w:rPr>
                <w:sz w:val="28"/>
                <w:szCs w:val="28"/>
              </w:rPr>
            </w:pPr>
          </w:p>
        </w:tc>
        <w:tc>
          <w:tcPr>
            <w:tcW w:w="2936" w:type="pct"/>
          </w:tcPr>
          <w:p w:rsidR="00054196" w:rsidRPr="00D71946" w:rsidRDefault="00B1109F" w:rsidP="00B1109F">
            <w:pPr>
              <w:tabs>
                <w:tab w:val="left" w:pos="5507"/>
                <w:tab w:val="left" w:pos="5577"/>
              </w:tabs>
              <w:ind w:left="34" w:right="-70"/>
              <w:jc w:val="both"/>
              <w:rPr>
                <w:sz w:val="28"/>
                <w:szCs w:val="28"/>
              </w:rPr>
            </w:pPr>
            <w:r w:rsidRPr="00D71946">
              <w:rPr>
                <w:sz w:val="28"/>
                <w:szCs w:val="28"/>
              </w:rPr>
              <w:t>с</w:t>
            </w:r>
            <w:r w:rsidR="00E26535" w:rsidRPr="00D71946">
              <w:rPr>
                <w:sz w:val="28"/>
                <w:szCs w:val="28"/>
              </w:rPr>
              <w:t>одействие активизации п</w:t>
            </w:r>
            <w:r w:rsidR="00054196" w:rsidRPr="00D71946">
              <w:rPr>
                <w:sz w:val="28"/>
                <w:szCs w:val="28"/>
              </w:rPr>
              <w:t>редпринима</w:t>
            </w:r>
            <w:r w:rsidR="008D6882" w:rsidRPr="00D71946">
              <w:rPr>
                <w:sz w:val="28"/>
                <w:szCs w:val="28"/>
              </w:rPr>
              <w:t>тельской деятельности</w:t>
            </w:r>
            <w:r w:rsidR="00E26535" w:rsidRPr="00D71946">
              <w:rPr>
                <w:sz w:val="28"/>
                <w:szCs w:val="28"/>
              </w:rPr>
              <w:t>;</w:t>
            </w:r>
            <w:r w:rsidR="008D6882" w:rsidRPr="00D71946">
              <w:rPr>
                <w:sz w:val="28"/>
                <w:szCs w:val="28"/>
              </w:rPr>
              <w:t xml:space="preserve"> </w:t>
            </w:r>
          </w:p>
          <w:p w:rsidR="00CE66A7" w:rsidRPr="00D71946" w:rsidRDefault="00054196" w:rsidP="004503B4">
            <w:pPr>
              <w:adjustRightInd w:val="0"/>
              <w:jc w:val="both"/>
              <w:outlineLvl w:val="1"/>
              <w:rPr>
                <w:sz w:val="28"/>
                <w:szCs w:val="28"/>
              </w:rPr>
            </w:pPr>
            <w:r w:rsidRPr="00D71946">
              <w:rPr>
                <w:sz w:val="28"/>
                <w:szCs w:val="28"/>
              </w:rPr>
              <w:t>стимулирование развития малого и среднего предпринимательства в сфере</w:t>
            </w:r>
            <w:r w:rsidR="00803854" w:rsidRPr="00D71946">
              <w:rPr>
                <w:sz w:val="28"/>
                <w:szCs w:val="28"/>
              </w:rPr>
              <w:t xml:space="preserve"> производства товаров и оказания услуг</w:t>
            </w:r>
            <w:r w:rsidRPr="00D71946">
              <w:rPr>
                <w:sz w:val="28"/>
                <w:szCs w:val="28"/>
              </w:rPr>
              <w:t xml:space="preserve"> </w:t>
            </w:r>
          </w:p>
        </w:tc>
      </w:tr>
      <w:tr w:rsidR="00E877C0" w:rsidRPr="00D71946" w:rsidTr="00E877C0">
        <w:tc>
          <w:tcPr>
            <w:tcW w:w="2064" w:type="pct"/>
          </w:tcPr>
          <w:p w:rsidR="00E877C0" w:rsidRPr="00D71946" w:rsidRDefault="00E26535" w:rsidP="00E877C0">
            <w:pPr>
              <w:adjustRightInd w:val="0"/>
              <w:ind w:right="-108"/>
              <w:outlineLvl w:val="1"/>
              <w:rPr>
                <w:sz w:val="28"/>
                <w:szCs w:val="28"/>
              </w:rPr>
            </w:pPr>
            <w:r w:rsidRPr="00D71946">
              <w:rPr>
                <w:sz w:val="28"/>
                <w:szCs w:val="28"/>
              </w:rPr>
              <w:t>П</w:t>
            </w:r>
            <w:r w:rsidR="00E877C0" w:rsidRPr="00D71946">
              <w:rPr>
                <w:sz w:val="28"/>
                <w:szCs w:val="28"/>
              </w:rPr>
              <w:t>оказатели решения задач подпрограммы</w:t>
            </w:r>
          </w:p>
          <w:p w:rsidR="00E877C0" w:rsidRPr="00D71946" w:rsidRDefault="00E877C0" w:rsidP="00B3576F">
            <w:pPr>
              <w:adjustRightInd w:val="0"/>
              <w:ind w:right="-108"/>
              <w:outlineLvl w:val="1"/>
              <w:rPr>
                <w:sz w:val="28"/>
                <w:szCs w:val="28"/>
              </w:rPr>
            </w:pPr>
          </w:p>
        </w:tc>
        <w:tc>
          <w:tcPr>
            <w:tcW w:w="2936" w:type="pct"/>
          </w:tcPr>
          <w:p w:rsidR="00B42022" w:rsidRPr="00D71946" w:rsidRDefault="00B42022" w:rsidP="00B42022">
            <w:pPr>
              <w:tabs>
                <w:tab w:val="left" w:pos="5507"/>
                <w:tab w:val="left" w:pos="5577"/>
              </w:tabs>
              <w:ind w:right="-70"/>
              <w:jc w:val="both"/>
              <w:rPr>
                <w:sz w:val="28"/>
                <w:szCs w:val="28"/>
              </w:rPr>
            </w:pPr>
            <w:r w:rsidRPr="00D71946">
              <w:rPr>
                <w:sz w:val="28"/>
                <w:szCs w:val="28"/>
              </w:rPr>
              <w:t>количество оказанных консультаций субъектам малого и среднего предпринимательства;</w:t>
            </w:r>
          </w:p>
          <w:p w:rsidR="002F4F7F" w:rsidRPr="00D71946" w:rsidRDefault="002F4F7F" w:rsidP="002F4F7F">
            <w:pPr>
              <w:tabs>
                <w:tab w:val="left" w:pos="5507"/>
                <w:tab w:val="left" w:pos="5577"/>
              </w:tabs>
              <w:ind w:left="34" w:right="-70"/>
              <w:jc w:val="both"/>
              <w:rPr>
                <w:rFonts w:eastAsiaTheme="minorHAnsi"/>
                <w:sz w:val="28"/>
                <w:szCs w:val="28"/>
                <w:lang w:eastAsia="en-US"/>
              </w:rPr>
            </w:pPr>
            <w:r w:rsidRPr="00D71946">
              <w:rPr>
                <w:rFonts w:eastAsiaTheme="minorHAnsi"/>
                <w:sz w:val="28"/>
                <w:szCs w:val="28"/>
                <w:lang w:eastAsia="en-US"/>
              </w:rPr>
              <w:t>количество субъектов малого и среднего предпринимательства в городе Ставрополе, принявших участие в ежегодном городском конкурсе «Лучший предприниматель в сфере малого и среднего предпринимательства» в рамках Дня российского предпринимательства;</w:t>
            </w:r>
          </w:p>
          <w:p w:rsidR="002F4F7F" w:rsidRPr="00D71946" w:rsidRDefault="002F4F7F" w:rsidP="002F4F7F">
            <w:pPr>
              <w:tabs>
                <w:tab w:val="left" w:pos="5507"/>
                <w:tab w:val="left" w:pos="5577"/>
              </w:tabs>
              <w:ind w:left="34" w:right="-70"/>
              <w:jc w:val="both"/>
              <w:rPr>
                <w:sz w:val="28"/>
                <w:szCs w:val="28"/>
              </w:rPr>
            </w:pPr>
            <w:r w:rsidRPr="00D71946">
              <w:rPr>
                <w:sz w:val="28"/>
                <w:szCs w:val="28"/>
              </w:rPr>
              <w:lastRenderedPageBreak/>
              <w:t>количество индивидуальных предпринимателей, зарегистрированных на территории города Ставрополя;</w:t>
            </w:r>
          </w:p>
          <w:p w:rsidR="002F4F7F" w:rsidRPr="00D71946" w:rsidRDefault="002F4F7F" w:rsidP="002F4F7F">
            <w:pPr>
              <w:tabs>
                <w:tab w:val="left" w:pos="5507"/>
                <w:tab w:val="left" w:pos="5577"/>
              </w:tabs>
              <w:ind w:left="34" w:right="-70"/>
              <w:jc w:val="both"/>
              <w:rPr>
                <w:sz w:val="28"/>
                <w:szCs w:val="28"/>
              </w:rPr>
            </w:pPr>
            <w:r w:rsidRPr="00D71946">
              <w:rPr>
                <w:sz w:val="28"/>
                <w:szCs w:val="28"/>
              </w:rPr>
              <w:t>количество семинаров, научно-практических конференций, рабочих встреч и круглых столов по проблемам субъектов малого и среднего предпринимательства;</w:t>
            </w:r>
          </w:p>
          <w:p w:rsidR="002F4F7F" w:rsidRPr="00D71946" w:rsidRDefault="002F4F7F" w:rsidP="002F4F7F">
            <w:pPr>
              <w:tabs>
                <w:tab w:val="left" w:pos="5507"/>
                <w:tab w:val="left" w:pos="5577"/>
              </w:tabs>
              <w:ind w:left="34" w:right="-70"/>
              <w:jc w:val="both"/>
              <w:rPr>
                <w:sz w:val="28"/>
                <w:szCs w:val="28"/>
              </w:rPr>
            </w:pPr>
            <w:r w:rsidRPr="00D71946">
              <w:rPr>
                <w:sz w:val="28"/>
                <w:szCs w:val="28"/>
              </w:rPr>
              <w:t>количество субъектов малого и среднего предпринимательства, обратившихся за поддержкой в городской центр по развитию малого и среднего предпринимательства;</w:t>
            </w:r>
          </w:p>
          <w:p w:rsidR="0004506F" w:rsidRPr="00D71946" w:rsidRDefault="00B30E7A" w:rsidP="00054196">
            <w:pPr>
              <w:tabs>
                <w:tab w:val="left" w:pos="5507"/>
                <w:tab w:val="left" w:pos="5577"/>
              </w:tabs>
              <w:ind w:left="34" w:right="-70"/>
              <w:jc w:val="both"/>
              <w:rPr>
                <w:sz w:val="28"/>
                <w:szCs w:val="28"/>
              </w:rPr>
            </w:pPr>
            <w:r w:rsidRPr="00D71946">
              <w:rPr>
                <w:sz w:val="28"/>
                <w:szCs w:val="28"/>
              </w:rPr>
              <w:t>количество субъектов малого и среднего предпринимательства, обратившихся за финансовой поддержкой</w:t>
            </w:r>
          </w:p>
          <w:p w:rsidR="001C31A0" w:rsidRPr="00D71946" w:rsidRDefault="001C31A0" w:rsidP="00054196">
            <w:pPr>
              <w:tabs>
                <w:tab w:val="left" w:pos="5507"/>
                <w:tab w:val="left" w:pos="5577"/>
              </w:tabs>
              <w:ind w:left="34" w:right="-70"/>
              <w:jc w:val="both"/>
              <w:rPr>
                <w:sz w:val="28"/>
                <w:szCs w:val="28"/>
              </w:rPr>
            </w:pPr>
          </w:p>
        </w:tc>
      </w:tr>
      <w:tr w:rsidR="00FD17C0" w:rsidRPr="00D71946" w:rsidTr="00E877C0">
        <w:tc>
          <w:tcPr>
            <w:tcW w:w="2064" w:type="pct"/>
          </w:tcPr>
          <w:p w:rsidR="00FD17C0" w:rsidRPr="00D71946" w:rsidRDefault="00FD17C0" w:rsidP="00FD17C0">
            <w:pPr>
              <w:adjustRightInd w:val="0"/>
              <w:outlineLvl w:val="1"/>
              <w:rPr>
                <w:sz w:val="28"/>
                <w:szCs w:val="28"/>
              </w:rPr>
            </w:pPr>
            <w:r w:rsidRPr="00D71946">
              <w:rPr>
                <w:sz w:val="28"/>
                <w:szCs w:val="28"/>
              </w:rPr>
              <w:lastRenderedPageBreak/>
              <w:t>Сроки реализации Подпрограммы</w:t>
            </w:r>
          </w:p>
        </w:tc>
        <w:tc>
          <w:tcPr>
            <w:tcW w:w="2936" w:type="pct"/>
          </w:tcPr>
          <w:p w:rsidR="00FD17C0" w:rsidRPr="00D71946" w:rsidRDefault="00FD17C0" w:rsidP="00FD17C0">
            <w:pPr>
              <w:adjustRightInd w:val="0"/>
              <w:jc w:val="both"/>
              <w:outlineLvl w:val="1"/>
              <w:rPr>
                <w:sz w:val="28"/>
                <w:szCs w:val="28"/>
              </w:rPr>
            </w:pPr>
            <w:r w:rsidRPr="00D71946">
              <w:rPr>
                <w:sz w:val="28"/>
                <w:szCs w:val="28"/>
              </w:rPr>
              <w:t>2020 – 2025 годы</w:t>
            </w:r>
          </w:p>
          <w:p w:rsidR="00E26535" w:rsidRPr="00D71946" w:rsidRDefault="00E26535" w:rsidP="00054196">
            <w:pPr>
              <w:tabs>
                <w:tab w:val="left" w:pos="5507"/>
                <w:tab w:val="left" w:pos="5577"/>
              </w:tabs>
              <w:ind w:left="34" w:right="-70"/>
              <w:jc w:val="both"/>
              <w:rPr>
                <w:sz w:val="28"/>
                <w:szCs w:val="28"/>
              </w:rPr>
            </w:pPr>
          </w:p>
          <w:p w:rsidR="003952BB" w:rsidRPr="00D71946" w:rsidRDefault="003952BB" w:rsidP="00054196">
            <w:pPr>
              <w:tabs>
                <w:tab w:val="left" w:pos="5507"/>
                <w:tab w:val="left" w:pos="5577"/>
              </w:tabs>
              <w:ind w:left="34" w:right="-70"/>
              <w:jc w:val="both"/>
              <w:rPr>
                <w:sz w:val="28"/>
                <w:szCs w:val="28"/>
              </w:rPr>
            </w:pPr>
          </w:p>
        </w:tc>
      </w:tr>
      <w:tr w:rsidR="00CE66A7" w:rsidRPr="00D71946" w:rsidTr="00E877C0">
        <w:tc>
          <w:tcPr>
            <w:tcW w:w="2064" w:type="pct"/>
          </w:tcPr>
          <w:p w:rsidR="00CE66A7" w:rsidRPr="00D71946" w:rsidRDefault="00FD17C0" w:rsidP="00B3576F">
            <w:pPr>
              <w:adjustRightInd w:val="0"/>
              <w:outlineLvl w:val="1"/>
              <w:rPr>
                <w:sz w:val="28"/>
                <w:szCs w:val="28"/>
              </w:rPr>
            </w:pPr>
            <w:r w:rsidRPr="00D71946">
              <w:rPr>
                <w:sz w:val="28"/>
                <w:szCs w:val="28"/>
              </w:rPr>
              <w:t xml:space="preserve">Объемы и </w:t>
            </w:r>
            <w:r w:rsidR="00E877C0" w:rsidRPr="00D71946">
              <w:rPr>
                <w:sz w:val="28"/>
                <w:szCs w:val="28"/>
              </w:rPr>
              <w:t>источники финансового обеспечения Подпрограммы</w:t>
            </w:r>
          </w:p>
        </w:tc>
        <w:tc>
          <w:tcPr>
            <w:tcW w:w="2936" w:type="pct"/>
          </w:tcPr>
          <w:p w:rsidR="00CE66A7" w:rsidRPr="00D71946" w:rsidRDefault="00CE66A7" w:rsidP="00B3576F">
            <w:pPr>
              <w:adjustRightInd w:val="0"/>
              <w:jc w:val="both"/>
              <w:outlineLvl w:val="1"/>
              <w:rPr>
                <w:sz w:val="28"/>
                <w:szCs w:val="28"/>
              </w:rPr>
            </w:pPr>
            <w:r w:rsidRPr="00D71946">
              <w:rPr>
                <w:sz w:val="28"/>
                <w:szCs w:val="28"/>
              </w:rPr>
              <w:t>реализация Подпрограммы осуществляется за счет средств бюджета города Ставрополя в сумме</w:t>
            </w:r>
            <w:r w:rsidR="00651500" w:rsidRPr="00D71946">
              <w:rPr>
                <w:sz w:val="28"/>
                <w:szCs w:val="28"/>
              </w:rPr>
              <w:t xml:space="preserve"> </w:t>
            </w:r>
            <w:r w:rsidR="009F3D7E">
              <w:rPr>
                <w:sz w:val="28"/>
                <w:szCs w:val="28"/>
              </w:rPr>
              <w:t>3668</w:t>
            </w:r>
            <w:r w:rsidR="00436E33">
              <w:rPr>
                <w:sz w:val="28"/>
                <w:szCs w:val="28"/>
              </w:rPr>
              <w:t>8,00</w:t>
            </w:r>
            <w:r w:rsidR="00C97478" w:rsidRPr="00D71946">
              <w:rPr>
                <w:sz w:val="28"/>
                <w:szCs w:val="28"/>
              </w:rPr>
              <w:t xml:space="preserve"> </w:t>
            </w:r>
            <w:r w:rsidRPr="00D71946">
              <w:rPr>
                <w:sz w:val="28"/>
                <w:szCs w:val="28"/>
              </w:rPr>
              <w:t>тыс. рублей</w:t>
            </w:r>
            <w:r w:rsidR="00AF2D3C" w:rsidRPr="00D71946">
              <w:rPr>
                <w:sz w:val="28"/>
                <w:szCs w:val="28"/>
              </w:rPr>
              <w:t>, в том числе:</w:t>
            </w:r>
          </w:p>
          <w:p w:rsidR="00C97478" w:rsidRPr="00D71946" w:rsidRDefault="00CD22A3" w:rsidP="00C9747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2020</w:t>
            </w:r>
            <w:r w:rsidR="00C97478" w:rsidRPr="00D71946">
              <w:rPr>
                <w:color w:val="000000" w:themeColor="text1"/>
                <w:sz w:val="28"/>
                <w:szCs w:val="28"/>
              </w:rPr>
              <w:t xml:space="preserve"> год – </w:t>
            </w:r>
            <w:r w:rsidR="00436E33">
              <w:rPr>
                <w:color w:val="000000" w:themeColor="text1"/>
                <w:sz w:val="28"/>
                <w:szCs w:val="28"/>
              </w:rPr>
              <w:t>821</w:t>
            </w:r>
            <w:r w:rsidR="005923EF">
              <w:rPr>
                <w:color w:val="000000" w:themeColor="text1"/>
                <w:sz w:val="28"/>
                <w:szCs w:val="28"/>
              </w:rPr>
              <w:t>0</w:t>
            </w:r>
            <w:r w:rsidR="00C97478" w:rsidRPr="00D71946">
              <w:rPr>
                <w:sz w:val="28"/>
                <w:szCs w:val="28"/>
              </w:rPr>
              <w:t>,00</w:t>
            </w:r>
            <w:r w:rsidR="00C97478" w:rsidRPr="00D71946">
              <w:rPr>
                <w:color w:val="000000" w:themeColor="text1"/>
                <w:sz w:val="28"/>
                <w:szCs w:val="28"/>
              </w:rPr>
              <w:t xml:space="preserve"> тыс. рублей;</w:t>
            </w:r>
          </w:p>
          <w:p w:rsidR="00C97478" w:rsidRPr="00D71946" w:rsidRDefault="00CD22A3" w:rsidP="00C9747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2021</w:t>
            </w:r>
            <w:r w:rsidR="00C97478" w:rsidRPr="00D71946">
              <w:rPr>
                <w:color w:val="000000" w:themeColor="text1"/>
                <w:sz w:val="28"/>
                <w:szCs w:val="28"/>
              </w:rPr>
              <w:t xml:space="preserve"> год –</w:t>
            </w:r>
            <w:r w:rsidR="00475807" w:rsidRPr="00D71946">
              <w:rPr>
                <w:color w:val="000000" w:themeColor="text1"/>
                <w:sz w:val="28"/>
                <w:szCs w:val="28"/>
              </w:rPr>
              <w:t xml:space="preserve"> </w:t>
            </w:r>
            <w:r w:rsidR="009F3D7E">
              <w:rPr>
                <w:color w:val="000000" w:themeColor="text1"/>
                <w:sz w:val="28"/>
                <w:szCs w:val="28"/>
              </w:rPr>
              <w:t>821</w:t>
            </w:r>
            <w:r w:rsidR="005923EF">
              <w:rPr>
                <w:color w:val="000000" w:themeColor="text1"/>
                <w:sz w:val="28"/>
                <w:szCs w:val="28"/>
              </w:rPr>
              <w:t>0</w:t>
            </w:r>
            <w:r w:rsidR="005923EF" w:rsidRPr="00D71946">
              <w:rPr>
                <w:sz w:val="28"/>
                <w:szCs w:val="28"/>
              </w:rPr>
              <w:t>,00</w:t>
            </w:r>
            <w:r w:rsidR="00C97478" w:rsidRPr="00D71946">
              <w:rPr>
                <w:color w:val="000000" w:themeColor="text1"/>
                <w:sz w:val="28"/>
                <w:szCs w:val="28"/>
              </w:rPr>
              <w:t xml:space="preserve"> тыс. рублей;</w:t>
            </w:r>
          </w:p>
          <w:p w:rsidR="00C97478" w:rsidRPr="00D71946" w:rsidRDefault="00CD22A3" w:rsidP="00C9747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2022</w:t>
            </w:r>
            <w:r w:rsidR="00C97478"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C97478" w:rsidRPr="00D71946">
              <w:rPr>
                <w:color w:val="000000" w:themeColor="text1"/>
                <w:sz w:val="28"/>
                <w:szCs w:val="28"/>
              </w:rPr>
              <w:t xml:space="preserve"> тыс. рублей;</w:t>
            </w:r>
          </w:p>
          <w:p w:rsidR="00C97478" w:rsidRPr="00D71946" w:rsidRDefault="00CD22A3" w:rsidP="00C9747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2023</w:t>
            </w:r>
            <w:r w:rsidR="00C97478"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C97478" w:rsidRPr="00D71946">
              <w:rPr>
                <w:color w:val="000000" w:themeColor="text1"/>
                <w:sz w:val="28"/>
                <w:szCs w:val="28"/>
              </w:rPr>
              <w:t xml:space="preserve"> тыс. рублей;</w:t>
            </w:r>
          </w:p>
          <w:p w:rsidR="00C97478" w:rsidRPr="00D71946" w:rsidRDefault="00CD22A3" w:rsidP="00C9747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2024</w:t>
            </w:r>
            <w:r w:rsidR="00475807"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C97478" w:rsidRPr="00D71946">
              <w:rPr>
                <w:color w:val="000000" w:themeColor="text1"/>
                <w:sz w:val="28"/>
                <w:szCs w:val="28"/>
              </w:rPr>
              <w:t xml:space="preserve"> тыс. рублей;</w:t>
            </w:r>
          </w:p>
          <w:p w:rsidR="00295F63" w:rsidRPr="00D71946" w:rsidRDefault="00CD22A3" w:rsidP="00C97478">
            <w:pPr>
              <w:adjustRightInd w:val="0"/>
              <w:ind w:left="34" w:hanging="1"/>
              <w:jc w:val="both"/>
              <w:outlineLvl w:val="1"/>
              <w:rPr>
                <w:sz w:val="28"/>
                <w:szCs w:val="28"/>
              </w:rPr>
            </w:pPr>
            <w:r>
              <w:rPr>
                <w:color w:val="000000" w:themeColor="text1"/>
                <w:sz w:val="28"/>
                <w:szCs w:val="28"/>
              </w:rPr>
              <w:t>2025</w:t>
            </w:r>
            <w:r w:rsidR="00475807"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C97478" w:rsidRPr="00D71946">
              <w:rPr>
                <w:color w:val="000000" w:themeColor="text1"/>
                <w:sz w:val="28"/>
                <w:szCs w:val="28"/>
              </w:rPr>
              <w:t xml:space="preserve"> тыс. рублей</w:t>
            </w:r>
          </w:p>
          <w:p w:rsidR="00CE66A7" w:rsidRPr="00D71946" w:rsidRDefault="00CE66A7" w:rsidP="00B3576F">
            <w:pPr>
              <w:adjustRightInd w:val="0"/>
              <w:jc w:val="both"/>
              <w:outlineLvl w:val="1"/>
              <w:rPr>
                <w:sz w:val="28"/>
                <w:szCs w:val="28"/>
              </w:rPr>
            </w:pPr>
          </w:p>
        </w:tc>
      </w:tr>
      <w:tr w:rsidR="00E877C0" w:rsidRPr="00D71946" w:rsidTr="00E877C0">
        <w:tc>
          <w:tcPr>
            <w:tcW w:w="2064" w:type="pct"/>
          </w:tcPr>
          <w:p w:rsidR="00E877C0" w:rsidRPr="00D71946" w:rsidRDefault="00E877C0" w:rsidP="00B3576F">
            <w:pPr>
              <w:adjustRightInd w:val="0"/>
              <w:outlineLvl w:val="1"/>
              <w:rPr>
                <w:sz w:val="28"/>
                <w:szCs w:val="28"/>
              </w:rPr>
            </w:pPr>
            <w:r w:rsidRPr="00D71946">
              <w:rPr>
                <w:sz w:val="28"/>
                <w:szCs w:val="28"/>
              </w:rPr>
              <w:t>Ожидаемые конечные результаты реализации Подпрограммы</w:t>
            </w:r>
          </w:p>
        </w:tc>
        <w:tc>
          <w:tcPr>
            <w:tcW w:w="2936" w:type="pct"/>
          </w:tcPr>
          <w:p w:rsidR="006A3372" w:rsidRPr="00D71946" w:rsidRDefault="00B42022" w:rsidP="006A3372">
            <w:pPr>
              <w:adjustRightInd w:val="0"/>
              <w:jc w:val="both"/>
              <w:outlineLvl w:val="1"/>
              <w:rPr>
                <w:sz w:val="28"/>
                <w:szCs w:val="28"/>
              </w:rPr>
            </w:pPr>
            <w:r w:rsidRPr="00D71946">
              <w:rPr>
                <w:sz w:val="28"/>
                <w:szCs w:val="28"/>
              </w:rPr>
              <w:t>увеличение количества оказанных консультаций субъектам малого и средн</w:t>
            </w:r>
            <w:r w:rsidR="00B30E7A" w:rsidRPr="00D71946">
              <w:rPr>
                <w:sz w:val="28"/>
                <w:szCs w:val="28"/>
              </w:rPr>
              <w:t>его предпринимательства</w:t>
            </w:r>
            <w:r w:rsidR="006A3372" w:rsidRPr="00D71946">
              <w:rPr>
                <w:sz w:val="28"/>
                <w:szCs w:val="28"/>
              </w:rPr>
              <w:t xml:space="preserve"> с </w:t>
            </w:r>
            <w:r w:rsidR="002F4F7F" w:rsidRPr="00D71946">
              <w:rPr>
                <w:sz w:val="28"/>
                <w:szCs w:val="28"/>
              </w:rPr>
              <w:t xml:space="preserve">1400 единиц                            </w:t>
            </w:r>
            <w:r w:rsidR="006A3372" w:rsidRPr="00D71946">
              <w:rPr>
                <w:sz w:val="28"/>
                <w:szCs w:val="28"/>
              </w:rPr>
              <w:t xml:space="preserve">в 2020 году до </w:t>
            </w:r>
            <w:r w:rsidR="002F4F7F" w:rsidRPr="00D71946">
              <w:rPr>
                <w:sz w:val="28"/>
                <w:szCs w:val="28"/>
              </w:rPr>
              <w:t>2000 единиц</w:t>
            </w:r>
            <w:r w:rsidR="006A3372" w:rsidRPr="00D71946">
              <w:rPr>
                <w:sz w:val="28"/>
                <w:szCs w:val="28"/>
              </w:rPr>
              <w:t xml:space="preserve"> в 2025 году;</w:t>
            </w:r>
          </w:p>
          <w:p w:rsidR="002F4F7F" w:rsidRPr="00D71946" w:rsidRDefault="002F4F7F" w:rsidP="002F4F7F">
            <w:pPr>
              <w:adjustRightInd w:val="0"/>
              <w:jc w:val="both"/>
              <w:outlineLvl w:val="1"/>
              <w:rPr>
                <w:rFonts w:eastAsiaTheme="minorHAnsi"/>
                <w:sz w:val="28"/>
                <w:szCs w:val="28"/>
                <w:lang w:eastAsia="en-US"/>
              </w:rPr>
            </w:pPr>
            <w:r w:rsidRPr="00D71946">
              <w:rPr>
                <w:rFonts w:eastAsiaTheme="minorHAnsi"/>
                <w:sz w:val="28"/>
                <w:szCs w:val="28"/>
                <w:lang w:eastAsia="en-US"/>
              </w:rPr>
              <w:t>увеличение количества субъектов малого и среднего предпринимательства в городе Ставрополе, принявших участие в ежегодном городском конкурсе «Лучший предприниматель в сфере малого и среднего предпринимательства» в рамках Дня российского предпринимательства</w:t>
            </w:r>
            <w:r w:rsidRPr="00D71946">
              <w:rPr>
                <w:sz w:val="28"/>
                <w:szCs w:val="28"/>
              </w:rPr>
              <w:t xml:space="preserve">                           с 25 единиц в 2020 году до 40 единиц                      в 2025 году;</w:t>
            </w:r>
          </w:p>
          <w:p w:rsidR="002F4F7F" w:rsidRPr="00D71946" w:rsidRDefault="002F4F7F" w:rsidP="002F4F7F">
            <w:pPr>
              <w:adjustRightInd w:val="0"/>
              <w:jc w:val="both"/>
              <w:outlineLvl w:val="1"/>
              <w:rPr>
                <w:sz w:val="28"/>
                <w:szCs w:val="28"/>
              </w:rPr>
            </w:pPr>
            <w:r w:rsidRPr="00D71946">
              <w:rPr>
                <w:sz w:val="28"/>
                <w:szCs w:val="28"/>
              </w:rPr>
              <w:t xml:space="preserve">увеличение численности индивидуальных предпринимателей, зарегистрированных на территории города Ставрополя                                </w:t>
            </w:r>
            <w:r w:rsidRPr="00D71946">
              <w:rPr>
                <w:sz w:val="28"/>
                <w:szCs w:val="28"/>
              </w:rPr>
              <w:lastRenderedPageBreak/>
              <w:t>с 17</w:t>
            </w:r>
            <w:r w:rsidR="00680D5E" w:rsidRPr="00680D5E">
              <w:rPr>
                <w:sz w:val="28"/>
                <w:szCs w:val="28"/>
              </w:rPr>
              <w:t>711</w:t>
            </w:r>
            <w:r w:rsidR="00680D5E">
              <w:rPr>
                <w:sz w:val="28"/>
                <w:szCs w:val="28"/>
              </w:rPr>
              <w:t xml:space="preserve"> единиц в 2020 году до 1</w:t>
            </w:r>
            <w:r w:rsidR="00680D5E" w:rsidRPr="00680D5E">
              <w:rPr>
                <w:sz w:val="28"/>
                <w:szCs w:val="28"/>
              </w:rPr>
              <w:t>8248</w:t>
            </w:r>
            <w:r w:rsidRPr="00D71946">
              <w:rPr>
                <w:sz w:val="28"/>
                <w:szCs w:val="28"/>
              </w:rPr>
              <w:t xml:space="preserve"> единиц                                в 2025 году;</w:t>
            </w:r>
          </w:p>
          <w:p w:rsidR="00B42022" w:rsidRPr="00D71946" w:rsidRDefault="00B42022" w:rsidP="00B42022">
            <w:pPr>
              <w:adjustRightInd w:val="0"/>
              <w:jc w:val="both"/>
              <w:outlineLvl w:val="1"/>
              <w:rPr>
                <w:sz w:val="28"/>
                <w:szCs w:val="28"/>
              </w:rPr>
            </w:pPr>
            <w:r w:rsidRPr="00D71946">
              <w:rPr>
                <w:sz w:val="28"/>
                <w:szCs w:val="28"/>
              </w:rPr>
              <w:t>увеличение количества семинаров, научно-практических конференций, рабочих встреч и круглых столов по проблемам субъектов малого и средн</w:t>
            </w:r>
            <w:r w:rsidR="00B30E7A" w:rsidRPr="00D71946">
              <w:rPr>
                <w:sz w:val="28"/>
                <w:szCs w:val="28"/>
              </w:rPr>
              <w:t>его предпринимательства</w:t>
            </w:r>
            <w:r w:rsidR="006A3372" w:rsidRPr="00D71946">
              <w:rPr>
                <w:sz w:val="28"/>
                <w:szCs w:val="28"/>
              </w:rPr>
              <w:t xml:space="preserve"> </w:t>
            </w:r>
            <w:r w:rsidR="002F4F7F" w:rsidRPr="00D71946">
              <w:rPr>
                <w:sz w:val="28"/>
                <w:szCs w:val="28"/>
              </w:rPr>
              <w:t xml:space="preserve">                    </w:t>
            </w:r>
            <w:r w:rsidR="006A3372" w:rsidRPr="00D71946">
              <w:rPr>
                <w:sz w:val="28"/>
                <w:szCs w:val="28"/>
              </w:rPr>
              <w:t xml:space="preserve">с </w:t>
            </w:r>
            <w:r w:rsidR="002F4F7F" w:rsidRPr="00D71946">
              <w:rPr>
                <w:sz w:val="28"/>
                <w:szCs w:val="28"/>
              </w:rPr>
              <w:t xml:space="preserve">20 единиц </w:t>
            </w:r>
            <w:r w:rsidR="006A3372" w:rsidRPr="00D71946">
              <w:rPr>
                <w:sz w:val="28"/>
                <w:szCs w:val="28"/>
              </w:rPr>
              <w:t xml:space="preserve">в 2020 году до </w:t>
            </w:r>
            <w:r w:rsidR="002F4F7F" w:rsidRPr="00D71946">
              <w:rPr>
                <w:sz w:val="28"/>
                <w:szCs w:val="28"/>
              </w:rPr>
              <w:t>30 единиц</w:t>
            </w:r>
            <w:r w:rsidR="006A3372" w:rsidRPr="00D71946">
              <w:rPr>
                <w:sz w:val="28"/>
                <w:szCs w:val="28"/>
              </w:rPr>
              <w:t xml:space="preserve"> </w:t>
            </w:r>
            <w:r w:rsidR="002F4F7F" w:rsidRPr="00D71946">
              <w:rPr>
                <w:sz w:val="28"/>
                <w:szCs w:val="28"/>
              </w:rPr>
              <w:t xml:space="preserve">                      </w:t>
            </w:r>
            <w:r w:rsidR="006A3372" w:rsidRPr="00D71946">
              <w:rPr>
                <w:sz w:val="28"/>
                <w:szCs w:val="28"/>
              </w:rPr>
              <w:t>в 2025 году</w:t>
            </w:r>
            <w:r w:rsidRPr="00D71946">
              <w:rPr>
                <w:sz w:val="28"/>
                <w:szCs w:val="28"/>
              </w:rPr>
              <w:t>;</w:t>
            </w:r>
          </w:p>
          <w:p w:rsidR="00B30E7A" w:rsidRPr="00D71946" w:rsidRDefault="002F4F7F" w:rsidP="00B30E7A">
            <w:pPr>
              <w:adjustRightInd w:val="0"/>
              <w:jc w:val="both"/>
              <w:outlineLvl w:val="1"/>
              <w:rPr>
                <w:sz w:val="28"/>
                <w:szCs w:val="28"/>
              </w:rPr>
            </w:pPr>
            <w:r w:rsidRPr="00D71946">
              <w:rPr>
                <w:sz w:val="28"/>
                <w:szCs w:val="28"/>
              </w:rPr>
              <w:t>у</w:t>
            </w:r>
            <w:r w:rsidR="00B30E7A" w:rsidRPr="00D71946">
              <w:rPr>
                <w:sz w:val="28"/>
                <w:szCs w:val="28"/>
              </w:rPr>
              <w:t>величение количества субъектов малого и среднего предпринимательства, обратившихся за поддержкой в городской центр по развитию малого и среднего предпринимательства с</w:t>
            </w:r>
            <w:r w:rsidRPr="00D71946">
              <w:rPr>
                <w:sz w:val="28"/>
                <w:szCs w:val="28"/>
              </w:rPr>
              <w:t xml:space="preserve"> </w:t>
            </w:r>
            <w:r w:rsidR="00680D5E" w:rsidRPr="00680D5E">
              <w:rPr>
                <w:sz w:val="28"/>
                <w:szCs w:val="28"/>
              </w:rPr>
              <w:t>1900</w:t>
            </w:r>
            <w:r w:rsidRPr="00D71946">
              <w:rPr>
                <w:sz w:val="28"/>
                <w:szCs w:val="28"/>
              </w:rPr>
              <w:t xml:space="preserve"> единиц                            </w:t>
            </w:r>
            <w:r w:rsidR="00B30E7A" w:rsidRPr="00D71946">
              <w:rPr>
                <w:sz w:val="28"/>
                <w:szCs w:val="28"/>
              </w:rPr>
              <w:t xml:space="preserve"> в 2020 году до </w:t>
            </w:r>
            <w:r w:rsidR="00680D5E" w:rsidRPr="00680D5E">
              <w:rPr>
                <w:sz w:val="28"/>
                <w:szCs w:val="28"/>
              </w:rPr>
              <w:t>2400</w:t>
            </w:r>
            <w:r w:rsidR="00B30E7A" w:rsidRPr="00D71946">
              <w:rPr>
                <w:sz w:val="28"/>
                <w:szCs w:val="28"/>
              </w:rPr>
              <w:t xml:space="preserve"> </w:t>
            </w:r>
            <w:r w:rsidRPr="00D71946">
              <w:rPr>
                <w:sz w:val="28"/>
                <w:szCs w:val="28"/>
              </w:rPr>
              <w:t xml:space="preserve">единиц </w:t>
            </w:r>
            <w:r w:rsidR="00B30E7A" w:rsidRPr="00D71946">
              <w:rPr>
                <w:sz w:val="28"/>
                <w:szCs w:val="28"/>
              </w:rPr>
              <w:t>в 2025 году;</w:t>
            </w:r>
          </w:p>
          <w:p w:rsidR="00B30E7A" w:rsidRPr="00D71946" w:rsidRDefault="006A3372" w:rsidP="00B30E7A">
            <w:pPr>
              <w:adjustRightInd w:val="0"/>
              <w:jc w:val="both"/>
              <w:outlineLvl w:val="1"/>
              <w:rPr>
                <w:sz w:val="28"/>
                <w:szCs w:val="28"/>
              </w:rPr>
            </w:pPr>
            <w:r w:rsidRPr="00D71946">
              <w:rPr>
                <w:sz w:val="28"/>
                <w:szCs w:val="28"/>
              </w:rPr>
              <w:t xml:space="preserve">увеличение </w:t>
            </w:r>
            <w:r w:rsidR="00B30E7A" w:rsidRPr="00D71946">
              <w:rPr>
                <w:sz w:val="28"/>
                <w:szCs w:val="28"/>
              </w:rPr>
              <w:t>к</w:t>
            </w:r>
            <w:r w:rsidRPr="00D71946">
              <w:rPr>
                <w:sz w:val="28"/>
                <w:szCs w:val="28"/>
              </w:rPr>
              <w:t>оличества</w:t>
            </w:r>
            <w:r w:rsidR="00B30E7A" w:rsidRPr="00D71946">
              <w:rPr>
                <w:sz w:val="28"/>
                <w:szCs w:val="28"/>
              </w:rPr>
              <w:t xml:space="preserve"> субъектов малого и среднего предпринимательства, обратившихся за финансовой поддержкой </w:t>
            </w:r>
            <w:r w:rsidR="002F4F7F" w:rsidRPr="00D71946">
              <w:rPr>
                <w:sz w:val="28"/>
                <w:szCs w:val="28"/>
              </w:rPr>
              <w:t xml:space="preserve">               </w:t>
            </w:r>
            <w:r w:rsidR="00B30E7A" w:rsidRPr="00D71946">
              <w:rPr>
                <w:sz w:val="28"/>
                <w:szCs w:val="28"/>
              </w:rPr>
              <w:t xml:space="preserve">с </w:t>
            </w:r>
            <w:r w:rsidR="002F4F7F" w:rsidRPr="00D71946">
              <w:rPr>
                <w:sz w:val="28"/>
                <w:szCs w:val="28"/>
              </w:rPr>
              <w:t xml:space="preserve">30 единиц </w:t>
            </w:r>
            <w:r w:rsidR="00B30E7A" w:rsidRPr="00D71946">
              <w:rPr>
                <w:sz w:val="28"/>
                <w:szCs w:val="28"/>
              </w:rPr>
              <w:t xml:space="preserve">в 2020 году до </w:t>
            </w:r>
            <w:r w:rsidR="00680D5E" w:rsidRPr="00680D5E">
              <w:rPr>
                <w:sz w:val="28"/>
                <w:szCs w:val="28"/>
              </w:rPr>
              <w:t>40</w:t>
            </w:r>
            <w:r w:rsidR="002F4F7F" w:rsidRPr="00D71946">
              <w:rPr>
                <w:sz w:val="28"/>
                <w:szCs w:val="28"/>
              </w:rPr>
              <w:t xml:space="preserve"> единиц</w:t>
            </w:r>
            <w:r w:rsidR="00B30E7A" w:rsidRPr="00D71946">
              <w:rPr>
                <w:sz w:val="28"/>
                <w:szCs w:val="28"/>
              </w:rPr>
              <w:t xml:space="preserve"> </w:t>
            </w:r>
            <w:r w:rsidR="002F4F7F" w:rsidRPr="00D71946">
              <w:rPr>
                <w:sz w:val="28"/>
                <w:szCs w:val="28"/>
              </w:rPr>
              <w:t xml:space="preserve">                               </w:t>
            </w:r>
            <w:r w:rsidR="00B30E7A" w:rsidRPr="00D71946">
              <w:rPr>
                <w:sz w:val="28"/>
                <w:szCs w:val="28"/>
              </w:rPr>
              <w:t>в 2025 году</w:t>
            </w:r>
          </w:p>
          <w:p w:rsidR="00E877C0" w:rsidRPr="00A571F5" w:rsidRDefault="00E877C0" w:rsidP="00B3576F">
            <w:pPr>
              <w:adjustRightInd w:val="0"/>
              <w:jc w:val="both"/>
              <w:outlineLvl w:val="1"/>
              <w:rPr>
                <w:sz w:val="28"/>
                <w:szCs w:val="28"/>
              </w:rPr>
            </w:pPr>
          </w:p>
          <w:p w:rsidR="004F70FE" w:rsidRPr="00A571F5" w:rsidRDefault="004F70FE" w:rsidP="00B3576F">
            <w:pPr>
              <w:adjustRightInd w:val="0"/>
              <w:jc w:val="both"/>
              <w:outlineLvl w:val="1"/>
              <w:rPr>
                <w:sz w:val="28"/>
                <w:szCs w:val="28"/>
              </w:rPr>
            </w:pPr>
          </w:p>
        </w:tc>
      </w:tr>
    </w:tbl>
    <w:p w:rsidR="00054196" w:rsidRPr="00D71946" w:rsidRDefault="00054196" w:rsidP="00054196">
      <w:pPr>
        <w:adjustRightInd w:val="0"/>
        <w:jc w:val="center"/>
        <w:outlineLvl w:val="1"/>
        <w:rPr>
          <w:sz w:val="28"/>
          <w:szCs w:val="28"/>
        </w:rPr>
      </w:pPr>
      <w:r w:rsidRPr="00D71946">
        <w:rPr>
          <w:sz w:val="28"/>
          <w:szCs w:val="28"/>
        </w:rPr>
        <w:lastRenderedPageBreak/>
        <w:t>1. Общая характеристика текущего состояния сферы реализации Подпрограммы и прогноз ее развития</w:t>
      </w:r>
    </w:p>
    <w:p w:rsidR="00054196" w:rsidRPr="00D71946" w:rsidRDefault="00054196" w:rsidP="00054196">
      <w:pPr>
        <w:adjustRightInd w:val="0"/>
        <w:ind w:firstLine="540"/>
        <w:jc w:val="both"/>
        <w:rPr>
          <w:sz w:val="28"/>
          <w:szCs w:val="28"/>
        </w:rPr>
      </w:pP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Малое и среднее предпринимательство как элемент рыночной экономики способствует развитию всех сфер жизни общества и решению таких задач, как демонополизация, формирование конкурентной среды, насыщение рынка товарами и услугами, обеспечение полной занятости, экономический рост, увеличение налоговых поступлений, формирование среднего класса и общей деловой среды.</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Развитие малого и среднего предпринимательства в городе Ставрополе является стратегическим фактором, определяющим устойчивое развитие экономики города Ставрополя, тогда как свертывание средних и малых предприятий может иметь негативные последствия как экономического, так и социального характера. Поддержка субъектов малого и среднего предпринимательства рассматривается в качестве одного из приоритетных направлений социально-экономического развития города Ставрополя.</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В течение 2016 – 2018 годов в рамках реализации подпрограммы «Развитие малого и среднего предпринимательства в городе Ставрополе» муниципальной программы «Экономическое развитие города Ставрополя на 2014 – 2018 годы» была оказана информационная и консультационная поддержка более чем 4,0 тыс. субъектам малого и среднего предпринимательства, осуществляющим деятельность на территории города Ставрополя, объем финансовой поддержки составил 14,84 </w:t>
      </w:r>
      <w:proofErr w:type="spellStart"/>
      <w:proofErr w:type="gramStart"/>
      <w:r w:rsidRPr="00D71946">
        <w:rPr>
          <w:rFonts w:ascii="Times New Roman" w:hAnsi="Times New Roman" w:cs="Times New Roman"/>
          <w:sz w:val="28"/>
          <w:szCs w:val="28"/>
        </w:rPr>
        <w:t>млн</w:t>
      </w:r>
      <w:proofErr w:type="spellEnd"/>
      <w:proofErr w:type="gramEnd"/>
      <w:r w:rsidRPr="00D71946">
        <w:rPr>
          <w:rFonts w:ascii="Times New Roman" w:hAnsi="Times New Roman" w:cs="Times New Roman"/>
          <w:sz w:val="28"/>
          <w:szCs w:val="28"/>
        </w:rPr>
        <w:t xml:space="preserve"> рублей. </w:t>
      </w:r>
      <w:r w:rsidR="006E7C2E" w:rsidRPr="00D71946">
        <w:rPr>
          <w:rFonts w:ascii="Times New Roman" w:hAnsi="Times New Roman" w:cs="Times New Roman"/>
          <w:sz w:val="28"/>
          <w:szCs w:val="28"/>
        </w:rPr>
        <w:t xml:space="preserve">                  </w:t>
      </w:r>
      <w:proofErr w:type="gramStart"/>
      <w:r w:rsidRPr="00D71946">
        <w:rPr>
          <w:rFonts w:ascii="Times New Roman" w:hAnsi="Times New Roman" w:cs="Times New Roman"/>
          <w:sz w:val="28"/>
          <w:szCs w:val="28"/>
        </w:rPr>
        <w:lastRenderedPageBreak/>
        <w:t>В течение 2018 года в целях формирования условий для повышения профессиональных знаний субъектов малого предпринимательства, совершенствования их деловых качеств, подготовки к выполнению новых трудовых функций в области малого предпринимательства было организовано и проведено на безвозмездной основе двенадцать семинаров, четыре круглых стола, один форум предпринимателей, в ходе которого были проведены три панельные сессии по актуальным вопросам развития субъектов малого и среднего</w:t>
      </w:r>
      <w:proofErr w:type="gramEnd"/>
      <w:r w:rsidRPr="00D71946">
        <w:rPr>
          <w:rFonts w:ascii="Times New Roman" w:hAnsi="Times New Roman" w:cs="Times New Roman"/>
          <w:sz w:val="28"/>
          <w:szCs w:val="28"/>
        </w:rPr>
        <w:t xml:space="preserve"> предпринимательства, в которых приняли участие более 500 предпринимателей, осуществляющих деятельность на территории города Ставрополя.</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В рамках оказания информационной поддержки субъектам малого </w:t>
      </w:r>
      <w:r w:rsidRPr="00D71946">
        <w:rPr>
          <w:rFonts w:ascii="Times New Roman" w:hAnsi="Times New Roman" w:cs="Times New Roman"/>
          <w:sz w:val="28"/>
          <w:szCs w:val="28"/>
        </w:rPr>
        <w:br/>
        <w:t>и среднего предпринимательства на регулярной основе осуществляется размещение материалов на сайте «Малое и среднее предпринимательство города Ставрополя» в информационно-телекоммуникационной сети «Интернет».</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В целях пропаганды достижений, роли и места малого и среднего предпринимательства в социально-экономическом развитии города Ставрополя проводится ежегодный городской конкурс «Лучший предприниматель года в сфере малого и среднего предпринимательства» в рамках профессионального праздника – Дня российского предпринимательства. </w:t>
      </w:r>
    </w:p>
    <w:p w:rsidR="008052DD" w:rsidRPr="00D71946" w:rsidRDefault="008052DD" w:rsidP="008052DD">
      <w:pPr>
        <w:pStyle w:val="ConsPlusNormal"/>
        <w:ind w:firstLine="709"/>
        <w:jc w:val="both"/>
        <w:rPr>
          <w:rFonts w:ascii="Times New Roman" w:hAnsi="Times New Roman"/>
          <w:sz w:val="28"/>
          <w:szCs w:val="28"/>
        </w:rPr>
      </w:pPr>
      <w:r w:rsidRPr="00D71946">
        <w:rPr>
          <w:rFonts w:ascii="Times New Roman" w:hAnsi="Times New Roman"/>
          <w:sz w:val="28"/>
          <w:szCs w:val="28"/>
        </w:rPr>
        <w:t>В целях эффективной реализации действующих форм поддержки малого и среднего предпринимательства города Ставрополя организована работа собственной инфраструктуры поддержки предпринимательской деятельности в форме Автономной некоммерческой организации «Ставропольский городской центр развития малого и среднего предпринимательства».</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На основании имеющихся статистических и аналитических данных можно выделить ряд проблем, сдерживающих развитие деятельности субъектов малого и среднего предпринимательства, осуществляющих деятельность на территории города Ставрополя, к которым следует отнести:</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сложность доступа для субъектов малого и среднего предпринимательства к кредитным ресурсам, в том числе сложная процедура получения банковских кредитов, высокие процентные ставки за пользование кредитом, дефицит долгосрочных инвестиционных ресурсов;</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недостаточность собственного капитала и оборотных средств;</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неразвитость механизмов финансовой поддержки;</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нехватка производственных площадей и высокая арендная плата;</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недостаточный уровень квалификации кадров;</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недостаточный платежеспособный спрос на продукцию и услуги;</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ограниченность возможностей по продвижению собственной продукции (работ, услуг) на региональные, межрегиональные </w:t>
      </w:r>
      <w:r w:rsidRPr="00D71946">
        <w:rPr>
          <w:rFonts w:ascii="Times New Roman" w:hAnsi="Times New Roman" w:cs="Times New Roman"/>
          <w:sz w:val="28"/>
          <w:szCs w:val="28"/>
        </w:rPr>
        <w:br/>
        <w:t>и международные рынки.</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Мероприятия Подпрограммы в первую очередь направлены на </w:t>
      </w:r>
      <w:r w:rsidRPr="00D71946">
        <w:rPr>
          <w:rFonts w:ascii="Times New Roman" w:hAnsi="Times New Roman" w:cs="Times New Roman"/>
          <w:sz w:val="28"/>
          <w:szCs w:val="28"/>
        </w:rPr>
        <w:lastRenderedPageBreak/>
        <w:t xml:space="preserve">недопущение ухудшения ситуации и стабилизацию положения субъектов малого и среднего предпринимательства, осуществляющих деятельность на территории города Ставрополя, с использованием системного подхода, основанного на реализации мероприятий Подпрограммы, разработанной </w:t>
      </w:r>
      <w:r w:rsidRPr="00D71946">
        <w:rPr>
          <w:rFonts w:ascii="Times New Roman" w:hAnsi="Times New Roman" w:cs="Times New Roman"/>
          <w:sz w:val="28"/>
          <w:szCs w:val="28"/>
        </w:rPr>
        <w:br/>
        <w:t>с учетом реального состояния малого и среднего предпринимательства.</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Программный подход позволит проводить планомерную работу по созданию благоприятного предпринимательского климата в городе Ставрополе, осуществлять мониторинг влияния мероприятий Подпрограммы на динамику показателей работы субъектов малого и среднего предпринимательства, контролировать исполнение намеченных планов.</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При достижении цели и решении задач Подпрограммы будут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конечных результатов.</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При реализации Подпрограммы могут возникнуть следующие риски:</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макроэкономические риски, связанные с возможностью снижения темпов роста экономики, инфляционными процессами и ухудшением материального положения населения города Ставрополя;</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риски, связанные с возможным изменением законодательства Российской Федерации и законодательства Ставропольского края;</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финансово-экономические риски, связанные с возможным сокращением объема финансирования мероприятий Подпрограммы за счет средств бюджета города Ставрополя;</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снижение экономической активности субъектов малого и среднего предпринимательства по внешнеэкономическому направлению деятельности, связанное с введением дополнительных экономических санкций в отношении Российской Федерации со стороны международного сообщества.</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Основными внешними рисками, влияющими на достижение поставленных задач, являются:</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нарушение плановых сроков реализации мероприятий Подпрограммы из-за невыполнения обязательств по муниципальным контрактам;</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недофинансирование мероприятий Подпрограммы;</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снижение актуальности мероприятий Подпрограммы;</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недостаточная предпринимательская активность и инициативность субъектов малого и среднего предпринимательства, осуществляющих деятельность на территории города Ставрополя, и недоверие со стороны предпринимателей в части доступности мероприятий Подпрограммы;</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обстоятельства непреодолимой силы.</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Управление рисками реализации Подпрограммы будет осуществляться с помощью:</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вовлечения некоммерческих организаций, выражающих интересы субъектов малого и среднего предпринимательства, в процессы планирования и реализации мероприятий Подпрограммы;</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повышения открытости за счет информирования субъектов малого и </w:t>
      </w:r>
      <w:r w:rsidRPr="00D71946">
        <w:rPr>
          <w:rFonts w:ascii="Times New Roman" w:hAnsi="Times New Roman" w:cs="Times New Roman"/>
          <w:sz w:val="28"/>
          <w:szCs w:val="28"/>
        </w:rPr>
        <w:lastRenderedPageBreak/>
        <w:t xml:space="preserve">среднего предпринимательства об осуществляемых мероприятиях, </w:t>
      </w:r>
      <w:r w:rsidRPr="00D71946">
        <w:rPr>
          <w:rFonts w:ascii="Times New Roman" w:hAnsi="Times New Roman" w:cs="Times New Roman"/>
          <w:sz w:val="28"/>
          <w:szCs w:val="28"/>
        </w:rPr>
        <w:br/>
        <w:t>а также популяризации успешных проектов, реализованных с помощью настоящей Подпрограммы;</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мониторинга планируемых изменений законодательства Российской Федерации и законодательства Ставропольского края, внесения изменений </w:t>
      </w:r>
      <w:r w:rsidRPr="00D71946">
        <w:rPr>
          <w:rFonts w:ascii="Times New Roman" w:hAnsi="Times New Roman" w:cs="Times New Roman"/>
          <w:sz w:val="28"/>
          <w:szCs w:val="28"/>
        </w:rPr>
        <w:br/>
        <w:t>в муниципальные нормативные правовые акты города Ставрополя, связанных с реализацией мероприятий Подпрограммы;</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определения приоритетов для первоочередного финансирования мероприятий Подпрограммы;</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внесения своевременных изменений в Подпрограмму.</w:t>
      </w:r>
    </w:p>
    <w:p w:rsidR="008052DD" w:rsidRPr="00D71946" w:rsidRDefault="008052DD" w:rsidP="008052DD">
      <w:pPr>
        <w:pStyle w:val="ConsPlusNormal"/>
        <w:ind w:firstLine="709"/>
        <w:jc w:val="both"/>
        <w:rPr>
          <w:rFonts w:ascii="Times New Roman" w:hAnsi="Times New Roman" w:cs="Times New Roman"/>
          <w:spacing w:val="-2"/>
          <w:sz w:val="28"/>
          <w:szCs w:val="28"/>
        </w:rPr>
      </w:pPr>
      <w:r w:rsidRPr="00D71946">
        <w:rPr>
          <w:rFonts w:ascii="Times New Roman" w:hAnsi="Times New Roman" w:cs="Times New Roman"/>
          <w:spacing w:val="-2"/>
          <w:sz w:val="28"/>
          <w:szCs w:val="28"/>
        </w:rPr>
        <w:t xml:space="preserve">Управление рисками реализации Подпрограммы также будет осуществляться на основании использования положений Федерального </w:t>
      </w:r>
      <w:hyperlink r:id="rId10" w:history="1">
        <w:r w:rsidRPr="00D71946">
          <w:rPr>
            <w:rFonts w:ascii="Times New Roman" w:hAnsi="Times New Roman" w:cs="Times New Roman"/>
            <w:spacing w:val="-2"/>
            <w:sz w:val="28"/>
            <w:szCs w:val="28"/>
          </w:rPr>
          <w:t>закона</w:t>
        </w:r>
      </w:hyperlink>
      <w:r w:rsidRPr="00D71946">
        <w:rPr>
          <w:rFonts w:ascii="Times New Roman" w:hAnsi="Times New Roman" w:cs="Times New Roman"/>
          <w:spacing w:val="-2"/>
          <w:sz w:val="28"/>
          <w:szCs w:val="28"/>
        </w:rPr>
        <w:t xml:space="preserve"> </w:t>
      </w:r>
      <w:r w:rsidRPr="00D71946">
        <w:rPr>
          <w:rFonts w:ascii="Times New Roman" w:hAnsi="Times New Roman" w:cs="Times New Roman"/>
          <w:spacing w:val="-4"/>
          <w:sz w:val="28"/>
          <w:szCs w:val="28"/>
        </w:rPr>
        <w:t>от 05 апреля 2013 г. № 44-ФЗ «О контрактной системе в сфере закупок товаров,</w:t>
      </w:r>
      <w:r w:rsidRPr="00D71946">
        <w:rPr>
          <w:rFonts w:ascii="Times New Roman" w:hAnsi="Times New Roman" w:cs="Times New Roman"/>
          <w:spacing w:val="-2"/>
          <w:sz w:val="28"/>
          <w:szCs w:val="28"/>
        </w:rPr>
        <w:t xml:space="preserve"> работ, услуг для обеспечения государственных и муниципальных нужд».</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Реализация Подпрограммы позволит увеличить количество субъектов малого и среднего предпринимательства, осуществляющих деятельность на территории города Ставрополя.</w:t>
      </w:r>
    </w:p>
    <w:p w:rsidR="008052DD" w:rsidRPr="00D71946" w:rsidRDefault="008052DD" w:rsidP="008052DD">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Основными причинами </w:t>
      </w:r>
      <w:proofErr w:type="spellStart"/>
      <w:r w:rsidRPr="00D71946">
        <w:rPr>
          <w:rFonts w:ascii="Times New Roman" w:hAnsi="Times New Roman" w:cs="Times New Roman"/>
          <w:sz w:val="28"/>
          <w:szCs w:val="28"/>
        </w:rPr>
        <w:t>недостижения</w:t>
      </w:r>
      <w:proofErr w:type="spellEnd"/>
      <w:r w:rsidRPr="00D71946">
        <w:rPr>
          <w:rFonts w:ascii="Times New Roman" w:hAnsi="Times New Roman" w:cs="Times New Roman"/>
          <w:sz w:val="28"/>
          <w:szCs w:val="28"/>
        </w:rPr>
        <w:t xml:space="preserve"> ожидаемых результатов Подпрограммы являются принятие нормативных правовых актов, ухудшающих положение субъектов малого и среднего предпринимательства, нестабильная экономическая обстановка в целом в Российской Федерации, мировой финансовый кризис.</w:t>
      </w:r>
    </w:p>
    <w:p w:rsidR="00054196" w:rsidRPr="00D71946" w:rsidRDefault="00054196" w:rsidP="00054196">
      <w:pPr>
        <w:adjustRightInd w:val="0"/>
        <w:ind w:firstLine="709"/>
        <w:jc w:val="both"/>
        <w:rPr>
          <w:sz w:val="28"/>
          <w:szCs w:val="28"/>
        </w:rPr>
      </w:pPr>
    </w:p>
    <w:p w:rsidR="00054196" w:rsidRPr="00D71946" w:rsidRDefault="00054196" w:rsidP="003323A4">
      <w:pPr>
        <w:tabs>
          <w:tab w:val="left" w:pos="2625"/>
        </w:tabs>
        <w:adjustRightInd w:val="0"/>
        <w:jc w:val="center"/>
        <w:outlineLvl w:val="1"/>
        <w:rPr>
          <w:sz w:val="28"/>
          <w:szCs w:val="28"/>
        </w:rPr>
      </w:pPr>
      <w:r w:rsidRPr="00D71946">
        <w:rPr>
          <w:sz w:val="28"/>
          <w:szCs w:val="28"/>
        </w:rPr>
        <w:t xml:space="preserve">2. </w:t>
      </w:r>
      <w:r w:rsidR="00E877C0" w:rsidRPr="00D71946">
        <w:rPr>
          <w:sz w:val="28"/>
          <w:szCs w:val="28"/>
        </w:rPr>
        <w:t>З</w:t>
      </w:r>
      <w:r w:rsidRPr="00D71946">
        <w:rPr>
          <w:sz w:val="28"/>
          <w:szCs w:val="28"/>
        </w:rPr>
        <w:t>адачи Подпрограммы</w:t>
      </w:r>
    </w:p>
    <w:p w:rsidR="00E877C0" w:rsidRPr="00D71946" w:rsidRDefault="00E877C0" w:rsidP="00054196">
      <w:pPr>
        <w:adjustRightInd w:val="0"/>
        <w:ind w:right="57" w:firstLine="709"/>
        <w:jc w:val="both"/>
        <w:rPr>
          <w:sz w:val="28"/>
          <w:szCs w:val="28"/>
        </w:rPr>
      </w:pPr>
    </w:p>
    <w:p w:rsidR="00765541" w:rsidRPr="00D71946" w:rsidRDefault="00765541" w:rsidP="00054196">
      <w:pPr>
        <w:adjustRightInd w:val="0"/>
        <w:ind w:right="57" w:firstLine="709"/>
        <w:jc w:val="both"/>
        <w:rPr>
          <w:sz w:val="28"/>
          <w:szCs w:val="28"/>
        </w:rPr>
      </w:pPr>
      <w:r w:rsidRPr="00D71946">
        <w:rPr>
          <w:sz w:val="28"/>
          <w:szCs w:val="28"/>
        </w:rPr>
        <w:t xml:space="preserve">Для достижения цели </w:t>
      </w:r>
      <w:r w:rsidR="00E877C0" w:rsidRPr="00D71946">
        <w:rPr>
          <w:sz w:val="28"/>
          <w:szCs w:val="28"/>
        </w:rPr>
        <w:t>Программы</w:t>
      </w:r>
      <w:r w:rsidRPr="00D71946">
        <w:rPr>
          <w:sz w:val="28"/>
          <w:szCs w:val="28"/>
        </w:rPr>
        <w:t xml:space="preserve"> предусматривается решение следующих задач:</w:t>
      </w:r>
    </w:p>
    <w:p w:rsidR="00054196" w:rsidRPr="00D71946" w:rsidRDefault="00A35315" w:rsidP="001A6EDD">
      <w:pPr>
        <w:tabs>
          <w:tab w:val="left" w:pos="5507"/>
          <w:tab w:val="left" w:pos="5577"/>
        </w:tabs>
        <w:ind w:left="34" w:right="-70" w:firstLine="675"/>
        <w:jc w:val="both"/>
        <w:rPr>
          <w:sz w:val="28"/>
          <w:szCs w:val="28"/>
        </w:rPr>
      </w:pPr>
      <w:r w:rsidRPr="00D71946">
        <w:rPr>
          <w:sz w:val="28"/>
          <w:szCs w:val="28"/>
        </w:rPr>
        <w:t>содействие активизации</w:t>
      </w:r>
      <w:r w:rsidR="00054196" w:rsidRPr="00D71946">
        <w:rPr>
          <w:sz w:val="28"/>
          <w:szCs w:val="28"/>
        </w:rPr>
        <w:t xml:space="preserve"> предпринима</w:t>
      </w:r>
      <w:r w:rsidR="00CF4A5E" w:rsidRPr="00D71946">
        <w:rPr>
          <w:sz w:val="28"/>
          <w:szCs w:val="28"/>
        </w:rPr>
        <w:t>тельской деятельности</w:t>
      </w:r>
      <w:r w:rsidR="0004602B" w:rsidRPr="00D71946">
        <w:rPr>
          <w:sz w:val="28"/>
          <w:szCs w:val="28"/>
        </w:rPr>
        <w:t>;</w:t>
      </w:r>
      <w:r w:rsidR="00CF4A5E" w:rsidRPr="00D71946">
        <w:rPr>
          <w:sz w:val="28"/>
          <w:szCs w:val="28"/>
        </w:rPr>
        <w:t xml:space="preserve"> </w:t>
      </w:r>
    </w:p>
    <w:p w:rsidR="00054196" w:rsidRPr="00D71946" w:rsidRDefault="00240E6F" w:rsidP="00054196">
      <w:pPr>
        <w:tabs>
          <w:tab w:val="left" w:pos="5507"/>
          <w:tab w:val="left" w:pos="5577"/>
        </w:tabs>
        <w:ind w:right="-70" w:firstLine="709"/>
        <w:jc w:val="both"/>
        <w:rPr>
          <w:sz w:val="28"/>
          <w:szCs w:val="28"/>
        </w:rPr>
      </w:pPr>
      <w:r w:rsidRPr="00D71946">
        <w:rPr>
          <w:sz w:val="28"/>
          <w:szCs w:val="28"/>
        </w:rPr>
        <w:t>стимулирование развития малого и среднего предпринимательства в сфере производства товаров и оказания услуг.</w:t>
      </w:r>
    </w:p>
    <w:p w:rsidR="00CE66A7" w:rsidRPr="00D71946" w:rsidRDefault="00CE66A7" w:rsidP="00CE66A7">
      <w:pPr>
        <w:adjustRightInd w:val="0"/>
        <w:jc w:val="center"/>
        <w:outlineLvl w:val="1"/>
        <w:rPr>
          <w:sz w:val="24"/>
          <w:szCs w:val="24"/>
        </w:rPr>
      </w:pPr>
    </w:p>
    <w:p w:rsidR="00CE66A7" w:rsidRPr="00D71946" w:rsidRDefault="00CE66A7" w:rsidP="00CE66A7">
      <w:pPr>
        <w:adjustRightInd w:val="0"/>
        <w:jc w:val="center"/>
        <w:outlineLvl w:val="1"/>
        <w:rPr>
          <w:sz w:val="28"/>
          <w:szCs w:val="28"/>
        </w:rPr>
      </w:pPr>
      <w:r w:rsidRPr="00D71946">
        <w:rPr>
          <w:sz w:val="28"/>
          <w:szCs w:val="28"/>
        </w:rPr>
        <w:t>3. Сроки реализации Подпрограммы</w:t>
      </w:r>
    </w:p>
    <w:p w:rsidR="00395DE9" w:rsidRPr="00D71946" w:rsidRDefault="00395DE9" w:rsidP="00870393">
      <w:pPr>
        <w:ind w:firstLine="709"/>
        <w:jc w:val="both"/>
        <w:rPr>
          <w:sz w:val="28"/>
          <w:szCs w:val="28"/>
        </w:rPr>
      </w:pPr>
    </w:p>
    <w:p w:rsidR="00395DE9" w:rsidRPr="00D71946" w:rsidRDefault="00395DE9" w:rsidP="00870393">
      <w:pPr>
        <w:ind w:firstLine="709"/>
        <w:jc w:val="both"/>
        <w:rPr>
          <w:sz w:val="28"/>
          <w:szCs w:val="28"/>
        </w:rPr>
      </w:pPr>
      <w:r w:rsidRPr="00D71946">
        <w:rPr>
          <w:sz w:val="28"/>
          <w:szCs w:val="28"/>
        </w:rPr>
        <w:t>Реализация Подпрограммы рассчитана на 6 лет</w:t>
      </w:r>
      <w:r w:rsidR="00E877C0" w:rsidRPr="00D71946">
        <w:rPr>
          <w:sz w:val="28"/>
          <w:szCs w:val="28"/>
        </w:rPr>
        <w:t>, с 2020</w:t>
      </w:r>
      <w:r w:rsidRPr="00D71946">
        <w:rPr>
          <w:sz w:val="28"/>
          <w:szCs w:val="28"/>
        </w:rPr>
        <w:t xml:space="preserve"> года по 202</w:t>
      </w:r>
      <w:r w:rsidR="00E877C0" w:rsidRPr="00D71946">
        <w:rPr>
          <w:sz w:val="28"/>
          <w:szCs w:val="28"/>
        </w:rPr>
        <w:t>5</w:t>
      </w:r>
      <w:r w:rsidRPr="00D71946">
        <w:rPr>
          <w:sz w:val="28"/>
          <w:szCs w:val="28"/>
        </w:rPr>
        <w:t xml:space="preserve"> год</w:t>
      </w:r>
    </w:p>
    <w:p w:rsidR="00AE7FD0" w:rsidRPr="00D71946" w:rsidRDefault="00CE66A7" w:rsidP="00225174">
      <w:pPr>
        <w:jc w:val="both"/>
        <w:rPr>
          <w:sz w:val="28"/>
          <w:szCs w:val="28"/>
        </w:rPr>
      </w:pPr>
      <w:r w:rsidRPr="00D71946">
        <w:rPr>
          <w:sz w:val="28"/>
          <w:szCs w:val="28"/>
        </w:rPr>
        <w:t>включительно.</w:t>
      </w:r>
    </w:p>
    <w:p w:rsidR="001A2AF6" w:rsidRPr="00D71946" w:rsidRDefault="001A2AF6" w:rsidP="00CE66A7">
      <w:pPr>
        <w:adjustRightInd w:val="0"/>
        <w:jc w:val="center"/>
        <w:outlineLvl w:val="1"/>
        <w:rPr>
          <w:sz w:val="28"/>
          <w:szCs w:val="28"/>
        </w:rPr>
      </w:pPr>
    </w:p>
    <w:p w:rsidR="00CE66A7" w:rsidRPr="00D71946" w:rsidRDefault="00CE66A7" w:rsidP="00CE66A7">
      <w:pPr>
        <w:adjustRightInd w:val="0"/>
        <w:jc w:val="center"/>
        <w:outlineLvl w:val="1"/>
        <w:rPr>
          <w:sz w:val="28"/>
          <w:szCs w:val="28"/>
        </w:rPr>
      </w:pPr>
      <w:r w:rsidRPr="00D71946">
        <w:rPr>
          <w:sz w:val="28"/>
          <w:szCs w:val="28"/>
        </w:rPr>
        <w:t xml:space="preserve">4. Перечень и общая характеристика </w:t>
      </w:r>
      <w:r w:rsidR="00B2560A" w:rsidRPr="00D71946">
        <w:rPr>
          <w:sz w:val="28"/>
          <w:szCs w:val="28"/>
        </w:rPr>
        <w:t xml:space="preserve">основных </w:t>
      </w:r>
      <w:r w:rsidRPr="00D71946">
        <w:rPr>
          <w:sz w:val="28"/>
          <w:szCs w:val="28"/>
        </w:rPr>
        <w:t xml:space="preserve">мероприятий </w:t>
      </w:r>
      <w:r w:rsidR="00B2560A" w:rsidRPr="00D71946">
        <w:rPr>
          <w:sz w:val="28"/>
          <w:szCs w:val="28"/>
        </w:rPr>
        <w:t xml:space="preserve">(мероприятий) </w:t>
      </w:r>
      <w:r w:rsidRPr="00D71946">
        <w:rPr>
          <w:sz w:val="28"/>
          <w:szCs w:val="28"/>
        </w:rPr>
        <w:t>Подпрограммы</w:t>
      </w:r>
    </w:p>
    <w:p w:rsidR="00765541" w:rsidRPr="00D71946" w:rsidRDefault="00765541" w:rsidP="00CE66A7">
      <w:pPr>
        <w:adjustRightInd w:val="0"/>
        <w:ind w:firstLine="709"/>
        <w:jc w:val="both"/>
        <w:outlineLvl w:val="1"/>
        <w:rPr>
          <w:sz w:val="28"/>
          <w:szCs w:val="28"/>
        </w:rPr>
      </w:pPr>
    </w:p>
    <w:p w:rsidR="00CE66A7" w:rsidRPr="00D71946" w:rsidRDefault="00CE66A7" w:rsidP="00CE66A7">
      <w:pPr>
        <w:adjustRightInd w:val="0"/>
        <w:ind w:firstLine="709"/>
        <w:jc w:val="both"/>
        <w:outlineLvl w:val="1"/>
        <w:rPr>
          <w:sz w:val="28"/>
          <w:szCs w:val="28"/>
        </w:rPr>
      </w:pPr>
      <w:r w:rsidRPr="00D71946">
        <w:rPr>
          <w:sz w:val="28"/>
          <w:szCs w:val="28"/>
        </w:rPr>
        <w:t xml:space="preserve">Перечень и общая характеристика </w:t>
      </w:r>
      <w:r w:rsidR="00B2560A" w:rsidRPr="00D71946">
        <w:rPr>
          <w:sz w:val="28"/>
          <w:szCs w:val="28"/>
        </w:rPr>
        <w:t xml:space="preserve">основных </w:t>
      </w:r>
      <w:r w:rsidRPr="00D71946">
        <w:rPr>
          <w:sz w:val="28"/>
          <w:szCs w:val="28"/>
        </w:rPr>
        <w:t>мероприятий</w:t>
      </w:r>
      <w:r w:rsidR="00B2560A" w:rsidRPr="00D71946">
        <w:rPr>
          <w:sz w:val="28"/>
          <w:szCs w:val="28"/>
        </w:rPr>
        <w:t xml:space="preserve"> (мероприятий)</w:t>
      </w:r>
      <w:r w:rsidRPr="00D71946">
        <w:rPr>
          <w:sz w:val="28"/>
          <w:szCs w:val="28"/>
        </w:rPr>
        <w:t xml:space="preserve"> Подпр</w:t>
      </w:r>
      <w:r w:rsidR="001054CB" w:rsidRPr="00D71946">
        <w:rPr>
          <w:sz w:val="28"/>
          <w:szCs w:val="28"/>
        </w:rPr>
        <w:t xml:space="preserve">ограммы приведены в приложении </w:t>
      </w:r>
      <w:r w:rsidR="00B63E5E" w:rsidRPr="00D71946">
        <w:rPr>
          <w:sz w:val="28"/>
          <w:szCs w:val="28"/>
        </w:rPr>
        <w:t>3 к П</w:t>
      </w:r>
      <w:r w:rsidRPr="00D71946">
        <w:rPr>
          <w:sz w:val="28"/>
          <w:szCs w:val="28"/>
        </w:rPr>
        <w:t>рограмме.</w:t>
      </w:r>
    </w:p>
    <w:p w:rsidR="001A2AF6" w:rsidRPr="00D71946" w:rsidRDefault="001A2AF6" w:rsidP="00CE66A7">
      <w:pPr>
        <w:adjustRightInd w:val="0"/>
        <w:jc w:val="center"/>
        <w:outlineLvl w:val="1"/>
        <w:rPr>
          <w:color w:val="000000" w:themeColor="text1"/>
          <w:sz w:val="28"/>
          <w:szCs w:val="28"/>
        </w:rPr>
      </w:pPr>
    </w:p>
    <w:p w:rsidR="00CE66A7" w:rsidRPr="00D71946" w:rsidRDefault="00CE66A7" w:rsidP="00CE66A7">
      <w:pPr>
        <w:adjustRightInd w:val="0"/>
        <w:jc w:val="center"/>
        <w:outlineLvl w:val="1"/>
        <w:rPr>
          <w:color w:val="000000" w:themeColor="text1"/>
          <w:sz w:val="28"/>
          <w:szCs w:val="28"/>
        </w:rPr>
      </w:pPr>
      <w:r w:rsidRPr="00D71946">
        <w:rPr>
          <w:color w:val="000000" w:themeColor="text1"/>
          <w:sz w:val="28"/>
          <w:szCs w:val="28"/>
        </w:rPr>
        <w:t xml:space="preserve">5. </w:t>
      </w:r>
      <w:r w:rsidR="00593471" w:rsidRPr="00D71946">
        <w:rPr>
          <w:sz w:val="28"/>
          <w:szCs w:val="28"/>
        </w:rPr>
        <w:t xml:space="preserve">Ресурсное </w:t>
      </w:r>
      <w:r w:rsidR="00D21857" w:rsidRPr="00D71946">
        <w:rPr>
          <w:sz w:val="28"/>
          <w:szCs w:val="28"/>
        </w:rPr>
        <w:t>обеспечени</w:t>
      </w:r>
      <w:r w:rsidR="00593471" w:rsidRPr="00D71946">
        <w:rPr>
          <w:sz w:val="28"/>
          <w:szCs w:val="28"/>
        </w:rPr>
        <w:t>е</w:t>
      </w:r>
      <w:r w:rsidR="00D21857" w:rsidRPr="00D71946">
        <w:rPr>
          <w:sz w:val="28"/>
          <w:szCs w:val="28"/>
        </w:rPr>
        <w:t xml:space="preserve"> Подпрограммы</w:t>
      </w:r>
    </w:p>
    <w:p w:rsidR="00CE66A7" w:rsidRPr="00D71946" w:rsidRDefault="00CE66A7" w:rsidP="00CE66A7">
      <w:pPr>
        <w:adjustRightInd w:val="0"/>
        <w:ind w:firstLine="540"/>
        <w:jc w:val="center"/>
        <w:rPr>
          <w:sz w:val="28"/>
          <w:szCs w:val="28"/>
        </w:rPr>
      </w:pPr>
    </w:p>
    <w:p w:rsidR="00AF2D3C" w:rsidRPr="00D71946" w:rsidRDefault="00DF643D" w:rsidP="006E5670">
      <w:pPr>
        <w:adjustRightInd w:val="0"/>
        <w:ind w:firstLine="709"/>
        <w:jc w:val="both"/>
        <w:rPr>
          <w:sz w:val="28"/>
          <w:szCs w:val="28"/>
        </w:rPr>
      </w:pPr>
      <w:r w:rsidRPr="00D71946">
        <w:rPr>
          <w:sz w:val="28"/>
          <w:szCs w:val="28"/>
        </w:rPr>
        <w:lastRenderedPageBreak/>
        <w:t>Ф</w:t>
      </w:r>
      <w:r w:rsidR="00E54F27">
        <w:rPr>
          <w:sz w:val="28"/>
          <w:szCs w:val="28"/>
        </w:rPr>
        <w:t>инансирование Подпрограммы в 2020</w:t>
      </w:r>
      <w:r w:rsidRPr="00D71946">
        <w:rPr>
          <w:sz w:val="28"/>
          <w:szCs w:val="28"/>
        </w:rPr>
        <w:t xml:space="preserve"> – 20</w:t>
      </w:r>
      <w:r w:rsidR="00E54F27">
        <w:rPr>
          <w:sz w:val="28"/>
          <w:szCs w:val="28"/>
        </w:rPr>
        <w:t>25</w:t>
      </w:r>
      <w:r w:rsidRPr="00D71946">
        <w:rPr>
          <w:sz w:val="28"/>
          <w:szCs w:val="28"/>
        </w:rPr>
        <w:t xml:space="preserve"> годах осуществляется за счет средств бюджета города Ставрополя в сумме </w:t>
      </w:r>
      <w:r w:rsidR="009F3D7E">
        <w:rPr>
          <w:sz w:val="28"/>
          <w:szCs w:val="28"/>
        </w:rPr>
        <w:t>3668</w:t>
      </w:r>
      <w:r w:rsidR="00436E33">
        <w:rPr>
          <w:sz w:val="28"/>
          <w:szCs w:val="28"/>
        </w:rPr>
        <w:t>8,00</w:t>
      </w:r>
      <w:r w:rsidR="006E5670" w:rsidRPr="00D71946">
        <w:rPr>
          <w:sz w:val="28"/>
          <w:szCs w:val="28"/>
        </w:rPr>
        <w:t xml:space="preserve"> </w:t>
      </w:r>
      <w:r w:rsidRPr="00D71946">
        <w:rPr>
          <w:sz w:val="28"/>
          <w:szCs w:val="28"/>
        </w:rPr>
        <w:t>тыс. рублей,</w:t>
      </w:r>
      <w:r w:rsidR="006E5670" w:rsidRPr="00D71946">
        <w:rPr>
          <w:sz w:val="28"/>
          <w:szCs w:val="28"/>
        </w:rPr>
        <w:t xml:space="preserve"> </w:t>
      </w:r>
      <w:r w:rsidR="002432F7" w:rsidRPr="00D71946">
        <w:rPr>
          <w:sz w:val="28"/>
          <w:szCs w:val="28"/>
        </w:rPr>
        <w:t xml:space="preserve">в </w:t>
      </w:r>
      <w:r w:rsidR="00CE66A7" w:rsidRPr="00D71946">
        <w:rPr>
          <w:sz w:val="28"/>
          <w:szCs w:val="28"/>
        </w:rPr>
        <w:t>том числе</w:t>
      </w:r>
      <w:r w:rsidR="00AF2D3C" w:rsidRPr="00D71946">
        <w:rPr>
          <w:sz w:val="28"/>
          <w:szCs w:val="28"/>
        </w:rPr>
        <w:t>:</w:t>
      </w:r>
    </w:p>
    <w:p w:rsidR="006E5670" w:rsidRPr="00D71946" w:rsidRDefault="00CD22A3" w:rsidP="006E5670">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2020</w:t>
      </w:r>
      <w:r w:rsidR="006E5670" w:rsidRPr="00D71946">
        <w:rPr>
          <w:color w:val="000000" w:themeColor="text1"/>
          <w:sz w:val="28"/>
          <w:szCs w:val="28"/>
        </w:rPr>
        <w:t xml:space="preserve"> год – </w:t>
      </w:r>
      <w:r w:rsidR="00436E33">
        <w:rPr>
          <w:color w:val="000000" w:themeColor="text1"/>
          <w:sz w:val="28"/>
          <w:szCs w:val="28"/>
        </w:rPr>
        <w:t>821</w:t>
      </w:r>
      <w:r w:rsidR="005923EF">
        <w:rPr>
          <w:color w:val="000000" w:themeColor="text1"/>
          <w:sz w:val="28"/>
          <w:szCs w:val="28"/>
        </w:rPr>
        <w:t>0</w:t>
      </w:r>
      <w:r w:rsidR="006E5670" w:rsidRPr="00D71946">
        <w:rPr>
          <w:sz w:val="28"/>
          <w:szCs w:val="28"/>
        </w:rPr>
        <w:t>,00</w:t>
      </w:r>
      <w:r w:rsidR="006E5670" w:rsidRPr="00D71946">
        <w:rPr>
          <w:color w:val="000000" w:themeColor="text1"/>
          <w:sz w:val="28"/>
          <w:szCs w:val="28"/>
        </w:rPr>
        <w:t xml:space="preserve"> тыс. рублей;</w:t>
      </w:r>
    </w:p>
    <w:p w:rsidR="006E5670" w:rsidRPr="00D71946" w:rsidRDefault="00CD22A3" w:rsidP="006E5670">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2021</w:t>
      </w:r>
      <w:r w:rsidR="006E5670" w:rsidRPr="00D71946">
        <w:rPr>
          <w:color w:val="000000" w:themeColor="text1"/>
          <w:sz w:val="28"/>
          <w:szCs w:val="28"/>
        </w:rPr>
        <w:t xml:space="preserve"> год –</w:t>
      </w:r>
      <w:r w:rsidR="002B2354" w:rsidRPr="00D71946">
        <w:rPr>
          <w:color w:val="000000" w:themeColor="text1"/>
          <w:sz w:val="28"/>
          <w:szCs w:val="28"/>
        </w:rPr>
        <w:t xml:space="preserve"> </w:t>
      </w:r>
      <w:r w:rsidR="009F3D7E">
        <w:rPr>
          <w:color w:val="000000" w:themeColor="text1"/>
          <w:sz w:val="28"/>
          <w:szCs w:val="28"/>
        </w:rPr>
        <w:t>821</w:t>
      </w:r>
      <w:r w:rsidR="005923EF">
        <w:rPr>
          <w:color w:val="000000" w:themeColor="text1"/>
          <w:sz w:val="28"/>
          <w:szCs w:val="28"/>
        </w:rPr>
        <w:t>0</w:t>
      </w:r>
      <w:r w:rsidR="005923EF" w:rsidRPr="00D71946">
        <w:rPr>
          <w:sz w:val="28"/>
          <w:szCs w:val="28"/>
        </w:rPr>
        <w:t>,00</w:t>
      </w:r>
      <w:r w:rsidR="005923EF">
        <w:rPr>
          <w:sz w:val="28"/>
          <w:szCs w:val="28"/>
        </w:rPr>
        <w:t xml:space="preserve"> </w:t>
      </w:r>
      <w:r w:rsidR="006E5670" w:rsidRPr="00D71946">
        <w:rPr>
          <w:color w:val="000000" w:themeColor="text1"/>
          <w:sz w:val="28"/>
          <w:szCs w:val="28"/>
        </w:rPr>
        <w:t>тыс. рублей;</w:t>
      </w:r>
    </w:p>
    <w:p w:rsidR="006E5670" w:rsidRPr="00D71946" w:rsidRDefault="00CD22A3" w:rsidP="006E5670">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2022</w:t>
      </w:r>
      <w:r w:rsidR="006E5670"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6E5670" w:rsidRPr="00D71946">
        <w:rPr>
          <w:color w:val="000000" w:themeColor="text1"/>
          <w:sz w:val="28"/>
          <w:szCs w:val="28"/>
        </w:rPr>
        <w:t xml:space="preserve"> тыс. рублей;</w:t>
      </w:r>
    </w:p>
    <w:p w:rsidR="006E5670" w:rsidRPr="00D71946" w:rsidRDefault="00CD22A3" w:rsidP="006E5670">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2023</w:t>
      </w:r>
      <w:r w:rsidR="006E5670"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6E5670" w:rsidRPr="00D71946">
        <w:rPr>
          <w:color w:val="000000" w:themeColor="text1"/>
          <w:sz w:val="28"/>
          <w:szCs w:val="28"/>
        </w:rPr>
        <w:t xml:space="preserve"> тыс. рублей;</w:t>
      </w:r>
    </w:p>
    <w:p w:rsidR="006E5670" w:rsidRPr="00D71946" w:rsidRDefault="00CD22A3" w:rsidP="006E5670">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2024</w:t>
      </w:r>
      <w:r w:rsidR="002B2354"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6E5670" w:rsidRPr="00D71946">
        <w:rPr>
          <w:color w:val="000000" w:themeColor="text1"/>
          <w:sz w:val="28"/>
          <w:szCs w:val="28"/>
        </w:rPr>
        <w:t xml:space="preserve"> тыс. рублей;</w:t>
      </w:r>
    </w:p>
    <w:p w:rsidR="006E5670" w:rsidRPr="00D71946" w:rsidRDefault="00CD22A3" w:rsidP="006E5670">
      <w:pPr>
        <w:adjustRightInd w:val="0"/>
        <w:ind w:left="34" w:firstLine="675"/>
        <w:jc w:val="both"/>
        <w:outlineLvl w:val="1"/>
        <w:rPr>
          <w:sz w:val="28"/>
          <w:szCs w:val="28"/>
        </w:rPr>
      </w:pPr>
      <w:r>
        <w:rPr>
          <w:color w:val="000000" w:themeColor="text1"/>
          <w:sz w:val="28"/>
          <w:szCs w:val="28"/>
        </w:rPr>
        <w:t>2025</w:t>
      </w:r>
      <w:r w:rsidR="002B2354" w:rsidRPr="00D71946">
        <w:rPr>
          <w:color w:val="000000" w:themeColor="text1"/>
          <w:sz w:val="28"/>
          <w:szCs w:val="28"/>
        </w:rPr>
        <w:t xml:space="preserve"> год – </w:t>
      </w:r>
      <w:r w:rsidR="009F3D7E">
        <w:rPr>
          <w:color w:val="000000" w:themeColor="text1"/>
          <w:sz w:val="28"/>
          <w:szCs w:val="28"/>
        </w:rPr>
        <w:t>50</w:t>
      </w:r>
      <w:r w:rsidR="00436E33">
        <w:rPr>
          <w:color w:val="000000" w:themeColor="text1"/>
          <w:sz w:val="28"/>
          <w:szCs w:val="28"/>
        </w:rPr>
        <w:t>67</w:t>
      </w:r>
      <w:r w:rsidR="005923EF" w:rsidRPr="00D71946">
        <w:rPr>
          <w:sz w:val="28"/>
          <w:szCs w:val="28"/>
        </w:rPr>
        <w:t>,00</w:t>
      </w:r>
      <w:r w:rsidR="006E5670" w:rsidRPr="00D71946">
        <w:rPr>
          <w:color w:val="000000" w:themeColor="text1"/>
          <w:sz w:val="28"/>
          <w:szCs w:val="28"/>
        </w:rPr>
        <w:t xml:space="preserve"> тыс. рублей.</w:t>
      </w:r>
    </w:p>
    <w:p w:rsidR="00CE66A7" w:rsidRPr="00D71946" w:rsidRDefault="00CE66A7" w:rsidP="00CE66A7">
      <w:pPr>
        <w:ind w:firstLine="709"/>
        <w:jc w:val="both"/>
        <w:rPr>
          <w:sz w:val="28"/>
          <w:szCs w:val="28"/>
        </w:rPr>
      </w:pPr>
      <w:r w:rsidRPr="00D71946">
        <w:rPr>
          <w:sz w:val="28"/>
          <w:szCs w:val="28"/>
        </w:rPr>
        <w:t>Объем бюджетных средств определяется решением Ставропольской городской Думы о бюджете города Ставрополя</w:t>
      </w:r>
      <w:r w:rsidR="00EF2253" w:rsidRPr="00D71946">
        <w:rPr>
          <w:sz w:val="28"/>
          <w:szCs w:val="28"/>
        </w:rPr>
        <w:t xml:space="preserve"> на очередной финансовый год </w:t>
      </w:r>
      <w:r w:rsidR="000B044D" w:rsidRPr="00D71946">
        <w:rPr>
          <w:sz w:val="28"/>
          <w:szCs w:val="28"/>
        </w:rPr>
        <w:t>и плановый период</w:t>
      </w:r>
      <w:r w:rsidR="00C51A86" w:rsidRPr="00D71946">
        <w:rPr>
          <w:sz w:val="28"/>
          <w:szCs w:val="28"/>
        </w:rPr>
        <w:t>.</w:t>
      </w:r>
    </w:p>
    <w:p w:rsidR="00CE66A7" w:rsidRPr="00D71946" w:rsidRDefault="005C0D75" w:rsidP="007B4ACF">
      <w:pPr>
        <w:ind w:firstLine="709"/>
        <w:jc w:val="both"/>
        <w:rPr>
          <w:sz w:val="28"/>
          <w:szCs w:val="28"/>
        </w:rPr>
      </w:pPr>
      <w:r w:rsidRPr="00D71946">
        <w:rPr>
          <w:sz w:val="28"/>
          <w:szCs w:val="28"/>
        </w:rPr>
        <w:t xml:space="preserve">Финансирование за счет средств бюджетов Российской Федерации </w:t>
      </w:r>
      <w:r w:rsidRPr="00D71946">
        <w:rPr>
          <w:sz w:val="28"/>
          <w:szCs w:val="28"/>
        </w:rPr>
        <w:br/>
        <w:t xml:space="preserve">и Ставропольского края, а также за счет средств внебюджетных источников не </w:t>
      </w:r>
      <w:r w:rsidR="00CE66A7" w:rsidRPr="00D71946">
        <w:rPr>
          <w:sz w:val="28"/>
          <w:szCs w:val="28"/>
        </w:rPr>
        <w:t>предусмотрено.</w:t>
      </w:r>
    </w:p>
    <w:p w:rsidR="00CE66A7" w:rsidRPr="00D71946" w:rsidRDefault="00CE66A7" w:rsidP="00CE66A7">
      <w:pPr>
        <w:adjustRightInd w:val="0"/>
        <w:jc w:val="center"/>
        <w:outlineLvl w:val="1"/>
        <w:rPr>
          <w:sz w:val="28"/>
          <w:szCs w:val="28"/>
        </w:rPr>
      </w:pPr>
    </w:p>
    <w:p w:rsidR="00CE66A7" w:rsidRPr="00D71946" w:rsidRDefault="00CE66A7" w:rsidP="00CE66A7">
      <w:pPr>
        <w:adjustRightInd w:val="0"/>
        <w:jc w:val="center"/>
        <w:outlineLvl w:val="1"/>
        <w:rPr>
          <w:sz w:val="28"/>
          <w:szCs w:val="28"/>
        </w:rPr>
      </w:pPr>
      <w:r w:rsidRPr="00D71946">
        <w:rPr>
          <w:sz w:val="28"/>
          <w:szCs w:val="28"/>
        </w:rPr>
        <w:t>6. Система управления реализацией Подпрограммы</w:t>
      </w:r>
    </w:p>
    <w:p w:rsidR="00CE66A7" w:rsidRPr="00D71946" w:rsidRDefault="00CE66A7" w:rsidP="00CE66A7">
      <w:pPr>
        <w:adjustRightInd w:val="0"/>
        <w:ind w:firstLine="540"/>
        <w:jc w:val="center"/>
        <w:rPr>
          <w:sz w:val="28"/>
          <w:szCs w:val="28"/>
        </w:rPr>
      </w:pPr>
    </w:p>
    <w:p w:rsidR="00CE66A7" w:rsidRPr="00D71946" w:rsidRDefault="00AE7FD0" w:rsidP="00CE66A7">
      <w:pPr>
        <w:ind w:firstLine="709"/>
        <w:jc w:val="both"/>
        <w:rPr>
          <w:sz w:val="28"/>
          <w:szCs w:val="28"/>
        </w:rPr>
      </w:pPr>
      <w:r w:rsidRPr="00D71946">
        <w:rPr>
          <w:sz w:val="28"/>
          <w:szCs w:val="28"/>
        </w:rPr>
        <w:t>Управление и контроль реализации Подпрограммы осуществляю</w:t>
      </w:r>
      <w:r w:rsidR="00CE66A7" w:rsidRPr="00D71946">
        <w:rPr>
          <w:sz w:val="28"/>
          <w:szCs w:val="28"/>
        </w:rPr>
        <w:t>тся аналогично</w:t>
      </w:r>
      <w:r w:rsidR="00BC06D3" w:rsidRPr="00D71946">
        <w:rPr>
          <w:sz w:val="28"/>
          <w:szCs w:val="28"/>
        </w:rPr>
        <w:t>,</w:t>
      </w:r>
      <w:r w:rsidR="00CE66A7" w:rsidRPr="00D71946">
        <w:rPr>
          <w:sz w:val="28"/>
          <w:szCs w:val="28"/>
        </w:rPr>
        <w:t xml:space="preserve"> как и по Программе в целом</w:t>
      </w:r>
      <w:r w:rsidR="00CE66A7" w:rsidRPr="00D71946">
        <w:rPr>
          <w:color w:val="000000"/>
          <w:sz w:val="28"/>
          <w:szCs w:val="28"/>
        </w:rPr>
        <w:t>.</w:t>
      </w:r>
    </w:p>
    <w:p w:rsidR="00361819" w:rsidRPr="00D71946" w:rsidRDefault="00361819" w:rsidP="00CE66A7">
      <w:pPr>
        <w:adjustRightInd w:val="0"/>
        <w:ind w:firstLine="709"/>
        <w:jc w:val="both"/>
        <w:rPr>
          <w:sz w:val="28"/>
          <w:szCs w:val="28"/>
        </w:rPr>
      </w:pPr>
    </w:p>
    <w:p w:rsidR="00361819" w:rsidRPr="00D71946" w:rsidRDefault="00361819" w:rsidP="00CE66A7">
      <w:pPr>
        <w:adjustRightInd w:val="0"/>
        <w:ind w:firstLine="709"/>
        <w:jc w:val="both"/>
        <w:rPr>
          <w:sz w:val="28"/>
          <w:szCs w:val="28"/>
        </w:rPr>
      </w:pPr>
    </w:p>
    <w:p w:rsidR="004202BD" w:rsidRPr="00D71946" w:rsidRDefault="004202BD" w:rsidP="004202BD">
      <w:pPr>
        <w:adjustRightInd w:val="0"/>
        <w:ind w:firstLine="709"/>
        <w:jc w:val="both"/>
        <w:rPr>
          <w:sz w:val="28"/>
          <w:szCs w:val="28"/>
        </w:rPr>
      </w:pPr>
    </w:p>
    <w:p w:rsidR="004202BD" w:rsidRPr="00D71946" w:rsidRDefault="004202BD" w:rsidP="00CE66A7">
      <w:pPr>
        <w:adjustRightInd w:val="0"/>
        <w:ind w:firstLine="709"/>
        <w:jc w:val="both"/>
        <w:rPr>
          <w:sz w:val="28"/>
          <w:szCs w:val="28"/>
        </w:rPr>
      </w:pPr>
    </w:p>
    <w:p w:rsidR="004202BD" w:rsidRPr="00D71946" w:rsidRDefault="004202BD" w:rsidP="00CE66A7">
      <w:pPr>
        <w:adjustRightInd w:val="0"/>
        <w:ind w:firstLine="709"/>
        <w:jc w:val="both"/>
        <w:rPr>
          <w:sz w:val="28"/>
          <w:szCs w:val="28"/>
        </w:rPr>
      </w:pPr>
    </w:p>
    <w:p w:rsidR="00361819" w:rsidRPr="00D71946" w:rsidRDefault="00361819" w:rsidP="00CE66A7">
      <w:pPr>
        <w:adjustRightInd w:val="0"/>
        <w:ind w:firstLine="709"/>
        <w:jc w:val="both"/>
        <w:rPr>
          <w:sz w:val="28"/>
          <w:szCs w:val="28"/>
        </w:rPr>
        <w:sectPr w:rsidR="00361819" w:rsidRPr="00D71946" w:rsidSect="006A0309">
          <w:headerReference w:type="default" r:id="rId11"/>
          <w:type w:val="nextColumn"/>
          <w:pgSz w:w="11906" w:h="16838"/>
          <w:pgMar w:top="1418" w:right="567" w:bottom="1134" w:left="1985" w:header="709" w:footer="709" w:gutter="0"/>
          <w:pgNumType w:start="1"/>
          <w:cols w:space="708"/>
          <w:titlePg/>
          <w:docGrid w:linePitch="360"/>
        </w:sectPr>
      </w:pPr>
    </w:p>
    <w:tbl>
      <w:tblPr>
        <w:tblW w:w="0" w:type="auto"/>
        <w:tblLook w:val="01E0"/>
      </w:tblPr>
      <w:tblGrid>
        <w:gridCol w:w="3189"/>
        <w:gridCol w:w="1598"/>
        <w:gridCol w:w="4677"/>
      </w:tblGrid>
      <w:tr w:rsidR="00361819" w:rsidRPr="00D71946" w:rsidTr="00151A89">
        <w:tc>
          <w:tcPr>
            <w:tcW w:w="3189" w:type="dxa"/>
          </w:tcPr>
          <w:p w:rsidR="00361819" w:rsidRPr="00D71946" w:rsidRDefault="00361819" w:rsidP="00151A89">
            <w:pPr>
              <w:tabs>
                <w:tab w:val="left" w:pos="770"/>
              </w:tabs>
              <w:jc w:val="both"/>
              <w:rPr>
                <w:sz w:val="28"/>
                <w:szCs w:val="28"/>
              </w:rPr>
            </w:pPr>
          </w:p>
        </w:tc>
        <w:tc>
          <w:tcPr>
            <w:tcW w:w="1598" w:type="dxa"/>
          </w:tcPr>
          <w:p w:rsidR="00361819" w:rsidRPr="00D71946" w:rsidRDefault="00361819" w:rsidP="00151A89">
            <w:pPr>
              <w:tabs>
                <w:tab w:val="left" w:pos="770"/>
              </w:tabs>
              <w:jc w:val="both"/>
              <w:rPr>
                <w:sz w:val="28"/>
                <w:szCs w:val="28"/>
              </w:rPr>
            </w:pPr>
          </w:p>
        </w:tc>
        <w:tc>
          <w:tcPr>
            <w:tcW w:w="4677" w:type="dxa"/>
          </w:tcPr>
          <w:p w:rsidR="00361819" w:rsidRPr="00D71946" w:rsidRDefault="00361819" w:rsidP="00151A89">
            <w:pPr>
              <w:adjustRightInd w:val="0"/>
              <w:spacing w:line="240" w:lineRule="exact"/>
              <w:ind w:left="458"/>
              <w:outlineLvl w:val="1"/>
              <w:rPr>
                <w:sz w:val="28"/>
                <w:szCs w:val="28"/>
              </w:rPr>
            </w:pPr>
            <w:r w:rsidRPr="00D71946">
              <w:rPr>
                <w:sz w:val="28"/>
                <w:szCs w:val="28"/>
              </w:rPr>
              <w:t>Приложение 2</w:t>
            </w:r>
          </w:p>
          <w:p w:rsidR="00361819" w:rsidRPr="00D71946" w:rsidRDefault="00361819" w:rsidP="00151A89">
            <w:pPr>
              <w:tabs>
                <w:tab w:val="left" w:pos="770"/>
              </w:tabs>
              <w:spacing w:line="240" w:lineRule="exact"/>
              <w:ind w:left="458"/>
              <w:rPr>
                <w:sz w:val="28"/>
                <w:szCs w:val="28"/>
              </w:rPr>
            </w:pPr>
          </w:p>
        </w:tc>
      </w:tr>
      <w:tr w:rsidR="00361819" w:rsidRPr="00D71946" w:rsidTr="00151A89">
        <w:tc>
          <w:tcPr>
            <w:tcW w:w="3189" w:type="dxa"/>
          </w:tcPr>
          <w:p w:rsidR="00361819" w:rsidRPr="00D71946" w:rsidRDefault="00361819" w:rsidP="00151A89">
            <w:pPr>
              <w:tabs>
                <w:tab w:val="left" w:pos="770"/>
              </w:tabs>
              <w:jc w:val="both"/>
              <w:rPr>
                <w:sz w:val="28"/>
                <w:szCs w:val="28"/>
              </w:rPr>
            </w:pPr>
          </w:p>
        </w:tc>
        <w:tc>
          <w:tcPr>
            <w:tcW w:w="1598" w:type="dxa"/>
          </w:tcPr>
          <w:p w:rsidR="00361819" w:rsidRPr="00D71946" w:rsidRDefault="00361819" w:rsidP="00151A89">
            <w:pPr>
              <w:tabs>
                <w:tab w:val="left" w:pos="770"/>
              </w:tabs>
              <w:jc w:val="both"/>
              <w:rPr>
                <w:sz w:val="28"/>
                <w:szCs w:val="28"/>
              </w:rPr>
            </w:pPr>
          </w:p>
        </w:tc>
        <w:tc>
          <w:tcPr>
            <w:tcW w:w="4677" w:type="dxa"/>
          </w:tcPr>
          <w:p w:rsidR="00361819" w:rsidRPr="00D71946" w:rsidRDefault="00361819" w:rsidP="00151A89">
            <w:pPr>
              <w:adjustRightInd w:val="0"/>
              <w:spacing w:line="240" w:lineRule="exact"/>
              <w:ind w:left="458" w:hanging="1"/>
              <w:outlineLvl w:val="1"/>
              <w:rPr>
                <w:sz w:val="28"/>
                <w:szCs w:val="28"/>
              </w:rPr>
            </w:pPr>
            <w:r w:rsidRPr="00D71946">
              <w:rPr>
                <w:sz w:val="28"/>
                <w:szCs w:val="28"/>
              </w:rPr>
              <w:t>к муниципальной программе «Экономическое развитие города Ставрополя»</w:t>
            </w:r>
          </w:p>
          <w:p w:rsidR="00361819" w:rsidRPr="00D71946" w:rsidRDefault="00361819" w:rsidP="00151A89">
            <w:pPr>
              <w:tabs>
                <w:tab w:val="left" w:pos="770"/>
              </w:tabs>
              <w:spacing w:line="240" w:lineRule="exact"/>
              <w:ind w:left="458"/>
              <w:rPr>
                <w:sz w:val="28"/>
                <w:szCs w:val="28"/>
              </w:rPr>
            </w:pPr>
          </w:p>
        </w:tc>
      </w:tr>
    </w:tbl>
    <w:p w:rsidR="00361819" w:rsidRPr="00D71946" w:rsidRDefault="00361819" w:rsidP="00361819">
      <w:pPr>
        <w:adjustRightInd w:val="0"/>
        <w:spacing w:line="240" w:lineRule="exact"/>
        <w:jc w:val="center"/>
        <w:outlineLvl w:val="1"/>
        <w:rPr>
          <w:bCs/>
          <w:sz w:val="28"/>
          <w:szCs w:val="28"/>
        </w:rPr>
      </w:pPr>
      <w:r w:rsidRPr="00D71946">
        <w:rPr>
          <w:bCs/>
          <w:sz w:val="28"/>
          <w:szCs w:val="28"/>
        </w:rPr>
        <w:t>ПОДПРОГРАММА</w:t>
      </w:r>
    </w:p>
    <w:p w:rsidR="00361819" w:rsidRPr="00D71946" w:rsidRDefault="00361819" w:rsidP="00361819">
      <w:pPr>
        <w:adjustRightInd w:val="0"/>
        <w:spacing w:line="240" w:lineRule="exact"/>
        <w:ind w:left="-142"/>
        <w:jc w:val="center"/>
        <w:outlineLvl w:val="1"/>
        <w:rPr>
          <w:sz w:val="28"/>
          <w:szCs w:val="28"/>
        </w:rPr>
      </w:pPr>
      <w:r w:rsidRPr="00D71946">
        <w:rPr>
          <w:sz w:val="28"/>
          <w:szCs w:val="28"/>
        </w:rPr>
        <w:t>«Создание благоприятных условий для экономического развития города Ставрополя»</w:t>
      </w:r>
    </w:p>
    <w:p w:rsidR="00361819" w:rsidRPr="00D71946" w:rsidRDefault="00361819" w:rsidP="00361819">
      <w:pPr>
        <w:pStyle w:val="af5"/>
        <w:spacing w:line="240" w:lineRule="exact"/>
        <w:ind w:left="-142" w:firstLine="0"/>
        <w:jc w:val="center"/>
        <w:rPr>
          <w:bCs/>
        </w:rPr>
      </w:pPr>
    </w:p>
    <w:p w:rsidR="00361819" w:rsidRPr="00D71946" w:rsidRDefault="00361819" w:rsidP="00361819">
      <w:pPr>
        <w:pStyle w:val="af5"/>
        <w:spacing w:line="240" w:lineRule="exact"/>
        <w:ind w:left="-142" w:firstLine="0"/>
        <w:jc w:val="center"/>
        <w:rPr>
          <w:bCs/>
        </w:rPr>
      </w:pPr>
      <w:r w:rsidRPr="00D71946">
        <w:rPr>
          <w:bCs/>
        </w:rPr>
        <w:t>ПАСПОРТ</w:t>
      </w:r>
    </w:p>
    <w:p w:rsidR="00361819" w:rsidRPr="00D71946" w:rsidRDefault="00361819" w:rsidP="00361819">
      <w:pPr>
        <w:adjustRightInd w:val="0"/>
        <w:spacing w:line="240" w:lineRule="exact"/>
        <w:jc w:val="center"/>
        <w:rPr>
          <w:bCs/>
          <w:sz w:val="28"/>
          <w:szCs w:val="28"/>
        </w:rPr>
      </w:pPr>
      <w:r w:rsidRPr="00D71946">
        <w:rPr>
          <w:sz w:val="28"/>
          <w:szCs w:val="28"/>
        </w:rPr>
        <w:t>подпрограммы «Создание благоприятных условий для экономического развития города Ставрополя»</w:t>
      </w:r>
    </w:p>
    <w:tbl>
      <w:tblPr>
        <w:tblW w:w="9640" w:type="dxa"/>
        <w:tblInd w:w="-176" w:type="dxa"/>
        <w:tblLook w:val="01E0"/>
      </w:tblPr>
      <w:tblGrid>
        <w:gridCol w:w="4112"/>
        <w:gridCol w:w="5528"/>
      </w:tblGrid>
      <w:tr w:rsidR="00361819" w:rsidRPr="00D71946" w:rsidTr="00151A89">
        <w:tc>
          <w:tcPr>
            <w:tcW w:w="4112" w:type="dxa"/>
          </w:tcPr>
          <w:p w:rsidR="00361819" w:rsidRPr="00D71946" w:rsidRDefault="00361819" w:rsidP="00151A89">
            <w:pPr>
              <w:jc w:val="both"/>
              <w:rPr>
                <w:bCs/>
                <w:sz w:val="28"/>
                <w:szCs w:val="28"/>
              </w:rPr>
            </w:pPr>
          </w:p>
          <w:p w:rsidR="00361819" w:rsidRPr="00D71946" w:rsidRDefault="00361819" w:rsidP="00151A89">
            <w:pPr>
              <w:jc w:val="both"/>
              <w:rPr>
                <w:bCs/>
                <w:sz w:val="28"/>
                <w:szCs w:val="28"/>
              </w:rPr>
            </w:pPr>
            <w:r w:rsidRPr="00D71946">
              <w:rPr>
                <w:bCs/>
                <w:sz w:val="28"/>
                <w:szCs w:val="28"/>
              </w:rPr>
              <w:t>Наименование Подпрограммы</w:t>
            </w:r>
          </w:p>
        </w:tc>
        <w:tc>
          <w:tcPr>
            <w:tcW w:w="5528" w:type="dxa"/>
          </w:tcPr>
          <w:p w:rsidR="00361819" w:rsidRPr="00D71946" w:rsidRDefault="00361819" w:rsidP="00151A89">
            <w:pPr>
              <w:jc w:val="both"/>
              <w:rPr>
                <w:sz w:val="28"/>
                <w:szCs w:val="28"/>
              </w:rPr>
            </w:pPr>
          </w:p>
          <w:p w:rsidR="00361819" w:rsidRPr="00D71946" w:rsidRDefault="00361819" w:rsidP="00151A89">
            <w:pPr>
              <w:jc w:val="both"/>
              <w:rPr>
                <w:sz w:val="28"/>
                <w:szCs w:val="28"/>
              </w:rPr>
            </w:pPr>
            <w:r w:rsidRPr="00D71946">
              <w:rPr>
                <w:sz w:val="28"/>
                <w:szCs w:val="28"/>
              </w:rPr>
              <w:t>«Создание благоприятных условий для экономического развития города Ставрополя»</w:t>
            </w:r>
            <w:r w:rsidRPr="00D71946">
              <w:rPr>
                <w:szCs w:val="28"/>
              </w:rPr>
              <w:t xml:space="preserve"> </w:t>
            </w:r>
            <w:r w:rsidRPr="00D71946">
              <w:rPr>
                <w:sz w:val="28"/>
                <w:szCs w:val="28"/>
              </w:rPr>
              <w:t xml:space="preserve">(далее – Подпрограмма) </w:t>
            </w:r>
          </w:p>
          <w:p w:rsidR="00361819" w:rsidRPr="00D71946" w:rsidRDefault="00361819" w:rsidP="00151A89">
            <w:pPr>
              <w:jc w:val="both"/>
              <w:rPr>
                <w:bCs/>
                <w:spacing w:val="-2"/>
                <w:sz w:val="28"/>
                <w:szCs w:val="28"/>
              </w:rPr>
            </w:pPr>
          </w:p>
        </w:tc>
      </w:tr>
      <w:tr w:rsidR="00361819" w:rsidRPr="00D71946" w:rsidTr="00151A89">
        <w:tc>
          <w:tcPr>
            <w:tcW w:w="4112" w:type="dxa"/>
          </w:tcPr>
          <w:p w:rsidR="00361819" w:rsidRPr="00D71946" w:rsidRDefault="00361819" w:rsidP="00151A89">
            <w:pPr>
              <w:jc w:val="both"/>
              <w:rPr>
                <w:bCs/>
                <w:sz w:val="28"/>
                <w:szCs w:val="28"/>
              </w:rPr>
            </w:pPr>
            <w:r w:rsidRPr="00D71946">
              <w:rPr>
                <w:bCs/>
                <w:sz w:val="28"/>
                <w:szCs w:val="28"/>
              </w:rPr>
              <w:t xml:space="preserve">Ответственный исполнитель </w:t>
            </w:r>
          </w:p>
          <w:p w:rsidR="00361819" w:rsidRPr="00D71946" w:rsidRDefault="00361819" w:rsidP="00151A89">
            <w:pPr>
              <w:jc w:val="both"/>
              <w:rPr>
                <w:bCs/>
                <w:spacing w:val="-2"/>
                <w:sz w:val="28"/>
                <w:szCs w:val="28"/>
              </w:rPr>
            </w:pPr>
            <w:r w:rsidRPr="00D71946">
              <w:rPr>
                <w:bCs/>
                <w:sz w:val="28"/>
                <w:szCs w:val="28"/>
              </w:rPr>
              <w:t>Подпрограммы</w:t>
            </w:r>
          </w:p>
          <w:p w:rsidR="00361819" w:rsidRPr="00D71946" w:rsidRDefault="00361819" w:rsidP="00151A89">
            <w:pPr>
              <w:jc w:val="both"/>
              <w:rPr>
                <w:bCs/>
                <w:spacing w:val="-5"/>
                <w:sz w:val="28"/>
                <w:szCs w:val="28"/>
              </w:rPr>
            </w:pPr>
          </w:p>
        </w:tc>
        <w:tc>
          <w:tcPr>
            <w:tcW w:w="5528" w:type="dxa"/>
          </w:tcPr>
          <w:p w:rsidR="00361819" w:rsidRPr="00D71946" w:rsidRDefault="00361819" w:rsidP="00151A89">
            <w:pPr>
              <w:jc w:val="both"/>
              <w:rPr>
                <w:bCs/>
                <w:spacing w:val="-2"/>
                <w:sz w:val="28"/>
                <w:szCs w:val="28"/>
              </w:rPr>
            </w:pPr>
            <w:r w:rsidRPr="00D71946">
              <w:rPr>
                <w:bCs/>
                <w:spacing w:val="-2"/>
                <w:sz w:val="28"/>
                <w:szCs w:val="28"/>
              </w:rPr>
              <w:t>администрация города Ставрополя в лице комитета экономического развития администрации города Ставрополя</w:t>
            </w:r>
          </w:p>
          <w:p w:rsidR="00361819" w:rsidRPr="00D71946" w:rsidRDefault="00361819" w:rsidP="00151A89">
            <w:pPr>
              <w:jc w:val="both"/>
              <w:rPr>
                <w:bCs/>
                <w:spacing w:val="-5"/>
                <w:sz w:val="28"/>
                <w:szCs w:val="28"/>
              </w:rPr>
            </w:pPr>
          </w:p>
        </w:tc>
      </w:tr>
      <w:tr w:rsidR="00361819" w:rsidRPr="00D71946" w:rsidTr="00151A89">
        <w:tc>
          <w:tcPr>
            <w:tcW w:w="4112" w:type="dxa"/>
          </w:tcPr>
          <w:p w:rsidR="00361819" w:rsidRPr="00D71946" w:rsidRDefault="00361819" w:rsidP="00151A89">
            <w:pPr>
              <w:tabs>
                <w:tab w:val="left" w:pos="3836"/>
              </w:tabs>
              <w:jc w:val="both"/>
              <w:rPr>
                <w:bCs/>
                <w:sz w:val="28"/>
                <w:szCs w:val="28"/>
              </w:rPr>
            </w:pPr>
            <w:r w:rsidRPr="00D71946">
              <w:rPr>
                <w:bCs/>
                <w:sz w:val="28"/>
                <w:szCs w:val="28"/>
              </w:rPr>
              <w:t>Соисполнитель Подпрограммы</w:t>
            </w:r>
          </w:p>
          <w:p w:rsidR="00361819" w:rsidRPr="00D71946" w:rsidRDefault="00361819" w:rsidP="00151A89">
            <w:pPr>
              <w:jc w:val="both"/>
              <w:rPr>
                <w:bCs/>
                <w:sz w:val="28"/>
                <w:szCs w:val="28"/>
              </w:rPr>
            </w:pPr>
          </w:p>
        </w:tc>
        <w:tc>
          <w:tcPr>
            <w:tcW w:w="5528" w:type="dxa"/>
          </w:tcPr>
          <w:p w:rsidR="00361819" w:rsidRPr="00D71946" w:rsidRDefault="00361819" w:rsidP="00151A89">
            <w:pPr>
              <w:jc w:val="both"/>
              <w:rPr>
                <w:bCs/>
                <w:spacing w:val="-2"/>
                <w:sz w:val="28"/>
                <w:szCs w:val="28"/>
              </w:rPr>
            </w:pPr>
            <w:r w:rsidRPr="00D71946">
              <w:rPr>
                <w:sz w:val="28"/>
                <w:szCs w:val="28"/>
              </w:rPr>
              <w:t>администрация города Ставрополя в лице управления международных и межрегиональных связей администрации города Ставрополя</w:t>
            </w:r>
            <w:r w:rsidRPr="00D71946">
              <w:rPr>
                <w:bCs/>
                <w:spacing w:val="-2"/>
                <w:sz w:val="28"/>
                <w:szCs w:val="28"/>
              </w:rPr>
              <w:t xml:space="preserve"> </w:t>
            </w:r>
          </w:p>
          <w:p w:rsidR="00361819" w:rsidRPr="00D71946" w:rsidRDefault="00361819" w:rsidP="00151A89">
            <w:pPr>
              <w:jc w:val="both"/>
              <w:rPr>
                <w:bCs/>
                <w:spacing w:val="-2"/>
                <w:sz w:val="28"/>
                <w:szCs w:val="28"/>
              </w:rPr>
            </w:pPr>
          </w:p>
        </w:tc>
      </w:tr>
      <w:tr w:rsidR="00A62697" w:rsidRPr="00D71946" w:rsidTr="00151A89">
        <w:tc>
          <w:tcPr>
            <w:tcW w:w="4112" w:type="dxa"/>
          </w:tcPr>
          <w:p w:rsidR="00A62697" w:rsidRPr="00D71946" w:rsidRDefault="00A62697" w:rsidP="00151A89">
            <w:pPr>
              <w:tabs>
                <w:tab w:val="left" w:pos="3836"/>
              </w:tabs>
              <w:jc w:val="both"/>
              <w:rPr>
                <w:bCs/>
                <w:sz w:val="28"/>
                <w:szCs w:val="28"/>
              </w:rPr>
            </w:pPr>
            <w:r w:rsidRPr="00D71946">
              <w:rPr>
                <w:bCs/>
                <w:sz w:val="28"/>
                <w:szCs w:val="28"/>
              </w:rPr>
              <w:t>Участники Подпрограммы</w:t>
            </w:r>
          </w:p>
          <w:p w:rsidR="00A62697" w:rsidRPr="00D71946" w:rsidRDefault="00A62697" w:rsidP="00151A89">
            <w:pPr>
              <w:tabs>
                <w:tab w:val="left" w:pos="3836"/>
              </w:tabs>
              <w:jc w:val="both"/>
              <w:rPr>
                <w:bCs/>
                <w:sz w:val="28"/>
                <w:szCs w:val="28"/>
              </w:rPr>
            </w:pPr>
          </w:p>
        </w:tc>
        <w:tc>
          <w:tcPr>
            <w:tcW w:w="5528" w:type="dxa"/>
          </w:tcPr>
          <w:p w:rsidR="00A62697" w:rsidRPr="00D71946" w:rsidRDefault="00A62697" w:rsidP="00A62697">
            <w:pPr>
              <w:jc w:val="both"/>
              <w:rPr>
                <w:sz w:val="28"/>
                <w:szCs w:val="28"/>
              </w:rPr>
            </w:pPr>
            <w:r w:rsidRPr="00D71946">
              <w:rPr>
                <w:sz w:val="28"/>
                <w:szCs w:val="28"/>
              </w:rPr>
              <w:t>нет</w:t>
            </w:r>
          </w:p>
        </w:tc>
      </w:tr>
      <w:tr w:rsidR="00361819" w:rsidRPr="00D71946" w:rsidTr="00151A89">
        <w:tc>
          <w:tcPr>
            <w:tcW w:w="4112" w:type="dxa"/>
          </w:tcPr>
          <w:p w:rsidR="00361819" w:rsidRPr="00D71946" w:rsidRDefault="00361819" w:rsidP="00151A89">
            <w:pPr>
              <w:rPr>
                <w:bCs/>
                <w:spacing w:val="-5"/>
                <w:sz w:val="28"/>
                <w:szCs w:val="28"/>
              </w:rPr>
            </w:pPr>
            <w:r w:rsidRPr="00D71946">
              <w:rPr>
                <w:bCs/>
                <w:sz w:val="28"/>
                <w:szCs w:val="28"/>
              </w:rPr>
              <w:t xml:space="preserve">Задачи </w:t>
            </w:r>
            <w:r w:rsidRPr="00D71946">
              <w:rPr>
                <w:bCs/>
                <w:spacing w:val="-2"/>
                <w:sz w:val="28"/>
                <w:szCs w:val="28"/>
              </w:rPr>
              <w:t>Подпрограммы</w:t>
            </w:r>
          </w:p>
        </w:tc>
        <w:tc>
          <w:tcPr>
            <w:tcW w:w="5528" w:type="dxa"/>
          </w:tcPr>
          <w:p w:rsidR="00FF3200" w:rsidRPr="00D71946" w:rsidRDefault="00FF3200" w:rsidP="00FF3200">
            <w:pPr>
              <w:pStyle w:val="af0"/>
              <w:tabs>
                <w:tab w:val="left" w:pos="5507"/>
                <w:tab w:val="left" w:pos="5577"/>
              </w:tabs>
              <w:spacing w:before="0" w:beforeAutospacing="0" w:after="0" w:afterAutospacing="0"/>
              <w:ind w:right="-3"/>
              <w:jc w:val="both"/>
            </w:pPr>
            <w:r w:rsidRPr="00D71946">
              <w:rPr>
                <w:sz w:val="28"/>
                <w:szCs w:val="28"/>
              </w:rPr>
              <w:t>формирование благоприятных условий для привлечения инвестиций в экономику города</w:t>
            </w:r>
            <w:r w:rsidRPr="00D71946">
              <w:t xml:space="preserve"> </w:t>
            </w:r>
            <w:r w:rsidRPr="00D71946">
              <w:rPr>
                <w:sz w:val="28"/>
                <w:szCs w:val="28"/>
              </w:rPr>
              <w:t>Ставрополя;</w:t>
            </w:r>
          </w:p>
          <w:p w:rsidR="00FF3200" w:rsidRPr="00D71946" w:rsidRDefault="00FF3200" w:rsidP="00FF3200">
            <w:pPr>
              <w:pStyle w:val="af0"/>
              <w:tabs>
                <w:tab w:val="left" w:pos="5507"/>
                <w:tab w:val="left" w:pos="5577"/>
              </w:tabs>
              <w:spacing w:before="0" w:beforeAutospacing="0" w:after="0" w:afterAutospacing="0"/>
              <w:ind w:right="-3"/>
              <w:jc w:val="both"/>
              <w:rPr>
                <w:sz w:val="28"/>
                <w:szCs w:val="28"/>
              </w:rPr>
            </w:pPr>
            <w:r w:rsidRPr="00D71946">
              <w:rPr>
                <w:sz w:val="28"/>
                <w:szCs w:val="28"/>
              </w:rPr>
              <w:t xml:space="preserve">развитие </w:t>
            </w:r>
            <w:proofErr w:type="gramStart"/>
            <w:r w:rsidRPr="00D71946">
              <w:rPr>
                <w:sz w:val="28"/>
                <w:szCs w:val="28"/>
              </w:rPr>
              <w:t>системы взаимодействия органов местного самоуправления города Ставрополя</w:t>
            </w:r>
            <w:proofErr w:type="gramEnd"/>
            <w:r w:rsidRPr="00D71946">
              <w:rPr>
                <w:sz w:val="28"/>
                <w:szCs w:val="28"/>
              </w:rPr>
              <w:t xml:space="preserve"> с частными партнерами и экспертным сообществом по вопросам реализации проектов </w:t>
            </w:r>
            <w:proofErr w:type="spellStart"/>
            <w:r w:rsidRPr="00D71946">
              <w:rPr>
                <w:sz w:val="28"/>
                <w:szCs w:val="28"/>
              </w:rPr>
              <w:t>муниципально-частного</w:t>
            </w:r>
            <w:proofErr w:type="spellEnd"/>
            <w:r w:rsidRPr="00D71946">
              <w:rPr>
                <w:sz w:val="28"/>
                <w:szCs w:val="28"/>
              </w:rPr>
              <w:t xml:space="preserve"> партнерства и концессионных соглашений;</w:t>
            </w:r>
          </w:p>
          <w:p w:rsidR="00FF3200" w:rsidRPr="00D71946" w:rsidRDefault="00FF3200" w:rsidP="00FF3200">
            <w:pPr>
              <w:pStyle w:val="ConsPlusNonformat"/>
              <w:widowControl/>
              <w:ind w:right="-3"/>
              <w:jc w:val="both"/>
              <w:rPr>
                <w:rFonts w:ascii="Times New Roman" w:hAnsi="Times New Roman" w:cs="Times New Roman"/>
                <w:sz w:val="28"/>
                <w:szCs w:val="28"/>
              </w:rPr>
            </w:pPr>
            <w:r w:rsidRPr="00D71946">
              <w:rPr>
                <w:rFonts w:ascii="Times New Roman" w:hAnsi="Times New Roman" w:cs="Times New Roman"/>
                <w:sz w:val="28"/>
                <w:szCs w:val="28"/>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p w:rsidR="00C83DB3" w:rsidRPr="00D71946" w:rsidRDefault="00C83DB3" w:rsidP="00FF3200">
            <w:pPr>
              <w:pStyle w:val="ConsPlusNonformat"/>
              <w:widowControl/>
              <w:ind w:right="-3"/>
              <w:jc w:val="both"/>
              <w:rPr>
                <w:rFonts w:ascii="Times New Roman" w:hAnsi="Times New Roman" w:cs="Times New Roman"/>
                <w:sz w:val="28"/>
                <w:szCs w:val="28"/>
              </w:rPr>
            </w:pPr>
            <w:r w:rsidRPr="00D71946">
              <w:rPr>
                <w:rFonts w:ascii="Times New Roman" w:hAnsi="Times New Roman" w:cs="Times New Roman"/>
                <w:sz w:val="28"/>
                <w:szCs w:val="28"/>
              </w:rPr>
              <w:t xml:space="preserve">реализация комплекса мер по продвижению города Ставрополя как города, </w:t>
            </w:r>
            <w:r w:rsidRPr="00D71946">
              <w:rPr>
                <w:rFonts w:ascii="Times New Roman" w:hAnsi="Times New Roman" w:cs="Times New Roman"/>
                <w:sz w:val="28"/>
                <w:szCs w:val="28"/>
              </w:rPr>
              <w:lastRenderedPageBreak/>
              <w:t>привлекательного для туризма;</w:t>
            </w:r>
          </w:p>
          <w:p w:rsidR="00361819" w:rsidRPr="00D71946" w:rsidRDefault="00361819" w:rsidP="00490D01">
            <w:pPr>
              <w:pStyle w:val="ConsPlusNonformat"/>
              <w:widowControl/>
              <w:jc w:val="both"/>
              <w:rPr>
                <w:sz w:val="28"/>
                <w:szCs w:val="28"/>
              </w:rPr>
            </w:pPr>
            <w:r w:rsidRPr="00D71946">
              <w:rPr>
                <w:rFonts w:ascii="Times New Roman" w:hAnsi="Times New Roman" w:cs="Times New Roman"/>
                <w:sz w:val="28"/>
                <w:szCs w:val="28"/>
              </w:rPr>
              <w:t>развитие и укрепление межмуниципальных и международных связей города Ставрополя в рамках заключенных соглашений и планов о сотрудничестве</w:t>
            </w:r>
            <w:r w:rsidRPr="00D71946">
              <w:rPr>
                <w:sz w:val="28"/>
                <w:szCs w:val="28"/>
              </w:rPr>
              <w:t xml:space="preserve"> </w:t>
            </w:r>
          </w:p>
          <w:p w:rsidR="00361819" w:rsidRPr="00D71946" w:rsidRDefault="00361819" w:rsidP="00151A89">
            <w:pPr>
              <w:shd w:val="clear" w:color="auto" w:fill="FFFFFF"/>
              <w:spacing w:line="322" w:lineRule="exact"/>
              <w:ind w:right="1"/>
              <w:jc w:val="both"/>
              <w:rPr>
                <w:sz w:val="28"/>
                <w:szCs w:val="28"/>
              </w:rPr>
            </w:pPr>
          </w:p>
        </w:tc>
      </w:tr>
      <w:tr w:rsidR="00361819" w:rsidRPr="00D71946" w:rsidTr="00151A89">
        <w:tc>
          <w:tcPr>
            <w:tcW w:w="4112" w:type="dxa"/>
          </w:tcPr>
          <w:p w:rsidR="00361819" w:rsidRPr="00D71946" w:rsidRDefault="00361819" w:rsidP="00151A89">
            <w:pPr>
              <w:rPr>
                <w:bCs/>
                <w:sz w:val="28"/>
                <w:szCs w:val="28"/>
              </w:rPr>
            </w:pPr>
            <w:r w:rsidRPr="00D71946">
              <w:rPr>
                <w:bCs/>
                <w:sz w:val="28"/>
                <w:szCs w:val="28"/>
              </w:rPr>
              <w:lastRenderedPageBreak/>
              <w:t>Показатели решения задач Подпрограммы</w:t>
            </w:r>
          </w:p>
        </w:tc>
        <w:tc>
          <w:tcPr>
            <w:tcW w:w="5528" w:type="dxa"/>
          </w:tcPr>
          <w:p w:rsidR="00490D01" w:rsidRPr="00D71946" w:rsidRDefault="00490D01" w:rsidP="00490D01">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инвестиции в основной капитал без субъектов малого предпринимательства;</w:t>
            </w:r>
          </w:p>
          <w:p w:rsidR="003323A4" w:rsidRPr="00D71946" w:rsidRDefault="003323A4" w:rsidP="004357A5">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w:t>
            </w:r>
            <w:r w:rsidR="00A24F3A" w:rsidRPr="00D71946">
              <w:rPr>
                <w:rFonts w:ascii="Times New Roman" w:hAnsi="Times New Roman" w:cs="Times New Roman"/>
                <w:sz w:val="28"/>
                <w:szCs w:val="28"/>
              </w:rPr>
              <w:t>оличество просмотров сайта «</w:t>
            </w:r>
            <w:r w:rsidRPr="00D71946">
              <w:rPr>
                <w:rFonts w:ascii="Times New Roman" w:hAnsi="Times New Roman" w:cs="Times New Roman"/>
                <w:sz w:val="28"/>
                <w:szCs w:val="28"/>
              </w:rPr>
              <w:t>Инвестиционный Ставрополь</w:t>
            </w:r>
            <w:r w:rsidR="00A24F3A" w:rsidRPr="00D71946">
              <w:rPr>
                <w:rFonts w:ascii="Times New Roman" w:hAnsi="Times New Roman" w:cs="Times New Roman"/>
                <w:sz w:val="28"/>
                <w:szCs w:val="28"/>
              </w:rPr>
              <w:t>»</w:t>
            </w:r>
            <w:r w:rsidRPr="00D71946">
              <w:rPr>
                <w:rFonts w:ascii="Times New Roman" w:hAnsi="Times New Roman" w:cs="Times New Roman"/>
                <w:sz w:val="28"/>
                <w:szCs w:val="28"/>
              </w:rPr>
              <w:t xml:space="preserve"> в информаци</w:t>
            </w:r>
            <w:r w:rsidR="00A24F3A" w:rsidRPr="00D71946">
              <w:rPr>
                <w:rFonts w:ascii="Times New Roman" w:hAnsi="Times New Roman" w:cs="Times New Roman"/>
                <w:sz w:val="28"/>
                <w:szCs w:val="28"/>
              </w:rPr>
              <w:t>онно-телекоммуникационной сети «Интернет</w:t>
            </w:r>
            <w:r w:rsidR="00A24F3A" w:rsidRPr="008D59A1">
              <w:rPr>
                <w:rFonts w:ascii="Times New Roman" w:hAnsi="Times New Roman" w:cs="Times New Roman"/>
                <w:color w:val="000000" w:themeColor="text1"/>
                <w:sz w:val="28"/>
                <w:szCs w:val="28"/>
              </w:rPr>
              <w:t>»</w:t>
            </w:r>
            <w:r w:rsidRPr="008D59A1">
              <w:rPr>
                <w:rFonts w:ascii="Times New Roman" w:hAnsi="Times New Roman" w:cs="Times New Roman"/>
                <w:color w:val="000000" w:themeColor="text1"/>
                <w:sz w:val="28"/>
                <w:szCs w:val="28"/>
              </w:rPr>
              <w:t xml:space="preserve"> (</w:t>
            </w:r>
            <w:hyperlink r:id="rId12" w:history="1">
              <w:r w:rsidR="00490D01" w:rsidRPr="008D59A1">
                <w:rPr>
                  <w:rStyle w:val="af4"/>
                  <w:rFonts w:ascii="Times New Roman" w:hAnsi="Times New Roman" w:cs="Times New Roman"/>
                  <w:color w:val="000000" w:themeColor="text1"/>
                  <w:sz w:val="28"/>
                  <w:szCs w:val="28"/>
                  <w:u w:val="none"/>
                </w:rPr>
                <w:t>www.investinstav.ru</w:t>
              </w:r>
            </w:hyperlink>
            <w:r w:rsidRPr="008D59A1">
              <w:rPr>
                <w:rFonts w:ascii="Times New Roman" w:hAnsi="Times New Roman" w:cs="Times New Roman"/>
                <w:color w:val="000000" w:themeColor="text1"/>
                <w:sz w:val="28"/>
                <w:szCs w:val="28"/>
              </w:rPr>
              <w:t>)</w:t>
            </w:r>
            <w:r w:rsidR="00A24F3A" w:rsidRPr="008D59A1">
              <w:rPr>
                <w:rFonts w:ascii="Times New Roman" w:hAnsi="Times New Roman" w:cs="Times New Roman"/>
                <w:color w:val="000000" w:themeColor="text1"/>
                <w:sz w:val="28"/>
                <w:szCs w:val="28"/>
              </w:rPr>
              <w:t>;</w:t>
            </w:r>
          </w:p>
          <w:p w:rsidR="00490D01" w:rsidRPr="00D71946" w:rsidRDefault="00490D01" w:rsidP="00490D01">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количество проектов, сопровождаемых по принципу «одного окна»;</w:t>
            </w:r>
          </w:p>
          <w:p w:rsidR="00490D01" w:rsidRPr="00D71946" w:rsidRDefault="00490D01" w:rsidP="00490D01">
            <w:pPr>
              <w:pStyle w:val="ConsPlusCell"/>
              <w:ind w:right="-3"/>
              <w:jc w:val="both"/>
              <w:rPr>
                <w:rFonts w:ascii="Times New Roman" w:hAnsi="Times New Roman" w:cs="Times New Roman"/>
                <w:sz w:val="28"/>
                <w:szCs w:val="28"/>
              </w:rPr>
            </w:pPr>
            <w:r w:rsidRPr="00D71946">
              <w:rPr>
                <w:rFonts w:ascii="Times New Roman" w:hAnsi="Times New Roman" w:cs="Times New Roman"/>
                <w:color w:val="000000" w:themeColor="text1"/>
                <w:sz w:val="28"/>
                <w:szCs w:val="28"/>
              </w:rPr>
              <w:t>количество поданных заявок на участие в конкурсе «</w:t>
            </w:r>
            <w:proofErr w:type="gramStart"/>
            <w:r w:rsidRPr="00D71946">
              <w:rPr>
                <w:rFonts w:ascii="Times New Roman" w:hAnsi="Times New Roman" w:cs="Times New Roman"/>
                <w:color w:val="000000" w:themeColor="text1"/>
                <w:sz w:val="28"/>
                <w:szCs w:val="28"/>
              </w:rPr>
              <w:t>Лучший</w:t>
            </w:r>
            <w:proofErr w:type="gramEnd"/>
            <w:r w:rsidRPr="00D71946">
              <w:rPr>
                <w:rFonts w:ascii="Times New Roman" w:hAnsi="Times New Roman" w:cs="Times New Roman"/>
                <w:color w:val="000000" w:themeColor="text1"/>
                <w:sz w:val="28"/>
                <w:szCs w:val="28"/>
              </w:rPr>
              <w:t xml:space="preserve"> в профессии по направлениям рабочих специальностей»;</w:t>
            </w:r>
          </w:p>
          <w:p w:rsidR="00490D01" w:rsidRPr="00D71946" w:rsidRDefault="00490D01" w:rsidP="00490D01">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 xml:space="preserve">количество проектов, включенных в систему организации и управления проектом (проектами) </w:t>
            </w:r>
            <w:proofErr w:type="spellStart"/>
            <w:r w:rsidRPr="00D71946">
              <w:rPr>
                <w:rFonts w:ascii="Times New Roman" w:hAnsi="Times New Roman" w:cs="Times New Roman"/>
                <w:sz w:val="28"/>
                <w:szCs w:val="28"/>
              </w:rPr>
              <w:t>муниципально-частного</w:t>
            </w:r>
            <w:proofErr w:type="spellEnd"/>
            <w:r w:rsidRPr="00D71946">
              <w:rPr>
                <w:rFonts w:ascii="Times New Roman" w:hAnsi="Times New Roman" w:cs="Times New Roman"/>
                <w:sz w:val="28"/>
                <w:szCs w:val="28"/>
              </w:rPr>
              <w:t xml:space="preserve"> партнерства;</w:t>
            </w:r>
          </w:p>
          <w:p w:rsidR="003323A4" w:rsidRPr="00D71946" w:rsidRDefault="003323A4" w:rsidP="004357A5">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количество выставочно-ярмарочных мероприятий инвестиционной и инновационной направленности, в которых принимали участие представители города Ставрополя</w:t>
            </w:r>
            <w:r w:rsidR="00A24F3A" w:rsidRPr="00D71946">
              <w:rPr>
                <w:rFonts w:ascii="Times New Roman" w:hAnsi="Times New Roman" w:cs="Times New Roman"/>
                <w:sz w:val="28"/>
                <w:szCs w:val="28"/>
              </w:rPr>
              <w:t>;</w:t>
            </w:r>
          </w:p>
          <w:p w:rsidR="004357A5" w:rsidRPr="00D71946" w:rsidRDefault="004357A5" w:rsidP="004357A5">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количество проведенных мероприятий, направленных на развитие внутреннего и въездного туризма в городе Ставрополе;</w:t>
            </w:r>
          </w:p>
          <w:p w:rsidR="004357A5" w:rsidRPr="00D71946" w:rsidRDefault="004357A5" w:rsidP="004357A5">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количество публикаций в средствах массовой информации и информационно-телекоммуникационной сети «Интернет» о развитии туризма в городе Ставрополе;</w:t>
            </w:r>
          </w:p>
          <w:p w:rsidR="004357A5" w:rsidRDefault="00D028FC" w:rsidP="004357A5">
            <w:pPr>
              <w:pStyle w:val="ConsPlusCell"/>
              <w:ind w:right="-3"/>
              <w:jc w:val="both"/>
              <w:rPr>
                <w:rFonts w:ascii="Times New Roman" w:hAnsi="Times New Roman" w:cs="Times New Roman"/>
                <w:sz w:val="28"/>
                <w:szCs w:val="28"/>
              </w:rPr>
            </w:pPr>
            <w:r>
              <w:rPr>
                <w:rFonts w:ascii="Times New Roman" w:hAnsi="Times New Roman" w:cs="Times New Roman"/>
                <w:sz w:val="28"/>
                <w:szCs w:val="28"/>
              </w:rPr>
              <w:t xml:space="preserve">количество участников </w:t>
            </w:r>
            <w:r w:rsidR="00BF0FE3">
              <w:rPr>
                <w:rFonts w:ascii="Times New Roman" w:hAnsi="Times New Roman" w:cs="Times New Roman"/>
                <w:sz w:val="28"/>
                <w:szCs w:val="28"/>
              </w:rPr>
              <w:t xml:space="preserve">информационных туров по городу </w:t>
            </w:r>
            <w:r>
              <w:rPr>
                <w:rFonts w:ascii="Times New Roman" w:hAnsi="Times New Roman" w:cs="Times New Roman"/>
                <w:sz w:val="28"/>
                <w:szCs w:val="28"/>
              </w:rPr>
              <w:t>Ставрополю</w:t>
            </w:r>
            <w:r w:rsidR="00BF0FE3">
              <w:rPr>
                <w:rFonts w:ascii="Times New Roman" w:hAnsi="Times New Roman" w:cs="Times New Roman"/>
                <w:sz w:val="28"/>
                <w:szCs w:val="28"/>
              </w:rPr>
              <w:t xml:space="preserve"> для представителей туристских организаций из других городов и регионов Российской Федерации</w:t>
            </w:r>
            <w:r w:rsidR="00A24F3A" w:rsidRPr="00D71946">
              <w:rPr>
                <w:rFonts w:ascii="Times New Roman" w:hAnsi="Times New Roman" w:cs="Times New Roman"/>
                <w:sz w:val="28"/>
                <w:szCs w:val="28"/>
              </w:rPr>
              <w:t>;</w:t>
            </w:r>
          </w:p>
          <w:p w:rsidR="008D59A1" w:rsidRPr="00C50824" w:rsidRDefault="008D59A1" w:rsidP="008D59A1">
            <w:pPr>
              <w:pStyle w:val="ConsPlusCell"/>
              <w:ind w:right="-3"/>
              <w:jc w:val="both"/>
              <w:rPr>
                <w:rFonts w:ascii="Times New Roman" w:hAnsi="Times New Roman" w:cs="Times New Roman"/>
                <w:sz w:val="28"/>
                <w:szCs w:val="28"/>
              </w:rPr>
            </w:pPr>
            <w:r w:rsidRPr="008D59A1">
              <w:rPr>
                <w:rFonts w:ascii="Times New Roman" w:hAnsi="Times New Roman" w:cs="Times New Roman"/>
                <w:sz w:val="28"/>
                <w:szCs w:val="28"/>
              </w:rPr>
              <w:t xml:space="preserve">количество подписчиков </w:t>
            </w:r>
            <w:proofErr w:type="spellStart"/>
            <w:r w:rsidRPr="008D59A1">
              <w:rPr>
                <w:rFonts w:ascii="Times New Roman" w:hAnsi="Times New Roman" w:cs="Times New Roman"/>
                <w:sz w:val="28"/>
                <w:szCs w:val="28"/>
              </w:rPr>
              <w:t>аккаунта</w:t>
            </w:r>
            <w:proofErr w:type="spellEnd"/>
            <w:r w:rsidRPr="008D59A1">
              <w:rPr>
                <w:rFonts w:ascii="Times New Roman" w:hAnsi="Times New Roman" w:cs="Times New Roman"/>
                <w:sz w:val="28"/>
                <w:szCs w:val="28"/>
              </w:rPr>
              <w:t xml:space="preserve"> «Туристический Ставрополь» </w:t>
            </w:r>
            <w:r w:rsidRPr="008D59A1">
              <w:rPr>
                <w:rFonts w:ascii="Times New Roman" w:hAnsi="Times New Roman" w:cs="Times New Roman"/>
                <w:color w:val="000000" w:themeColor="text1"/>
                <w:sz w:val="28"/>
                <w:szCs w:val="28"/>
              </w:rPr>
              <w:t>(</w:t>
            </w:r>
            <w:hyperlink r:id="rId13" w:history="1">
              <w:r w:rsidRPr="008D59A1">
                <w:rPr>
                  <w:rStyle w:val="af4"/>
                  <w:rFonts w:ascii="Times New Roman" w:hAnsi="Times New Roman" w:cs="Times New Roman"/>
                  <w:color w:val="000000" w:themeColor="text1"/>
                  <w:sz w:val="28"/>
                  <w:szCs w:val="28"/>
                  <w:u w:val="none"/>
                </w:rPr>
                <w:t>www.instagram.com/stavropol_traveling</w:t>
              </w:r>
            </w:hyperlink>
            <w:r w:rsidRPr="008D59A1">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8D59A1">
              <w:rPr>
                <w:rFonts w:ascii="Times New Roman" w:hAnsi="Times New Roman" w:cs="Times New Roman"/>
                <w:sz w:val="28"/>
                <w:szCs w:val="28"/>
              </w:rPr>
              <w:t xml:space="preserve">в </w:t>
            </w:r>
            <w:proofErr w:type="spellStart"/>
            <w:r w:rsidRPr="008D59A1">
              <w:rPr>
                <w:rFonts w:ascii="Times New Roman" w:hAnsi="Times New Roman" w:cs="Times New Roman"/>
                <w:sz w:val="28"/>
                <w:szCs w:val="28"/>
              </w:rPr>
              <w:t>Instagram</w:t>
            </w:r>
            <w:proofErr w:type="spellEnd"/>
            <w:r w:rsidRPr="008D59A1">
              <w:rPr>
                <w:rFonts w:ascii="Times New Roman" w:hAnsi="Times New Roman" w:cs="Times New Roman"/>
                <w:sz w:val="28"/>
                <w:szCs w:val="28"/>
              </w:rPr>
              <w:t>;</w:t>
            </w:r>
          </w:p>
          <w:p w:rsidR="00A24F3A" w:rsidRPr="00D71946" w:rsidRDefault="00A24F3A" w:rsidP="00A24F3A">
            <w:pPr>
              <w:tabs>
                <w:tab w:val="left" w:pos="770"/>
              </w:tabs>
              <w:jc w:val="both"/>
              <w:rPr>
                <w:rFonts w:eastAsiaTheme="minorHAnsi"/>
                <w:sz w:val="28"/>
                <w:szCs w:val="28"/>
                <w:lang w:eastAsia="en-US"/>
              </w:rPr>
            </w:pPr>
            <w:r w:rsidRPr="00D71946">
              <w:rPr>
                <w:rFonts w:eastAsiaTheme="minorHAnsi"/>
                <w:sz w:val="28"/>
                <w:szCs w:val="28"/>
                <w:lang w:eastAsia="en-US"/>
              </w:rPr>
              <w:t xml:space="preserve">количество зарубежных и российских делегаций, посетивших город Ставрополь; </w:t>
            </w:r>
          </w:p>
          <w:p w:rsidR="00A24F3A" w:rsidRPr="00D71946" w:rsidRDefault="00A24F3A" w:rsidP="00A24F3A">
            <w:pPr>
              <w:tabs>
                <w:tab w:val="left" w:pos="770"/>
              </w:tabs>
              <w:jc w:val="both"/>
              <w:rPr>
                <w:rFonts w:eastAsiaTheme="minorHAnsi"/>
                <w:sz w:val="28"/>
                <w:szCs w:val="28"/>
                <w:lang w:eastAsia="en-US"/>
              </w:rPr>
            </w:pPr>
            <w:r w:rsidRPr="00D71946">
              <w:rPr>
                <w:rFonts w:eastAsiaTheme="minorHAnsi"/>
                <w:sz w:val="28"/>
                <w:szCs w:val="28"/>
                <w:lang w:eastAsia="en-US"/>
              </w:rPr>
              <w:lastRenderedPageBreak/>
              <w:t>количество визитов официальных делегаций города Ставрополя в города стран дальнего и ближнего зарубежья, регионов Российской Федерации</w:t>
            </w:r>
          </w:p>
          <w:p w:rsidR="00361819" w:rsidRPr="00D71946" w:rsidRDefault="00361819" w:rsidP="00151A89">
            <w:pPr>
              <w:pStyle w:val="ConsPlusCell"/>
              <w:ind w:right="-3"/>
              <w:jc w:val="both"/>
              <w:rPr>
                <w:rFonts w:ascii="Times New Roman" w:hAnsi="Times New Roman" w:cs="Times New Roman"/>
                <w:sz w:val="28"/>
                <w:szCs w:val="28"/>
              </w:rPr>
            </w:pPr>
          </w:p>
        </w:tc>
      </w:tr>
      <w:tr w:rsidR="00361819" w:rsidRPr="00D71946" w:rsidTr="00151A89">
        <w:tc>
          <w:tcPr>
            <w:tcW w:w="4112" w:type="dxa"/>
          </w:tcPr>
          <w:p w:rsidR="00361819" w:rsidRPr="00D71946" w:rsidRDefault="00361819" w:rsidP="00151A89">
            <w:pPr>
              <w:rPr>
                <w:bCs/>
                <w:sz w:val="28"/>
                <w:szCs w:val="28"/>
              </w:rPr>
            </w:pPr>
            <w:r w:rsidRPr="00D71946">
              <w:rPr>
                <w:bCs/>
                <w:sz w:val="28"/>
                <w:szCs w:val="28"/>
              </w:rPr>
              <w:lastRenderedPageBreak/>
              <w:t>Сроки реализации Подпрограммы</w:t>
            </w:r>
          </w:p>
        </w:tc>
        <w:tc>
          <w:tcPr>
            <w:tcW w:w="5528" w:type="dxa"/>
          </w:tcPr>
          <w:p w:rsidR="00361819" w:rsidRPr="00D71946" w:rsidRDefault="00361819" w:rsidP="00151A89">
            <w:pPr>
              <w:pStyle w:val="ConsPlusNonformat"/>
              <w:widowControl/>
              <w:jc w:val="both"/>
              <w:rPr>
                <w:rFonts w:ascii="Times New Roman" w:hAnsi="Times New Roman" w:cs="Times New Roman"/>
                <w:sz w:val="28"/>
                <w:szCs w:val="28"/>
              </w:rPr>
            </w:pPr>
            <w:r w:rsidRPr="00D71946">
              <w:rPr>
                <w:rFonts w:ascii="Times New Roman" w:hAnsi="Times New Roman" w:cs="Times New Roman"/>
                <w:sz w:val="28"/>
                <w:szCs w:val="28"/>
              </w:rPr>
              <w:t>2020 – 2025 годы</w:t>
            </w:r>
          </w:p>
          <w:p w:rsidR="00361819" w:rsidRDefault="00361819" w:rsidP="00151A89">
            <w:pPr>
              <w:pStyle w:val="ConsPlusNonformat"/>
              <w:widowControl/>
              <w:jc w:val="both"/>
              <w:rPr>
                <w:rFonts w:ascii="Times New Roman" w:hAnsi="Times New Roman" w:cs="Times New Roman"/>
                <w:sz w:val="28"/>
                <w:szCs w:val="28"/>
              </w:rPr>
            </w:pPr>
          </w:p>
          <w:p w:rsidR="008D59A1" w:rsidRPr="00D71946" w:rsidRDefault="008D59A1" w:rsidP="00151A89">
            <w:pPr>
              <w:pStyle w:val="ConsPlusNonformat"/>
              <w:widowControl/>
              <w:jc w:val="both"/>
              <w:rPr>
                <w:rFonts w:ascii="Times New Roman" w:hAnsi="Times New Roman" w:cs="Times New Roman"/>
                <w:sz w:val="28"/>
                <w:szCs w:val="28"/>
              </w:rPr>
            </w:pPr>
          </w:p>
        </w:tc>
      </w:tr>
      <w:tr w:rsidR="00361819" w:rsidRPr="00D71946" w:rsidTr="00151A89">
        <w:tc>
          <w:tcPr>
            <w:tcW w:w="4112" w:type="dxa"/>
          </w:tcPr>
          <w:p w:rsidR="00361819" w:rsidRPr="00D71946" w:rsidRDefault="00361819" w:rsidP="00151A89">
            <w:pPr>
              <w:rPr>
                <w:bCs/>
                <w:sz w:val="28"/>
                <w:szCs w:val="28"/>
              </w:rPr>
            </w:pPr>
            <w:r w:rsidRPr="00D71946">
              <w:rPr>
                <w:bCs/>
                <w:sz w:val="28"/>
                <w:szCs w:val="28"/>
              </w:rPr>
              <w:t xml:space="preserve">Объемы и источники финансового обеспечения Подпрограммы </w:t>
            </w:r>
          </w:p>
        </w:tc>
        <w:tc>
          <w:tcPr>
            <w:tcW w:w="5528" w:type="dxa"/>
          </w:tcPr>
          <w:p w:rsidR="00361819" w:rsidRPr="00D71946" w:rsidRDefault="00361819" w:rsidP="00151A89">
            <w:pPr>
              <w:adjustRightInd w:val="0"/>
              <w:jc w:val="both"/>
              <w:rPr>
                <w:sz w:val="28"/>
                <w:szCs w:val="28"/>
              </w:rPr>
            </w:pPr>
            <w:r w:rsidRPr="00D71946">
              <w:rPr>
                <w:sz w:val="28"/>
                <w:szCs w:val="28"/>
              </w:rPr>
              <w:t xml:space="preserve">реализация Подпрограммы осуществляется за счет средств бюджета города Ставрополя в сумме </w:t>
            </w:r>
            <w:r w:rsidR="00436E33">
              <w:rPr>
                <w:sz w:val="28"/>
                <w:szCs w:val="28"/>
              </w:rPr>
              <w:t>21</w:t>
            </w:r>
            <w:r w:rsidR="000F5510">
              <w:rPr>
                <w:sz w:val="28"/>
                <w:szCs w:val="28"/>
              </w:rPr>
              <w:t>201</w:t>
            </w:r>
            <w:r w:rsidR="00436E33">
              <w:rPr>
                <w:sz w:val="28"/>
                <w:szCs w:val="28"/>
              </w:rPr>
              <w:t>,44</w:t>
            </w:r>
            <w:r w:rsidRPr="00D71946">
              <w:rPr>
                <w:sz w:val="28"/>
                <w:szCs w:val="28"/>
              </w:rPr>
              <w:t xml:space="preserve"> тыс. рублей, в том числе:</w:t>
            </w:r>
          </w:p>
          <w:p w:rsidR="00361819" w:rsidRPr="00D71946" w:rsidRDefault="008D59A1" w:rsidP="00151A89">
            <w:pPr>
              <w:pStyle w:val="1"/>
              <w:numPr>
                <w:ilvl w:val="12"/>
                <w:numId w:val="0"/>
              </w:numPr>
              <w:tabs>
                <w:tab w:val="left" w:pos="5175"/>
              </w:tabs>
              <w:spacing w:before="0" w:after="0"/>
              <w:ind w:right="1208" w:hanging="1"/>
              <w:jc w:val="both"/>
              <w:rPr>
                <w:sz w:val="28"/>
                <w:szCs w:val="28"/>
              </w:rPr>
            </w:pPr>
            <w:r>
              <w:rPr>
                <w:sz w:val="28"/>
                <w:szCs w:val="28"/>
              </w:rPr>
              <w:t>2020</w:t>
            </w:r>
            <w:r w:rsidR="00361819" w:rsidRPr="00D71946">
              <w:rPr>
                <w:sz w:val="28"/>
                <w:szCs w:val="28"/>
              </w:rPr>
              <w:t xml:space="preserve"> год – </w:t>
            </w:r>
            <w:r w:rsidR="00436E33">
              <w:rPr>
                <w:sz w:val="28"/>
                <w:szCs w:val="28"/>
              </w:rPr>
              <w:t>5</w:t>
            </w:r>
            <w:r w:rsidR="0076538D">
              <w:rPr>
                <w:sz w:val="28"/>
                <w:szCs w:val="28"/>
              </w:rPr>
              <w:t>4</w:t>
            </w:r>
            <w:r w:rsidR="000F5510">
              <w:rPr>
                <w:sz w:val="28"/>
                <w:szCs w:val="28"/>
              </w:rPr>
              <w:t>8</w:t>
            </w:r>
            <w:r w:rsidR="005923EF">
              <w:rPr>
                <w:sz w:val="28"/>
                <w:szCs w:val="28"/>
              </w:rPr>
              <w:t>8,72</w:t>
            </w:r>
            <w:r w:rsidR="00361819" w:rsidRPr="00D71946">
              <w:rPr>
                <w:sz w:val="28"/>
                <w:szCs w:val="28"/>
              </w:rPr>
              <w:t xml:space="preserve"> тыс. рублей;</w:t>
            </w:r>
          </w:p>
          <w:p w:rsidR="00361819" w:rsidRPr="00D71946" w:rsidRDefault="008D59A1" w:rsidP="00151A89">
            <w:pPr>
              <w:pStyle w:val="1"/>
              <w:numPr>
                <w:ilvl w:val="12"/>
                <w:numId w:val="0"/>
              </w:numPr>
              <w:tabs>
                <w:tab w:val="left" w:pos="5175"/>
              </w:tabs>
              <w:spacing w:before="0" w:after="0"/>
              <w:ind w:right="1208" w:hanging="1"/>
              <w:jc w:val="both"/>
              <w:rPr>
                <w:sz w:val="28"/>
                <w:szCs w:val="28"/>
              </w:rPr>
            </w:pPr>
            <w:r>
              <w:rPr>
                <w:sz w:val="28"/>
                <w:szCs w:val="28"/>
              </w:rPr>
              <w:t>2021</w:t>
            </w:r>
            <w:r w:rsidR="00361819" w:rsidRPr="00D71946">
              <w:rPr>
                <w:sz w:val="28"/>
                <w:szCs w:val="28"/>
              </w:rPr>
              <w:t xml:space="preserve"> год – </w:t>
            </w:r>
            <w:r w:rsidR="00436E33">
              <w:rPr>
                <w:sz w:val="28"/>
                <w:szCs w:val="28"/>
              </w:rPr>
              <w:t>548</w:t>
            </w:r>
            <w:r w:rsidR="005923EF">
              <w:rPr>
                <w:sz w:val="28"/>
                <w:szCs w:val="28"/>
              </w:rPr>
              <w:t>8,72</w:t>
            </w:r>
            <w:r w:rsidR="00361819" w:rsidRPr="00D71946">
              <w:rPr>
                <w:sz w:val="28"/>
                <w:szCs w:val="28"/>
              </w:rPr>
              <w:t xml:space="preserve"> тыс. рублей;</w:t>
            </w:r>
          </w:p>
          <w:p w:rsidR="00361819" w:rsidRPr="00D71946" w:rsidRDefault="008D59A1" w:rsidP="00151A89">
            <w:pPr>
              <w:pStyle w:val="1"/>
              <w:numPr>
                <w:ilvl w:val="12"/>
                <w:numId w:val="0"/>
              </w:numPr>
              <w:tabs>
                <w:tab w:val="left" w:pos="5175"/>
              </w:tabs>
              <w:spacing w:before="0" w:after="0"/>
              <w:ind w:right="1208" w:hanging="1"/>
              <w:jc w:val="both"/>
              <w:rPr>
                <w:sz w:val="28"/>
                <w:szCs w:val="28"/>
              </w:rPr>
            </w:pPr>
            <w:r>
              <w:rPr>
                <w:sz w:val="28"/>
                <w:szCs w:val="28"/>
              </w:rPr>
              <w:t>2022</w:t>
            </w:r>
            <w:r w:rsidR="00361819" w:rsidRPr="00D71946">
              <w:rPr>
                <w:sz w:val="28"/>
                <w:szCs w:val="28"/>
              </w:rPr>
              <w:t xml:space="preserve"> год – </w:t>
            </w:r>
            <w:r w:rsidR="00436E33">
              <w:rPr>
                <w:color w:val="000000" w:themeColor="text1"/>
                <w:sz w:val="28"/>
                <w:szCs w:val="28"/>
              </w:rPr>
              <w:t>2556,00</w:t>
            </w:r>
            <w:r w:rsidR="00361819" w:rsidRPr="00D71946">
              <w:rPr>
                <w:sz w:val="28"/>
                <w:szCs w:val="28"/>
              </w:rPr>
              <w:t xml:space="preserve"> тыс. рублей;</w:t>
            </w:r>
          </w:p>
          <w:p w:rsidR="00361819" w:rsidRPr="00D71946" w:rsidRDefault="008D59A1" w:rsidP="00151A89">
            <w:pPr>
              <w:pStyle w:val="1"/>
              <w:numPr>
                <w:ilvl w:val="12"/>
                <w:numId w:val="0"/>
              </w:numPr>
              <w:tabs>
                <w:tab w:val="left" w:pos="5175"/>
              </w:tabs>
              <w:spacing w:before="0" w:after="0"/>
              <w:ind w:right="1208" w:hanging="1"/>
              <w:jc w:val="both"/>
              <w:rPr>
                <w:sz w:val="28"/>
                <w:szCs w:val="28"/>
              </w:rPr>
            </w:pPr>
            <w:r>
              <w:rPr>
                <w:sz w:val="28"/>
                <w:szCs w:val="28"/>
              </w:rPr>
              <w:t>2023</w:t>
            </w:r>
            <w:r w:rsidR="00361819" w:rsidRPr="00D71946">
              <w:rPr>
                <w:sz w:val="28"/>
                <w:szCs w:val="28"/>
              </w:rPr>
              <w:t xml:space="preserve"> год – </w:t>
            </w:r>
            <w:r w:rsidR="00436E33">
              <w:rPr>
                <w:color w:val="000000" w:themeColor="text1"/>
                <w:sz w:val="28"/>
                <w:szCs w:val="28"/>
              </w:rPr>
              <w:t>2556,00</w:t>
            </w:r>
            <w:r w:rsidR="00361819" w:rsidRPr="00D71946">
              <w:rPr>
                <w:sz w:val="28"/>
                <w:szCs w:val="28"/>
              </w:rPr>
              <w:t xml:space="preserve"> тыс. рублей;</w:t>
            </w:r>
          </w:p>
          <w:p w:rsidR="00361819" w:rsidRPr="00D71946" w:rsidRDefault="008D59A1" w:rsidP="00151A89">
            <w:pPr>
              <w:adjustRightInd w:val="0"/>
              <w:jc w:val="both"/>
              <w:rPr>
                <w:color w:val="000000" w:themeColor="text1"/>
                <w:sz w:val="28"/>
                <w:szCs w:val="28"/>
              </w:rPr>
            </w:pPr>
            <w:r>
              <w:rPr>
                <w:color w:val="000000" w:themeColor="text1"/>
                <w:sz w:val="28"/>
                <w:szCs w:val="28"/>
              </w:rPr>
              <w:t>2024</w:t>
            </w:r>
            <w:r w:rsidR="00361819" w:rsidRPr="00D71946">
              <w:rPr>
                <w:color w:val="000000" w:themeColor="text1"/>
                <w:sz w:val="28"/>
                <w:szCs w:val="28"/>
              </w:rPr>
              <w:t xml:space="preserve"> год – </w:t>
            </w:r>
            <w:r w:rsidR="00436E33">
              <w:rPr>
                <w:color w:val="000000" w:themeColor="text1"/>
                <w:sz w:val="28"/>
                <w:szCs w:val="28"/>
              </w:rPr>
              <w:t>2556,00</w:t>
            </w:r>
            <w:r w:rsidR="00361819" w:rsidRPr="00D71946">
              <w:rPr>
                <w:sz w:val="28"/>
                <w:szCs w:val="28"/>
              </w:rPr>
              <w:t xml:space="preserve"> </w:t>
            </w:r>
            <w:r w:rsidR="00361819" w:rsidRPr="00D71946">
              <w:rPr>
                <w:color w:val="000000" w:themeColor="text1"/>
                <w:sz w:val="28"/>
                <w:szCs w:val="28"/>
              </w:rPr>
              <w:t>тыс. рублей;</w:t>
            </w:r>
          </w:p>
          <w:p w:rsidR="00361819" w:rsidRPr="00D71946" w:rsidRDefault="008D59A1" w:rsidP="00151A89">
            <w:pPr>
              <w:adjustRightInd w:val="0"/>
              <w:jc w:val="both"/>
              <w:rPr>
                <w:color w:val="000000" w:themeColor="text1"/>
                <w:sz w:val="28"/>
                <w:szCs w:val="28"/>
              </w:rPr>
            </w:pPr>
            <w:r>
              <w:rPr>
                <w:color w:val="000000" w:themeColor="text1"/>
                <w:sz w:val="28"/>
                <w:szCs w:val="28"/>
              </w:rPr>
              <w:t>2025</w:t>
            </w:r>
            <w:r w:rsidR="00361819" w:rsidRPr="00D71946">
              <w:rPr>
                <w:color w:val="000000" w:themeColor="text1"/>
                <w:sz w:val="28"/>
                <w:szCs w:val="28"/>
              </w:rPr>
              <w:t xml:space="preserve"> год – </w:t>
            </w:r>
            <w:r w:rsidR="00436E33">
              <w:rPr>
                <w:color w:val="000000" w:themeColor="text1"/>
                <w:sz w:val="28"/>
                <w:szCs w:val="28"/>
              </w:rPr>
              <w:t>2556,00</w:t>
            </w:r>
            <w:r w:rsidR="00361819" w:rsidRPr="00D71946">
              <w:rPr>
                <w:color w:val="000000" w:themeColor="text1"/>
                <w:sz w:val="28"/>
                <w:szCs w:val="28"/>
              </w:rPr>
              <w:t xml:space="preserve"> тыс. рублей</w:t>
            </w:r>
          </w:p>
          <w:p w:rsidR="00EF62F7" w:rsidRPr="00D71946" w:rsidRDefault="00EF62F7" w:rsidP="00151A89">
            <w:pPr>
              <w:adjustRightInd w:val="0"/>
              <w:jc w:val="both"/>
              <w:rPr>
                <w:sz w:val="28"/>
                <w:szCs w:val="28"/>
              </w:rPr>
            </w:pPr>
          </w:p>
        </w:tc>
      </w:tr>
      <w:tr w:rsidR="00361819" w:rsidRPr="00D71946" w:rsidTr="00151A89">
        <w:tc>
          <w:tcPr>
            <w:tcW w:w="4112" w:type="dxa"/>
          </w:tcPr>
          <w:p w:rsidR="00361819" w:rsidRPr="00D71946" w:rsidRDefault="00361819" w:rsidP="00151A89">
            <w:pPr>
              <w:rPr>
                <w:bCs/>
                <w:sz w:val="28"/>
                <w:szCs w:val="28"/>
              </w:rPr>
            </w:pPr>
            <w:r w:rsidRPr="00D71946">
              <w:rPr>
                <w:bCs/>
                <w:sz w:val="28"/>
                <w:szCs w:val="28"/>
              </w:rPr>
              <w:t>Ожидаемые конечные результаты реализации Подпрограммы</w:t>
            </w:r>
          </w:p>
        </w:tc>
        <w:tc>
          <w:tcPr>
            <w:tcW w:w="5528" w:type="dxa"/>
          </w:tcPr>
          <w:p w:rsidR="00490D01" w:rsidRPr="00D71946" w:rsidRDefault="008D59A1" w:rsidP="00490D01">
            <w:pPr>
              <w:pStyle w:val="ConsPlusCell"/>
              <w:ind w:right="-3"/>
              <w:jc w:val="both"/>
              <w:rPr>
                <w:rFonts w:ascii="Times New Roman" w:hAnsi="Times New Roman" w:cs="Times New Roman"/>
                <w:sz w:val="28"/>
                <w:szCs w:val="28"/>
              </w:rPr>
            </w:pPr>
            <w:r>
              <w:rPr>
                <w:rFonts w:ascii="Times New Roman" w:hAnsi="Times New Roman" w:cs="Times New Roman"/>
                <w:sz w:val="28"/>
                <w:szCs w:val="28"/>
              </w:rPr>
              <w:t>у</w:t>
            </w:r>
            <w:r w:rsidR="00490D01" w:rsidRPr="00D71946">
              <w:rPr>
                <w:rFonts w:ascii="Times New Roman" w:hAnsi="Times New Roman" w:cs="Times New Roman"/>
                <w:sz w:val="28"/>
                <w:szCs w:val="28"/>
              </w:rPr>
              <w:t xml:space="preserve">величить инвестиции в основной капитал без субъектов малого предпринимательства с 21655,80 </w:t>
            </w:r>
            <w:proofErr w:type="spellStart"/>
            <w:proofErr w:type="gramStart"/>
            <w:r w:rsidR="00490D01" w:rsidRPr="00D71946">
              <w:rPr>
                <w:rFonts w:ascii="Times New Roman" w:hAnsi="Times New Roman" w:cs="Times New Roman"/>
                <w:sz w:val="28"/>
                <w:szCs w:val="28"/>
              </w:rPr>
              <w:t>млн</w:t>
            </w:r>
            <w:proofErr w:type="spellEnd"/>
            <w:proofErr w:type="gramEnd"/>
            <w:r w:rsidR="00490D01" w:rsidRPr="00D71946">
              <w:rPr>
                <w:rFonts w:ascii="Times New Roman" w:hAnsi="Times New Roman" w:cs="Times New Roman"/>
                <w:sz w:val="28"/>
                <w:szCs w:val="28"/>
              </w:rPr>
              <w:t xml:space="preserve"> </w:t>
            </w:r>
            <w:proofErr w:type="spellStart"/>
            <w:r w:rsidR="00490D01" w:rsidRPr="00D71946">
              <w:rPr>
                <w:rFonts w:ascii="Times New Roman" w:hAnsi="Times New Roman" w:cs="Times New Roman"/>
                <w:sz w:val="28"/>
                <w:szCs w:val="28"/>
              </w:rPr>
              <w:t>руб</w:t>
            </w:r>
            <w:proofErr w:type="spellEnd"/>
            <w:r w:rsidR="00490D01" w:rsidRPr="00D71946">
              <w:rPr>
                <w:rFonts w:ascii="Times New Roman" w:hAnsi="Times New Roman" w:cs="Times New Roman"/>
                <w:sz w:val="28"/>
                <w:szCs w:val="28"/>
              </w:rPr>
              <w:t xml:space="preserve"> в 2020 году                                 до 23329,70 </w:t>
            </w:r>
            <w:proofErr w:type="spellStart"/>
            <w:r w:rsidR="00490D01" w:rsidRPr="00D71946">
              <w:rPr>
                <w:rFonts w:ascii="Times New Roman" w:hAnsi="Times New Roman" w:cs="Times New Roman"/>
                <w:sz w:val="28"/>
                <w:szCs w:val="28"/>
              </w:rPr>
              <w:t>млн</w:t>
            </w:r>
            <w:proofErr w:type="spellEnd"/>
            <w:r w:rsidR="00490D01" w:rsidRPr="00D71946">
              <w:rPr>
                <w:rFonts w:ascii="Times New Roman" w:hAnsi="Times New Roman" w:cs="Times New Roman"/>
                <w:sz w:val="28"/>
                <w:szCs w:val="28"/>
              </w:rPr>
              <w:t xml:space="preserve"> рублей в 2025 году;</w:t>
            </w:r>
          </w:p>
          <w:p w:rsidR="00A24F3A" w:rsidRPr="00D71946" w:rsidRDefault="00A24F3A" w:rsidP="00A24F3A">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увеличение количества просмотров сайта «Инвестиционный Ставрополь» в информационно-телекоммуникационной сети «Интернет</w:t>
            </w:r>
            <w:r w:rsidRPr="00D71946">
              <w:rPr>
                <w:rFonts w:ascii="Times New Roman" w:hAnsi="Times New Roman" w:cs="Times New Roman"/>
                <w:color w:val="000000" w:themeColor="text1"/>
                <w:sz w:val="28"/>
                <w:szCs w:val="28"/>
              </w:rPr>
              <w:t>» (</w:t>
            </w:r>
            <w:hyperlink r:id="rId14" w:history="1">
              <w:r w:rsidRPr="00D71946">
                <w:rPr>
                  <w:rStyle w:val="af4"/>
                  <w:rFonts w:ascii="Times New Roman" w:hAnsi="Times New Roman" w:cs="Times New Roman"/>
                  <w:color w:val="000000" w:themeColor="text1"/>
                  <w:sz w:val="28"/>
                  <w:szCs w:val="28"/>
                  <w:u w:val="none"/>
                </w:rPr>
                <w:t>www.investinstav.ru</w:t>
              </w:r>
            </w:hyperlink>
            <w:r w:rsidRPr="00D71946">
              <w:rPr>
                <w:rFonts w:ascii="Times New Roman" w:hAnsi="Times New Roman" w:cs="Times New Roman"/>
                <w:color w:val="000000" w:themeColor="text1"/>
                <w:sz w:val="28"/>
                <w:szCs w:val="28"/>
              </w:rPr>
              <w:t xml:space="preserve">) </w:t>
            </w:r>
            <w:r w:rsidR="00490D01" w:rsidRPr="00D71946">
              <w:rPr>
                <w:rFonts w:ascii="Times New Roman" w:hAnsi="Times New Roman" w:cs="Times New Roman"/>
                <w:color w:val="000000" w:themeColor="text1"/>
                <w:sz w:val="28"/>
                <w:szCs w:val="28"/>
              </w:rPr>
              <w:t xml:space="preserve">                    </w:t>
            </w:r>
            <w:r w:rsidRPr="00D71946">
              <w:rPr>
                <w:rFonts w:ascii="Times New Roman" w:hAnsi="Times New Roman" w:cs="Times New Roman"/>
                <w:color w:val="000000" w:themeColor="text1"/>
                <w:sz w:val="28"/>
                <w:szCs w:val="28"/>
              </w:rPr>
              <w:t>с</w:t>
            </w:r>
            <w:r w:rsidRPr="00D71946">
              <w:rPr>
                <w:rFonts w:ascii="Times New Roman" w:hAnsi="Times New Roman" w:cs="Times New Roman"/>
                <w:sz w:val="28"/>
                <w:szCs w:val="28"/>
              </w:rPr>
              <w:t xml:space="preserve"> </w:t>
            </w:r>
            <w:r w:rsidR="00490D01" w:rsidRPr="00D71946">
              <w:rPr>
                <w:rFonts w:ascii="Times New Roman" w:hAnsi="Times New Roman" w:cs="Times New Roman"/>
                <w:sz w:val="28"/>
                <w:szCs w:val="28"/>
              </w:rPr>
              <w:t xml:space="preserve">4200 единиц в </w:t>
            </w:r>
            <w:r w:rsidR="00687040" w:rsidRPr="00D71946">
              <w:rPr>
                <w:rFonts w:ascii="Times New Roman" w:hAnsi="Times New Roman" w:cs="Times New Roman"/>
                <w:sz w:val="28"/>
                <w:szCs w:val="28"/>
              </w:rPr>
              <w:t>2020</w:t>
            </w:r>
            <w:r w:rsidR="00490D01" w:rsidRPr="00D71946">
              <w:rPr>
                <w:rFonts w:ascii="Times New Roman" w:hAnsi="Times New Roman" w:cs="Times New Roman"/>
                <w:sz w:val="28"/>
                <w:szCs w:val="28"/>
              </w:rPr>
              <w:t xml:space="preserve"> году до 5200 единиц            в 2025 году</w:t>
            </w:r>
            <w:r w:rsidRPr="00D71946">
              <w:rPr>
                <w:rFonts w:ascii="Times New Roman" w:hAnsi="Times New Roman" w:cs="Times New Roman"/>
                <w:sz w:val="28"/>
                <w:szCs w:val="28"/>
              </w:rPr>
              <w:t>;</w:t>
            </w:r>
          </w:p>
          <w:p w:rsidR="00490D01" w:rsidRPr="00D71946" w:rsidRDefault="00490D01" w:rsidP="00490D01">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увеличение количества проектов, сопровождаемых по принципу «одного окна» с 5 единиц в 2020 году до 6 единиц                 в 2025 году;</w:t>
            </w:r>
          </w:p>
          <w:p w:rsidR="00490D01" w:rsidRPr="00D71946" w:rsidRDefault="00490D01" w:rsidP="00490D01">
            <w:pPr>
              <w:pStyle w:val="ConsPlusCell"/>
              <w:ind w:right="-3"/>
              <w:jc w:val="both"/>
              <w:rPr>
                <w:rFonts w:ascii="Times New Roman" w:hAnsi="Times New Roman" w:cs="Times New Roman"/>
                <w:sz w:val="28"/>
                <w:szCs w:val="28"/>
              </w:rPr>
            </w:pPr>
            <w:r w:rsidRPr="00D71946">
              <w:rPr>
                <w:rFonts w:ascii="Times New Roman" w:hAnsi="Times New Roman" w:cs="Times New Roman"/>
                <w:color w:val="000000" w:themeColor="text1"/>
                <w:sz w:val="28"/>
                <w:szCs w:val="28"/>
              </w:rPr>
              <w:t>увеличение количества поданных заявок на участие в конкурсе «</w:t>
            </w:r>
            <w:proofErr w:type="gramStart"/>
            <w:r w:rsidRPr="00D71946">
              <w:rPr>
                <w:rFonts w:ascii="Times New Roman" w:hAnsi="Times New Roman" w:cs="Times New Roman"/>
                <w:color w:val="000000" w:themeColor="text1"/>
                <w:sz w:val="28"/>
                <w:szCs w:val="28"/>
              </w:rPr>
              <w:t>Лучший</w:t>
            </w:r>
            <w:proofErr w:type="gramEnd"/>
            <w:r w:rsidRPr="00D71946">
              <w:rPr>
                <w:rFonts w:ascii="Times New Roman" w:hAnsi="Times New Roman" w:cs="Times New Roman"/>
                <w:color w:val="000000" w:themeColor="text1"/>
                <w:sz w:val="28"/>
                <w:szCs w:val="28"/>
              </w:rPr>
              <w:t xml:space="preserve"> в профессии по направлен</w:t>
            </w:r>
            <w:r w:rsidR="0011180D">
              <w:rPr>
                <w:rFonts w:ascii="Times New Roman" w:hAnsi="Times New Roman" w:cs="Times New Roman"/>
                <w:color w:val="000000" w:themeColor="text1"/>
                <w:sz w:val="28"/>
                <w:szCs w:val="28"/>
              </w:rPr>
              <w:t>иям рабочих специальностей» с 10 единиц в 2020 году до 20</w:t>
            </w:r>
            <w:r w:rsidRPr="00D71946">
              <w:rPr>
                <w:rFonts w:ascii="Times New Roman" w:hAnsi="Times New Roman" w:cs="Times New Roman"/>
                <w:color w:val="000000" w:themeColor="text1"/>
                <w:sz w:val="28"/>
                <w:szCs w:val="28"/>
              </w:rPr>
              <w:t xml:space="preserve"> единиц в 2025 году;</w:t>
            </w:r>
          </w:p>
          <w:p w:rsidR="00490D01" w:rsidRPr="00D71946" w:rsidRDefault="00490D01" w:rsidP="00490D01">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 xml:space="preserve">увеличение количества проектов, включенных в систему организации и управления проектом (проектами) </w:t>
            </w:r>
            <w:proofErr w:type="spellStart"/>
            <w:r w:rsidRPr="00D71946">
              <w:rPr>
                <w:rFonts w:ascii="Times New Roman" w:hAnsi="Times New Roman" w:cs="Times New Roman"/>
                <w:sz w:val="28"/>
                <w:szCs w:val="28"/>
              </w:rPr>
              <w:t>муниципально-частного</w:t>
            </w:r>
            <w:proofErr w:type="spellEnd"/>
            <w:r w:rsidRPr="00D71946">
              <w:rPr>
                <w:rFonts w:ascii="Times New Roman" w:hAnsi="Times New Roman" w:cs="Times New Roman"/>
                <w:sz w:val="28"/>
                <w:szCs w:val="28"/>
              </w:rPr>
              <w:t xml:space="preserve"> партнерства                       с 8 единиц в 2020 году до 10 единиц                        в 2025 году;</w:t>
            </w:r>
          </w:p>
          <w:p w:rsidR="00A24F3A" w:rsidRPr="00D71946" w:rsidRDefault="00210AF1" w:rsidP="00A24F3A">
            <w:pPr>
              <w:pStyle w:val="ConsPlusCell"/>
              <w:ind w:right="-3"/>
              <w:jc w:val="both"/>
              <w:rPr>
                <w:rFonts w:ascii="Times New Roman" w:hAnsi="Times New Roman" w:cs="Times New Roman"/>
                <w:sz w:val="28"/>
                <w:szCs w:val="28"/>
              </w:rPr>
            </w:pPr>
            <w:r w:rsidRPr="00D71946">
              <w:rPr>
                <w:rFonts w:ascii="Times New Roman" w:hAnsi="Times New Roman" w:cs="Times New Roman"/>
                <w:sz w:val="28"/>
                <w:szCs w:val="28"/>
              </w:rPr>
              <w:t xml:space="preserve">увеличение </w:t>
            </w:r>
            <w:r w:rsidR="00A24F3A" w:rsidRPr="00D71946">
              <w:rPr>
                <w:rFonts w:ascii="Times New Roman" w:hAnsi="Times New Roman" w:cs="Times New Roman"/>
                <w:sz w:val="28"/>
                <w:szCs w:val="28"/>
              </w:rPr>
              <w:t>кол</w:t>
            </w:r>
            <w:r w:rsidRPr="00D71946">
              <w:rPr>
                <w:rFonts w:ascii="Times New Roman" w:hAnsi="Times New Roman" w:cs="Times New Roman"/>
                <w:sz w:val="28"/>
                <w:szCs w:val="28"/>
              </w:rPr>
              <w:t>ичества</w:t>
            </w:r>
            <w:r w:rsidR="00A24F3A" w:rsidRPr="00D71946">
              <w:rPr>
                <w:rFonts w:ascii="Times New Roman" w:hAnsi="Times New Roman" w:cs="Times New Roman"/>
                <w:sz w:val="28"/>
                <w:szCs w:val="28"/>
              </w:rPr>
              <w:t xml:space="preserve"> выставочно-</w:t>
            </w:r>
            <w:r w:rsidR="00A24F3A" w:rsidRPr="00D71946">
              <w:rPr>
                <w:rFonts w:ascii="Times New Roman" w:hAnsi="Times New Roman" w:cs="Times New Roman"/>
                <w:sz w:val="28"/>
                <w:szCs w:val="28"/>
              </w:rPr>
              <w:lastRenderedPageBreak/>
              <w:t>ярмарочных мероприятий инвестиционной и инновационной направленности, в которых принимали участие представители города Ставрополя</w:t>
            </w:r>
            <w:r w:rsidR="00490D01" w:rsidRPr="00D71946">
              <w:rPr>
                <w:rFonts w:ascii="Times New Roman" w:hAnsi="Times New Roman" w:cs="Times New Roman"/>
                <w:sz w:val="28"/>
                <w:szCs w:val="28"/>
              </w:rPr>
              <w:t xml:space="preserve"> с 5 единиц в 2020 году до 6 единиц в 2025 году</w:t>
            </w:r>
            <w:r w:rsidR="00A24F3A" w:rsidRPr="00D71946">
              <w:rPr>
                <w:rFonts w:ascii="Times New Roman" w:hAnsi="Times New Roman" w:cs="Times New Roman"/>
                <w:sz w:val="28"/>
                <w:szCs w:val="28"/>
              </w:rPr>
              <w:t>;</w:t>
            </w:r>
          </w:p>
          <w:p w:rsidR="00EF62F7" w:rsidRPr="00D71946" w:rsidRDefault="00210AF1" w:rsidP="00EF62F7">
            <w:pPr>
              <w:adjustRightInd w:val="0"/>
              <w:jc w:val="both"/>
              <w:rPr>
                <w:sz w:val="28"/>
                <w:szCs w:val="28"/>
              </w:rPr>
            </w:pPr>
            <w:r w:rsidRPr="00D71946">
              <w:rPr>
                <w:sz w:val="28"/>
                <w:szCs w:val="28"/>
              </w:rPr>
              <w:t>увеличение количества</w:t>
            </w:r>
            <w:r w:rsidR="00EF62F7" w:rsidRPr="00D71946">
              <w:rPr>
                <w:sz w:val="28"/>
                <w:szCs w:val="28"/>
              </w:rPr>
              <w:t xml:space="preserve"> проведенных мероприятий, направленных на развитие внутреннего и въездного туризма в городе Ставрополе с 6 единиц в 2020 году </w:t>
            </w:r>
            <w:r w:rsidR="00490D01" w:rsidRPr="00D71946">
              <w:rPr>
                <w:sz w:val="28"/>
                <w:szCs w:val="28"/>
              </w:rPr>
              <w:t xml:space="preserve">                         </w:t>
            </w:r>
            <w:r w:rsidR="00EF62F7" w:rsidRPr="00D71946">
              <w:rPr>
                <w:sz w:val="28"/>
                <w:szCs w:val="28"/>
              </w:rPr>
              <w:t>до 9 единиц в 2015 году;</w:t>
            </w:r>
          </w:p>
          <w:p w:rsidR="00EF62F7" w:rsidRPr="00D71946" w:rsidRDefault="00210AF1" w:rsidP="00210AF1">
            <w:pPr>
              <w:adjustRightInd w:val="0"/>
              <w:jc w:val="both"/>
              <w:rPr>
                <w:sz w:val="28"/>
                <w:szCs w:val="28"/>
              </w:rPr>
            </w:pPr>
            <w:r w:rsidRPr="00D71946">
              <w:rPr>
                <w:sz w:val="28"/>
                <w:szCs w:val="28"/>
              </w:rPr>
              <w:t>увеличение количества</w:t>
            </w:r>
            <w:r w:rsidR="00EF62F7" w:rsidRPr="00D71946">
              <w:rPr>
                <w:sz w:val="28"/>
                <w:szCs w:val="28"/>
              </w:rPr>
              <w:t xml:space="preserve"> публикаций </w:t>
            </w:r>
            <w:r w:rsidRPr="00D71946">
              <w:rPr>
                <w:sz w:val="28"/>
                <w:szCs w:val="28"/>
              </w:rPr>
              <w:t xml:space="preserve">                       </w:t>
            </w:r>
            <w:r w:rsidR="00EF62F7" w:rsidRPr="00D71946">
              <w:rPr>
                <w:sz w:val="28"/>
                <w:szCs w:val="28"/>
              </w:rPr>
              <w:t xml:space="preserve">в средствах массовой информации </w:t>
            </w:r>
            <w:r w:rsidRPr="00D71946">
              <w:rPr>
                <w:sz w:val="28"/>
                <w:szCs w:val="28"/>
              </w:rPr>
              <w:t xml:space="preserve">                          </w:t>
            </w:r>
            <w:r w:rsidR="00EF62F7" w:rsidRPr="00D71946">
              <w:rPr>
                <w:sz w:val="28"/>
                <w:szCs w:val="28"/>
              </w:rPr>
              <w:t xml:space="preserve">и информационно-телекоммуникационной сети «Интернет» о развитии туризма </w:t>
            </w:r>
            <w:r w:rsidRPr="00D71946">
              <w:rPr>
                <w:sz w:val="28"/>
                <w:szCs w:val="28"/>
              </w:rPr>
              <w:t xml:space="preserve">                       </w:t>
            </w:r>
            <w:r w:rsidR="00EF62F7" w:rsidRPr="00D71946">
              <w:rPr>
                <w:sz w:val="28"/>
                <w:szCs w:val="28"/>
              </w:rPr>
              <w:t xml:space="preserve">в городе Ставрополе с 60 единиц </w:t>
            </w:r>
            <w:r w:rsidR="00687040" w:rsidRPr="00D71946">
              <w:rPr>
                <w:sz w:val="28"/>
                <w:szCs w:val="28"/>
              </w:rPr>
              <w:t xml:space="preserve">                            </w:t>
            </w:r>
            <w:r w:rsidR="00EF62F7" w:rsidRPr="00D71946">
              <w:rPr>
                <w:sz w:val="28"/>
                <w:szCs w:val="28"/>
              </w:rPr>
              <w:t>в 2020 году до 110 единиц в 2025 году;</w:t>
            </w:r>
          </w:p>
          <w:p w:rsidR="00361819" w:rsidRDefault="00210AF1" w:rsidP="00EF62F7">
            <w:pPr>
              <w:adjustRightInd w:val="0"/>
              <w:jc w:val="both"/>
              <w:rPr>
                <w:sz w:val="28"/>
                <w:szCs w:val="28"/>
              </w:rPr>
            </w:pPr>
            <w:r w:rsidRPr="00D71946">
              <w:rPr>
                <w:sz w:val="28"/>
                <w:szCs w:val="28"/>
              </w:rPr>
              <w:t>увеличение количества</w:t>
            </w:r>
            <w:r w:rsidR="00EF62F7" w:rsidRPr="00D71946">
              <w:rPr>
                <w:sz w:val="28"/>
                <w:szCs w:val="28"/>
              </w:rPr>
              <w:t xml:space="preserve"> участников </w:t>
            </w:r>
            <w:r w:rsidR="008738A9">
              <w:rPr>
                <w:sz w:val="28"/>
                <w:szCs w:val="28"/>
              </w:rPr>
              <w:t>информационных туров</w:t>
            </w:r>
            <w:r w:rsidR="00D028FC">
              <w:rPr>
                <w:sz w:val="28"/>
                <w:szCs w:val="28"/>
              </w:rPr>
              <w:t xml:space="preserve"> по городу Ставрополю</w:t>
            </w:r>
            <w:r w:rsidR="008738A9">
              <w:rPr>
                <w:sz w:val="28"/>
                <w:szCs w:val="28"/>
              </w:rPr>
              <w:t xml:space="preserve"> для представителей туристских организаций из других городов и регионов Российской Федерации                                с</w:t>
            </w:r>
            <w:r w:rsidR="008738A9" w:rsidRPr="008738A9">
              <w:rPr>
                <w:sz w:val="28"/>
                <w:szCs w:val="28"/>
              </w:rPr>
              <w:t xml:space="preserve"> 30</w:t>
            </w:r>
            <w:r w:rsidR="008738A9">
              <w:rPr>
                <w:sz w:val="28"/>
                <w:szCs w:val="28"/>
              </w:rPr>
              <w:t xml:space="preserve"> человек в 2020 году до </w:t>
            </w:r>
            <w:r w:rsidR="008738A9" w:rsidRPr="008738A9">
              <w:rPr>
                <w:sz w:val="28"/>
                <w:szCs w:val="28"/>
              </w:rPr>
              <w:t>45</w:t>
            </w:r>
            <w:r w:rsidR="00EF62F7" w:rsidRPr="00D71946">
              <w:rPr>
                <w:sz w:val="28"/>
                <w:szCs w:val="28"/>
              </w:rPr>
              <w:t xml:space="preserve"> человек в 2025 году</w:t>
            </w:r>
            <w:r w:rsidR="00687040" w:rsidRPr="00D71946">
              <w:rPr>
                <w:sz w:val="28"/>
                <w:szCs w:val="28"/>
              </w:rPr>
              <w:t>;</w:t>
            </w:r>
          </w:p>
          <w:p w:rsidR="008D59A1" w:rsidRPr="00C50824" w:rsidRDefault="008D59A1" w:rsidP="008D59A1">
            <w:pPr>
              <w:adjustRightInd w:val="0"/>
              <w:jc w:val="both"/>
              <w:rPr>
                <w:sz w:val="28"/>
                <w:szCs w:val="28"/>
              </w:rPr>
            </w:pPr>
            <w:r w:rsidRPr="008D59A1">
              <w:rPr>
                <w:sz w:val="28"/>
                <w:szCs w:val="28"/>
              </w:rPr>
              <w:t xml:space="preserve">увеличить количество подписчиков </w:t>
            </w:r>
            <w:proofErr w:type="spellStart"/>
            <w:r w:rsidRPr="008D59A1">
              <w:rPr>
                <w:sz w:val="28"/>
                <w:szCs w:val="28"/>
              </w:rPr>
              <w:t>аккаунта</w:t>
            </w:r>
            <w:proofErr w:type="spellEnd"/>
            <w:r w:rsidRPr="008D59A1">
              <w:rPr>
                <w:sz w:val="28"/>
                <w:szCs w:val="28"/>
              </w:rPr>
              <w:t xml:space="preserve"> «Туристический Ставрополь» </w:t>
            </w:r>
            <w:r w:rsidRPr="008D59A1">
              <w:rPr>
                <w:color w:val="000000" w:themeColor="text1"/>
                <w:sz w:val="28"/>
                <w:szCs w:val="28"/>
              </w:rPr>
              <w:t>(</w:t>
            </w:r>
            <w:hyperlink r:id="rId15" w:history="1">
              <w:r w:rsidRPr="008D59A1">
                <w:rPr>
                  <w:rStyle w:val="af4"/>
                  <w:color w:val="000000" w:themeColor="text1"/>
                  <w:sz w:val="28"/>
                  <w:szCs w:val="28"/>
                  <w:u w:val="none"/>
                </w:rPr>
                <w:t>www.instagram.com/stavropol_traveling</w:t>
              </w:r>
            </w:hyperlink>
            <w:r w:rsidRPr="008D59A1">
              <w:rPr>
                <w:color w:val="000000" w:themeColor="text1"/>
                <w:sz w:val="28"/>
                <w:szCs w:val="28"/>
              </w:rPr>
              <w:t>)</w:t>
            </w:r>
            <w:r>
              <w:rPr>
                <w:sz w:val="28"/>
                <w:szCs w:val="28"/>
              </w:rPr>
              <w:t xml:space="preserve"> </w:t>
            </w:r>
            <w:r w:rsidRPr="008D59A1">
              <w:rPr>
                <w:sz w:val="28"/>
                <w:szCs w:val="28"/>
              </w:rPr>
              <w:t xml:space="preserve">в </w:t>
            </w:r>
            <w:proofErr w:type="spellStart"/>
            <w:r w:rsidRPr="008D59A1">
              <w:rPr>
                <w:sz w:val="28"/>
                <w:szCs w:val="28"/>
              </w:rPr>
              <w:t>Instagram</w:t>
            </w:r>
            <w:proofErr w:type="spellEnd"/>
            <w:r w:rsidRPr="008D59A1">
              <w:rPr>
                <w:sz w:val="28"/>
                <w:szCs w:val="28"/>
              </w:rPr>
              <w:t xml:space="preserve"> с 600 в 2020 году до 1100 </w:t>
            </w:r>
            <w:r>
              <w:rPr>
                <w:sz w:val="28"/>
                <w:szCs w:val="28"/>
              </w:rPr>
              <w:t xml:space="preserve">                            </w:t>
            </w:r>
            <w:r w:rsidRPr="008D59A1">
              <w:rPr>
                <w:sz w:val="28"/>
                <w:szCs w:val="28"/>
              </w:rPr>
              <w:t>в 2025 году;</w:t>
            </w:r>
          </w:p>
          <w:p w:rsidR="00687040" w:rsidRPr="00D71946" w:rsidRDefault="00687040" w:rsidP="00EF62F7">
            <w:pPr>
              <w:adjustRightInd w:val="0"/>
              <w:jc w:val="both"/>
              <w:rPr>
                <w:sz w:val="28"/>
                <w:szCs w:val="28"/>
              </w:rPr>
            </w:pPr>
            <w:r w:rsidRPr="00D71946">
              <w:rPr>
                <w:sz w:val="28"/>
                <w:szCs w:val="28"/>
              </w:rPr>
              <w:t>обеспечить прием отдельных лиц и официальных делегаций, прибывающих в администрацию города Ставрополя;</w:t>
            </w:r>
          </w:p>
          <w:p w:rsidR="00687040" w:rsidRPr="00D71946" w:rsidRDefault="00687040" w:rsidP="00EF62F7">
            <w:pPr>
              <w:adjustRightInd w:val="0"/>
              <w:jc w:val="both"/>
              <w:rPr>
                <w:sz w:val="28"/>
                <w:szCs w:val="28"/>
              </w:rPr>
            </w:pPr>
            <w:r w:rsidRPr="00D71946">
              <w:rPr>
                <w:sz w:val="28"/>
                <w:szCs w:val="28"/>
              </w:rPr>
              <w:t>организовать запланированное количество визитов официальных делегаций города Ставрополя в города стран дальнего и ближнего зарубежья, регионов Российской Федерации</w:t>
            </w:r>
          </w:p>
          <w:p w:rsidR="00687040" w:rsidRPr="00D71946" w:rsidRDefault="00687040" w:rsidP="00EF62F7">
            <w:pPr>
              <w:adjustRightInd w:val="0"/>
              <w:jc w:val="both"/>
              <w:rPr>
                <w:sz w:val="28"/>
                <w:szCs w:val="28"/>
              </w:rPr>
            </w:pPr>
          </w:p>
        </w:tc>
      </w:tr>
    </w:tbl>
    <w:p w:rsidR="00361819" w:rsidRPr="00D71946" w:rsidRDefault="00361819" w:rsidP="00361819">
      <w:pPr>
        <w:adjustRightInd w:val="0"/>
        <w:jc w:val="center"/>
        <w:outlineLvl w:val="1"/>
        <w:rPr>
          <w:sz w:val="28"/>
          <w:szCs w:val="28"/>
        </w:rPr>
      </w:pPr>
      <w:r w:rsidRPr="00D71946">
        <w:rPr>
          <w:sz w:val="28"/>
          <w:szCs w:val="28"/>
        </w:rPr>
        <w:lastRenderedPageBreak/>
        <w:t>1. Общая характеристика текущего состояния сферы реализации</w:t>
      </w:r>
    </w:p>
    <w:p w:rsidR="00361819" w:rsidRPr="00D71946" w:rsidRDefault="00361819" w:rsidP="00361819">
      <w:pPr>
        <w:adjustRightInd w:val="0"/>
        <w:ind w:left="720"/>
        <w:jc w:val="center"/>
        <w:outlineLvl w:val="1"/>
        <w:rPr>
          <w:sz w:val="28"/>
          <w:szCs w:val="28"/>
        </w:rPr>
      </w:pPr>
      <w:r w:rsidRPr="00D71946">
        <w:rPr>
          <w:sz w:val="28"/>
          <w:szCs w:val="28"/>
        </w:rPr>
        <w:t>Подпрограммы и прогноз ее развития</w:t>
      </w:r>
    </w:p>
    <w:p w:rsidR="00361819" w:rsidRPr="00D71946" w:rsidRDefault="00361819" w:rsidP="00361819">
      <w:pPr>
        <w:adjustRightInd w:val="0"/>
        <w:ind w:left="360"/>
        <w:jc w:val="center"/>
        <w:outlineLvl w:val="1"/>
      </w:pPr>
    </w:p>
    <w:p w:rsidR="000242EE" w:rsidRPr="00D71946" w:rsidRDefault="000242EE" w:rsidP="000242EE">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Направление инвестиций в создание новых и модернизацию уже существующих производств является важнейшим источником экономического роста и основой научно-технического прогресса. Уровень социально-экономического развития города Ставрополя в значительной </w:t>
      </w:r>
      <w:r w:rsidRPr="00D71946">
        <w:rPr>
          <w:rFonts w:ascii="Times New Roman" w:hAnsi="Times New Roman" w:cs="Times New Roman"/>
          <w:sz w:val="28"/>
          <w:szCs w:val="28"/>
        </w:rPr>
        <w:lastRenderedPageBreak/>
        <w:t>степени зависит от формирования и реализации стимулирующей политики привлечения инвестиций.</w:t>
      </w:r>
    </w:p>
    <w:p w:rsidR="000242EE" w:rsidRPr="00D71946" w:rsidRDefault="000242EE" w:rsidP="000242EE">
      <w:pPr>
        <w:ind w:firstLine="708"/>
        <w:jc w:val="both"/>
        <w:rPr>
          <w:sz w:val="28"/>
          <w:szCs w:val="28"/>
        </w:rPr>
      </w:pPr>
      <w:r w:rsidRPr="00D71946">
        <w:rPr>
          <w:sz w:val="28"/>
          <w:szCs w:val="28"/>
        </w:rPr>
        <w:t xml:space="preserve">Инвестиционное развитие становится ресурсной базой и одновременно главным двигателем экономики города Ставрополя. Поэтому повышение инвестиционной привлекательности является одним из основных направлений при </w:t>
      </w:r>
      <w:r w:rsidRPr="00D71946">
        <w:rPr>
          <w:sz w:val="28"/>
          <w:szCs w:val="24"/>
        </w:rPr>
        <w:t>создании на территории города Ставрополя институциональной среды, стимулирующей развитие экономики, повышение предпринимательской инициативы и рост инвестиционной активности</w:t>
      </w:r>
      <w:r w:rsidRPr="00D71946">
        <w:rPr>
          <w:sz w:val="28"/>
          <w:szCs w:val="28"/>
        </w:rPr>
        <w:t>.</w:t>
      </w:r>
    </w:p>
    <w:p w:rsidR="000242EE" w:rsidRPr="00D71946" w:rsidRDefault="000242EE" w:rsidP="000242EE">
      <w:pPr>
        <w:pStyle w:val="ConsPlusNormal"/>
        <w:ind w:firstLine="709"/>
        <w:jc w:val="both"/>
        <w:rPr>
          <w:rFonts w:ascii="Times New Roman" w:eastAsia="Calibri" w:hAnsi="Times New Roman" w:cs="Times New Roman"/>
          <w:sz w:val="28"/>
          <w:szCs w:val="28"/>
        </w:rPr>
      </w:pPr>
      <w:r w:rsidRPr="00D71946">
        <w:rPr>
          <w:rFonts w:ascii="Times New Roman" w:hAnsi="Times New Roman" w:cs="Times New Roman"/>
          <w:sz w:val="28"/>
          <w:szCs w:val="28"/>
        </w:rPr>
        <w:t xml:space="preserve">Объем инвестиций в основной капитал за счет всех источников финансирования (без субъектов малого предпринимательства) </w:t>
      </w:r>
      <w:r w:rsidRPr="00D71946">
        <w:rPr>
          <w:rFonts w:ascii="Times New Roman" w:eastAsia="Calibri" w:hAnsi="Times New Roman" w:cs="Times New Roman"/>
          <w:sz w:val="28"/>
          <w:szCs w:val="28"/>
        </w:rPr>
        <w:t xml:space="preserve">увеличился с 12,6 </w:t>
      </w:r>
      <w:proofErr w:type="spellStart"/>
      <w:proofErr w:type="gramStart"/>
      <w:r w:rsidRPr="00D71946">
        <w:rPr>
          <w:rFonts w:ascii="Times New Roman" w:eastAsia="Calibri" w:hAnsi="Times New Roman" w:cs="Times New Roman"/>
          <w:sz w:val="28"/>
          <w:szCs w:val="28"/>
        </w:rPr>
        <w:t>млрд</w:t>
      </w:r>
      <w:proofErr w:type="spellEnd"/>
      <w:proofErr w:type="gramEnd"/>
      <w:r w:rsidRPr="00D71946">
        <w:rPr>
          <w:rFonts w:ascii="Times New Roman" w:eastAsia="Calibri" w:hAnsi="Times New Roman" w:cs="Times New Roman"/>
          <w:sz w:val="28"/>
          <w:szCs w:val="28"/>
        </w:rPr>
        <w:t xml:space="preserve"> рублей в 2017 году до 21,5 </w:t>
      </w:r>
      <w:proofErr w:type="spellStart"/>
      <w:r w:rsidRPr="00D71946">
        <w:rPr>
          <w:rFonts w:ascii="Times New Roman" w:eastAsia="Calibri" w:hAnsi="Times New Roman" w:cs="Times New Roman"/>
          <w:sz w:val="28"/>
          <w:szCs w:val="28"/>
        </w:rPr>
        <w:t>млрд</w:t>
      </w:r>
      <w:proofErr w:type="spellEnd"/>
      <w:r w:rsidRPr="00D71946">
        <w:rPr>
          <w:rFonts w:ascii="Times New Roman" w:eastAsia="Calibri" w:hAnsi="Times New Roman" w:cs="Times New Roman"/>
          <w:sz w:val="28"/>
          <w:szCs w:val="28"/>
        </w:rPr>
        <w:t xml:space="preserve"> рублей в 2019 году. В общем объеме инвестиций по Ставропольскому краю на долю города Ставрополя           в 2019 году приходилось более 26,0 процентов. </w:t>
      </w:r>
    </w:p>
    <w:p w:rsidR="000242EE" w:rsidRPr="00D71946" w:rsidRDefault="000242EE" w:rsidP="000242EE">
      <w:pPr>
        <w:pStyle w:val="ConsPlusNormal"/>
        <w:ind w:firstLine="709"/>
        <w:jc w:val="both"/>
        <w:rPr>
          <w:rFonts w:ascii="Times New Roman" w:hAnsi="Times New Roman" w:cs="Times New Roman"/>
          <w:sz w:val="28"/>
          <w:szCs w:val="28"/>
        </w:rPr>
      </w:pPr>
      <w:r w:rsidRPr="00D71946">
        <w:rPr>
          <w:rFonts w:ascii="Times New Roman" w:eastAsia="Calibri" w:hAnsi="Times New Roman" w:cs="Times New Roman"/>
          <w:sz w:val="28"/>
          <w:szCs w:val="28"/>
        </w:rPr>
        <w:t>Основными источниками финансирования инвестиций в основной капитал являются собственные средства инициаторов инвестиционных проектов – 45,1 процента; средства бюджетов бюджетной системы Российской Федерации – 27,5 процента; кредиты кредитных организаций – 0,7 процента; заемные средства других организаций – 16,4; прочие –                    10,3 процента. Наибольшая доля инвестиций направляется на развитие таких видов экономической деятельности, как «Обрабатывающие производства», «Обеспечение электрической энергией, газом и паром; кондиционирование воздуха», «Государственное управление и обеспечение военной безопасности, социальное страхование»; «Деятельность в области информации и связи».</w:t>
      </w:r>
      <w:r w:rsidRPr="00D71946">
        <w:rPr>
          <w:rFonts w:ascii="Times New Roman" w:hAnsi="Times New Roman" w:cs="Times New Roman"/>
          <w:sz w:val="28"/>
          <w:szCs w:val="28"/>
        </w:rPr>
        <w:t xml:space="preserve"> </w:t>
      </w:r>
    </w:p>
    <w:p w:rsidR="000242EE" w:rsidRPr="00D71946" w:rsidRDefault="000242EE" w:rsidP="000242EE">
      <w:pPr>
        <w:ind w:firstLine="851"/>
        <w:jc w:val="both"/>
        <w:rPr>
          <w:sz w:val="28"/>
          <w:szCs w:val="28"/>
        </w:rPr>
      </w:pPr>
      <w:r w:rsidRPr="00D71946">
        <w:rPr>
          <w:sz w:val="28"/>
          <w:szCs w:val="28"/>
        </w:rPr>
        <w:t>Город Ставрополь входит в группу «А» рейтинга муниципальных образований региона по обеспечению благоприятного инвестиционного климата на территории Ставропольского края, формируемого ГУП СК «Корпорация развития Ставропольского края».</w:t>
      </w:r>
    </w:p>
    <w:p w:rsidR="000242EE" w:rsidRPr="00D71946" w:rsidRDefault="000242EE" w:rsidP="000242EE">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Город Ставрополь обладает значительным инвестиционным потенциалом. Осуществляется формирование и реализация муниципальных программ в области энергосбережения, жилищно-коммунального хозяйства </w:t>
      </w:r>
      <w:r w:rsidRPr="00D71946">
        <w:rPr>
          <w:rFonts w:ascii="Times New Roman" w:hAnsi="Times New Roman" w:cs="Times New Roman"/>
          <w:sz w:val="28"/>
          <w:szCs w:val="28"/>
        </w:rPr>
        <w:br/>
        <w:t>и социальной сферы.</w:t>
      </w:r>
    </w:p>
    <w:p w:rsidR="000242EE" w:rsidRPr="00D71946" w:rsidRDefault="000242EE" w:rsidP="000242EE">
      <w:pPr>
        <w:widowControl w:val="0"/>
        <w:ind w:firstLine="709"/>
        <w:jc w:val="both"/>
        <w:rPr>
          <w:rFonts w:eastAsia="Calibri"/>
          <w:sz w:val="28"/>
          <w:szCs w:val="28"/>
        </w:rPr>
      </w:pPr>
      <w:r w:rsidRPr="00D71946">
        <w:rPr>
          <w:rFonts w:eastAsia="Calibri"/>
          <w:sz w:val="28"/>
          <w:szCs w:val="28"/>
        </w:rPr>
        <w:t xml:space="preserve">В течение 2017-2018 гг. завершена реализация ряда масштабных проектов стоимостью более 1,5 </w:t>
      </w:r>
      <w:proofErr w:type="spellStart"/>
      <w:proofErr w:type="gramStart"/>
      <w:r w:rsidRPr="00D71946">
        <w:rPr>
          <w:rFonts w:eastAsia="Calibri"/>
          <w:sz w:val="28"/>
          <w:szCs w:val="28"/>
        </w:rPr>
        <w:t>млрд</w:t>
      </w:r>
      <w:proofErr w:type="spellEnd"/>
      <w:proofErr w:type="gramEnd"/>
      <w:r w:rsidRPr="00D71946">
        <w:rPr>
          <w:rFonts w:eastAsia="Calibri"/>
          <w:sz w:val="28"/>
          <w:szCs w:val="28"/>
        </w:rPr>
        <w:t xml:space="preserve"> рублей по благоустройству центральной части города Ставрополя, строительству двух автомобильных парковок, первой очереди новой городской магистрали «проспект Российский», филиала </w:t>
      </w:r>
      <w:r w:rsidR="003323A4" w:rsidRPr="00D71946">
        <w:rPr>
          <w:rFonts w:eastAsia="Calibri"/>
          <w:sz w:val="28"/>
          <w:szCs w:val="28"/>
        </w:rPr>
        <w:t>автономной некоммерческой медицинской организации</w:t>
      </w:r>
      <w:r w:rsidRPr="00D71946">
        <w:rPr>
          <w:rFonts w:eastAsia="Calibri"/>
          <w:sz w:val="28"/>
          <w:szCs w:val="28"/>
        </w:rPr>
        <w:t xml:space="preserve"> «Ставропольский краевой клинический консультативно-диагностический центр», интерактивного исторического парка «Россия. Моя история», </w:t>
      </w:r>
      <w:r w:rsidRPr="00D71946">
        <w:rPr>
          <w:sz w:val="28"/>
          <w:szCs w:val="28"/>
        </w:rPr>
        <w:t>построен крупнейший фонтан на Юге России (Владимирская площадь)</w:t>
      </w:r>
      <w:r w:rsidRPr="00D71946">
        <w:rPr>
          <w:rFonts w:eastAsia="Calibri"/>
          <w:sz w:val="28"/>
          <w:szCs w:val="28"/>
        </w:rPr>
        <w:t xml:space="preserve">, проведена реконструкция кинотеатра «Салют». </w:t>
      </w:r>
    </w:p>
    <w:p w:rsidR="000242EE" w:rsidRPr="00D71946" w:rsidRDefault="000242EE" w:rsidP="000242EE">
      <w:pPr>
        <w:tabs>
          <w:tab w:val="left" w:pos="709"/>
        </w:tabs>
        <w:ind w:firstLine="709"/>
        <w:jc w:val="both"/>
        <w:rPr>
          <w:sz w:val="28"/>
          <w:szCs w:val="28"/>
        </w:rPr>
      </w:pPr>
      <w:r w:rsidRPr="00D71946">
        <w:rPr>
          <w:sz w:val="28"/>
          <w:szCs w:val="28"/>
        </w:rPr>
        <w:t xml:space="preserve">На территории города Ставрополя располагаются региональные индустриальные парки «Мастер», «Энергия», осуществляющие деятельность по предоставлению хозяйствующим субъектам площадок для размещения </w:t>
      </w:r>
      <w:r w:rsidRPr="00D71946">
        <w:rPr>
          <w:sz w:val="28"/>
          <w:szCs w:val="28"/>
        </w:rPr>
        <w:lastRenderedPageBreak/>
        <w:t>производства. Ведется работа по созданию нового индустриального парка «Ставрополь» на земельных участках, входящих ранее в состав регионального парка «Северо-Западный». Проведено более 25 встреч и выездных презентаций инвестиционных площадок потенциальным инвесторам.</w:t>
      </w:r>
    </w:p>
    <w:p w:rsidR="000242EE" w:rsidRPr="00D71946" w:rsidRDefault="000242EE" w:rsidP="000242EE">
      <w:pPr>
        <w:tabs>
          <w:tab w:val="left" w:pos="709"/>
          <w:tab w:val="left" w:pos="1185"/>
        </w:tabs>
        <w:ind w:firstLine="709"/>
        <w:jc w:val="both"/>
        <w:rPr>
          <w:rFonts w:eastAsia="Calibri"/>
          <w:sz w:val="28"/>
          <w:szCs w:val="28"/>
        </w:rPr>
      </w:pPr>
      <w:r w:rsidRPr="00D71946">
        <w:rPr>
          <w:rFonts w:eastAsia="Calibri"/>
          <w:sz w:val="28"/>
          <w:szCs w:val="28"/>
        </w:rPr>
        <w:t>На территории города Ставрополя реализуется ряд крупных инвестиционных проектов</w:t>
      </w:r>
      <w:r w:rsidRPr="00D71946">
        <w:rPr>
          <w:sz w:val="28"/>
          <w:szCs w:val="28"/>
          <w:shd w:val="clear" w:color="auto" w:fill="FFFFFF"/>
        </w:rPr>
        <w:t xml:space="preserve"> с общим объемом инвестиций более 10 млрд. рублей и созданием более 600 рабочих мест, это</w:t>
      </w:r>
      <w:r w:rsidRPr="00D71946">
        <w:rPr>
          <w:rFonts w:eastAsia="Calibri"/>
          <w:sz w:val="28"/>
          <w:szCs w:val="28"/>
        </w:rPr>
        <w:t>:</w:t>
      </w:r>
    </w:p>
    <w:p w:rsidR="000242EE" w:rsidRPr="00D71946" w:rsidRDefault="000242EE" w:rsidP="000242EE">
      <w:pPr>
        <w:tabs>
          <w:tab w:val="left" w:pos="709"/>
          <w:tab w:val="left" w:pos="1185"/>
        </w:tabs>
        <w:ind w:firstLine="709"/>
        <w:jc w:val="both"/>
        <w:rPr>
          <w:sz w:val="28"/>
          <w:szCs w:val="28"/>
          <w:shd w:val="clear" w:color="auto" w:fill="FFFFFF"/>
        </w:rPr>
      </w:pPr>
      <w:r w:rsidRPr="00D71946">
        <w:rPr>
          <w:sz w:val="28"/>
          <w:szCs w:val="28"/>
          <w:shd w:val="clear" w:color="auto" w:fill="FFFFFF"/>
        </w:rPr>
        <w:t xml:space="preserve">расширение Ставропольского краевого индустриального парка «Мастер», </w:t>
      </w:r>
      <w:r w:rsidR="003323A4" w:rsidRPr="00D71946">
        <w:rPr>
          <w:sz w:val="28"/>
          <w:szCs w:val="28"/>
          <w:shd w:val="clear" w:color="auto" w:fill="FFFFFF"/>
        </w:rPr>
        <w:t xml:space="preserve">общество с ограниченной ответственностью </w:t>
      </w:r>
      <w:r w:rsidRPr="00D71946">
        <w:rPr>
          <w:sz w:val="28"/>
          <w:szCs w:val="28"/>
          <w:shd w:val="clear" w:color="auto" w:fill="FFFFFF"/>
        </w:rPr>
        <w:t>«</w:t>
      </w:r>
      <w:r w:rsidR="003323A4" w:rsidRPr="00D71946">
        <w:rPr>
          <w:sz w:val="28"/>
          <w:szCs w:val="28"/>
          <w:shd w:val="clear" w:color="auto" w:fill="FFFFFF"/>
        </w:rPr>
        <w:t>Ставропольский краевой индустриальный парк</w:t>
      </w:r>
      <w:r w:rsidRPr="00D71946">
        <w:rPr>
          <w:sz w:val="28"/>
          <w:szCs w:val="28"/>
          <w:shd w:val="clear" w:color="auto" w:fill="FFFFFF"/>
        </w:rPr>
        <w:t xml:space="preserve"> «Мастер»;</w:t>
      </w:r>
    </w:p>
    <w:p w:rsidR="000242EE" w:rsidRPr="00D71946" w:rsidRDefault="000242EE" w:rsidP="000242EE">
      <w:pPr>
        <w:tabs>
          <w:tab w:val="left" w:pos="709"/>
          <w:tab w:val="left" w:pos="1185"/>
        </w:tabs>
        <w:ind w:firstLine="709"/>
        <w:jc w:val="both"/>
        <w:rPr>
          <w:sz w:val="28"/>
          <w:szCs w:val="28"/>
          <w:shd w:val="clear" w:color="auto" w:fill="FFFFFF"/>
        </w:rPr>
      </w:pPr>
      <w:r w:rsidRPr="00D71946">
        <w:rPr>
          <w:sz w:val="28"/>
          <w:szCs w:val="28"/>
          <w:shd w:val="clear" w:color="auto" w:fill="FFFFFF"/>
        </w:rPr>
        <w:t xml:space="preserve">организация производства лактозы, </w:t>
      </w:r>
      <w:r w:rsidR="003323A4" w:rsidRPr="00D71946">
        <w:rPr>
          <w:sz w:val="28"/>
          <w:szCs w:val="28"/>
          <w:shd w:val="clear" w:color="auto" w:fill="FFFFFF"/>
        </w:rPr>
        <w:t>акционерное общество</w:t>
      </w:r>
      <w:r w:rsidRPr="00D71946">
        <w:rPr>
          <w:sz w:val="28"/>
          <w:szCs w:val="28"/>
          <w:shd w:val="clear" w:color="auto" w:fill="FFFFFF"/>
        </w:rPr>
        <w:t xml:space="preserve"> «</w:t>
      </w:r>
      <w:r w:rsidR="003323A4" w:rsidRPr="00D71946">
        <w:rPr>
          <w:sz w:val="28"/>
          <w:szCs w:val="28"/>
          <w:shd w:val="clear" w:color="auto" w:fill="FFFFFF"/>
        </w:rPr>
        <w:t>Молочный комбинат «Ставропольский»</w:t>
      </w:r>
      <w:r w:rsidRPr="00D71946">
        <w:rPr>
          <w:sz w:val="28"/>
          <w:szCs w:val="28"/>
          <w:shd w:val="clear" w:color="auto" w:fill="FFFFFF"/>
        </w:rPr>
        <w:t>;</w:t>
      </w:r>
    </w:p>
    <w:p w:rsidR="000242EE" w:rsidRPr="00D71946" w:rsidRDefault="000242EE" w:rsidP="000242EE">
      <w:pPr>
        <w:ind w:firstLine="709"/>
        <w:jc w:val="both"/>
        <w:rPr>
          <w:rFonts w:eastAsia="Calibri"/>
          <w:sz w:val="28"/>
          <w:szCs w:val="28"/>
        </w:rPr>
      </w:pPr>
      <w:r w:rsidRPr="00D71946">
        <w:rPr>
          <w:rFonts w:eastAsia="Calibri"/>
          <w:sz w:val="28"/>
          <w:szCs w:val="28"/>
        </w:rPr>
        <w:t>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 закрытое акционерное общество «БИОКОМ»;</w:t>
      </w:r>
    </w:p>
    <w:p w:rsidR="000242EE" w:rsidRPr="00D71946" w:rsidRDefault="000242EE" w:rsidP="000242EE">
      <w:pPr>
        <w:ind w:firstLine="709"/>
        <w:jc w:val="both"/>
        <w:rPr>
          <w:rFonts w:eastAsia="Calibri"/>
          <w:sz w:val="28"/>
          <w:szCs w:val="28"/>
        </w:rPr>
      </w:pPr>
      <w:r w:rsidRPr="00D71946">
        <w:rPr>
          <w:rFonts w:eastAsia="Calibri"/>
          <w:sz w:val="28"/>
          <w:szCs w:val="28"/>
        </w:rPr>
        <w:t>строительство шерстомойного комбината, общество с ограниченной ответственностью «Бархан»;</w:t>
      </w:r>
    </w:p>
    <w:p w:rsidR="000242EE" w:rsidRPr="00D71946" w:rsidRDefault="000242EE" w:rsidP="000242EE">
      <w:pPr>
        <w:ind w:firstLine="709"/>
        <w:jc w:val="both"/>
        <w:rPr>
          <w:rFonts w:eastAsia="Calibri"/>
          <w:sz w:val="28"/>
          <w:szCs w:val="28"/>
        </w:rPr>
      </w:pPr>
      <w:r w:rsidRPr="00D71946">
        <w:rPr>
          <w:spacing w:val="-6"/>
          <w:sz w:val="28"/>
          <w:szCs w:val="28"/>
        </w:rPr>
        <w:t xml:space="preserve">создание комплекса по переработке и хранению зерновой продукции, </w:t>
      </w:r>
      <w:r w:rsidRPr="00D71946">
        <w:rPr>
          <w:spacing w:val="-6"/>
          <w:sz w:val="28"/>
          <w:szCs w:val="28"/>
        </w:rPr>
        <w:br/>
      </w:r>
      <w:r w:rsidRPr="00D71946">
        <w:rPr>
          <w:rFonts w:eastAsia="Calibri"/>
          <w:sz w:val="28"/>
          <w:szCs w:val="28"/>
        </w:rPr>
        <w:t>общество с ограниченной ответственностью</w:t>
      </w:r>
      <w:r w:rsidRPr="00D71946">
        <w:rPr>
          <w:spacing w:val="-6"/>
          <w:sz w:val="28"/>
          <w:szCs w:val="28"/>
        </w:rPr>
        <w:t xml:space="preserve"> «</w:t>
      </w:r>
      <w:proofErr w:type="spellStart"/>
      <w:r w:rsidRPr="00D71946">
        <w:rPr>
          <w:spacing w:val="-6"/>
          <w:sz w:val="28"/>
          <w:szCs w:val="28"/>
        </w:rPr>
        <w:t>Харвест</w:t>
      </w:r>
      <w:proofErr w:type="spellEnd"/>
      <w:r w:rsidRPr="00D71946">
        <w:rPr>
          <w:spacing w:val="-6"/>
          <w:sz w:val="28"/>
          <w:szCs w:val="28"/>
        </w:rPr>
        <w:t>»;</w:t>
      </w:r>
    </w:p>
    <w:p w:rsidR="000242EE" w:rsidRPr="00D71946" w:rsidRDefault="000242EE" w:rsidP="000242EE">
      <w:pPr>
        <w:ind w:firstLine="709"/>
        <w:jc w:val="both"/>
        <w:rPr>
          <w:rFonts w:eastAsia="Calibri"/>
          <w:sz w:val="28"/>
          <w:szCs w:val="28"/>
        </w:rPr>
      </w:pPr>
      <w:r w:rsidRPr="00D71946">
        <w:rPr>
          <w:rFonts w:eastAsia="Calibri"/>
          <w:sz w:val="28"/>
          <w:szCs w:val="28"/>
        </w:rPr>
        <w:t>строительство многофункционального торгово-развлекательного комплекса с аквапарком.</w:t>
      </w:r>
    </w:p>
    <w:p w:rsidR="00361819" w:rsidRPr="00D71946" w:rsidRDefault="00361819" w:rsidP="00361819">
      <w:pPr>
        <w:widowControl w:val="0"/>
        <w:adjustRightInd w:val="0"/>
        <w:ind w:firstLine="709"/>
        <w:jc w:val="both"/>
        <w:rPr>
          <w:sz w:val="28"/>
          <w:szCs w:val="28"/>
        </w:rPr>
      </w:pPr>
      <w:r w:rsidRPr="00D71946">
        <w:rPr>
          <w:sz w:val="28"/>
          <w:szCs w:val="28"/>
          <w:shd w:val="clear" w:color="auto" w:fill="FFFFFF"/>
        </w:rPr>
        <w:t>Туризм является важным фактором социально-экономического развития города Ставрополя и способствует повышению его инвестиционной привлекательности. О</w:t>
      </w:r>
      <w:r w:rsidRPr="00D71946">
        <w:rPr>
          <w:sz w:val="28"/>
          <w:szCs w:val="28"/>
        </w:rPr>
        <w:t>дним из перспективных направлений работы администрации города Ставрополя является содействие развитию въездного и внутреннего туризма в городе Ставрополе.</w:t>
      </w:r>
    </w:p>
    <w:p w:rsidR="00A65638" w:rsidRPr="00D71946" w:rsidRDefault="00A65638" w:rsidP="00A65638">
      <w:pPr>
        <w:widowControl w:val="0"/>
        <w:adjustRightInd w:val="0"/>
        <w:ind w:firstLine="709"/>
        <w:jc w:val="both"/>
        <w:rPr>
          <w:sz w:val="28"/>
          <w:szCs w:val="28"/>
        </w:rPr>
      </w:pPr>
      <w:r w:rsidRPr="00D71946">
        <w:rPr>
          <w:sz w:val="28"/>
          <w:szCs w:val="28"/>
        </w:rPr>
        <w:t xml:space="preserve">На территории города Ставрополя осуществляют деятельность </w:t>
      </w:r>
      <w:r w:rsidRPr="00D71946">
        <w:rPr>
          <w:sz w:val="28"/>
          <w:szCs w:val="28"/>
        </w:rPr>
        <w:br/>
        <w:t>78 туристских организаций, в том числе 7 туроператоров, 71 турагентство.</w:t>
      </w:r>
      <w:r w:rsidR="003323A4" w:rsidRPr="00D71946">
        <w:rPr>
          <w:sz w:val="28"/>
          <w:szCs w:val="28"/>
        </w:rPr>
        <w:t xml:space="preserve">     </w:t>
      </w:r>
      <w:r w:rsidRPr="00D71946">
        <w:rPr>
          <w:sz w:val="28"/>
          <w:szCs w:val="28"/>
        </w:rPr>
        <w:t xml:space="preserve"> На территор</w:t>
      </w:r>
      <w:r w:rsidR="00FB6540">
        <w:rPr>
          <w:sz w:val="28"/>
          <w:szCs w:val="28"/>
        </w:rPr>
        <w:t>ии города Ставрополя расположено</w:t>
      </w:r>
      <w:r w:rsidRPr="00D71946">
        <w:rPr>
          <w:sz w:val="28"/>
          <w:szCs w:val="28"/>
        </w:rPr>
        <w:t xml:space="preserve"> 48 гостиниц. Общий номерной фонд - более 1000 номеров. Численность работников гостиниц составляет более 550 человек.</w:t>
      </w:r>
    </w:p>
    <w:p w:rsidR="00361819" w:rsidRPr="00D71946" w:rsidRDefault="00361819" w:rsidP="00361819">
      <w:pPr>
        <w:widowControl w:val="0"/>
        <w:adjustRightInd w:val="0"/>
        <w:ind w:firstLine="709"/>
        <w:jc w:val="both"/>
        <w:rPr>
          <w:sz w:val="28"/>
          <w:szCs w:val="28"/>
        </w:rPr>
      </w:pPr>
      <w:r w:rsidRPr="00D71946">
        <w:rPr>
          <w:sz w:val="28"/>
          <w:szCs w:val="28"/>
        </w:rPr>
        <w:t>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(развлекательного, познавательного, археологического, паломнического).</w:t>
      </w:r>
    </w:p>
    <w:p w:rsidR="00361819" w:rsidRPr="00D71946" w:rsidRDefault="00361819" w:rsidP="00361819">
      <w:pPr>
        <w:widowControl w:val="0"/>
        <w:adjustRightInd w:val="0"/>
        <w:ind w:firstLine="709"/>
        <w:jc w:val="both"/>
        <w:rPr>
          <w:sz w:val="28"/>
          <w:szCs w:val="28"/>
        </w:rPr>
      </w:pPr>
      <w:r w:rsidRPr="00D71946">
        <w:rPr>
          <w:sz w:val="28"/>
          <w:szCs w:val="28"/>
        </w:rPr>
        <w:t xml:space="preserve">В целях повышения эффективности туристской деятельности в городе Ставрополе необходимо формирование единого календаря событийных мероприятий города Ставрополя, способного привлекать туристов. Город </w:t>
      </w:r>
      <w:r w:rsidRPr="00D71946">
        <w:rPr>
          <w:sz w:val="28"/>
          <w:szCs w:val="28"/>
        </w:rPr>
        <w:lastRenderedPageBreak/>
        <w:t>Ставрополь должен аккумулировать и продвигать события, происходящие на его территории, и интегрировать их в событийный календарь Ставропольского края. Данные мероприятия должны создавать яркий информационный повод для продвижения города Ставрополя как туристского центра.</w:t>
      </w:r>
    </w:p>
    <w:p w:rsidR="00361819" w:rsidRPr="00D71946" w:rsidRDefault="00361819" w:rsidP="00361819">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Развитие международных и межрегиональных связей является стратегически необходимой, неотъемлемой частью социального </w:t>
      </w:r>
      <w:r w:rsidRPr="00D71946">
        <w:rPr>
          <w:rFonts w:ascii="Times New Roman" w:hAnsi="Times New Roman" w:cs="Times New Roman"/>
          <w:sz w:val="28"/>
          <w:szCs w:val="28"/>
        </w:rPr>
        <w:br/>
        <w:t>и экономического развития города Ставрополя.</w:t>
      </w:r>
    </w:p>
    <w:p w:rsidR="005E2D42" w:rsidRPr="00D71946" w:rsidRDefault="005E2D42" w:rsidP="005E2D42">
      <w:pPr>
        <w:pStyle w:val="af1"/>
        <w:ind w:firstLine="709"/>
        <w:jc w:val="both"/>
        <w:rPr>
          <w:rFonts w:ascii="Times New Roman" w:hAnsi="Times New Roman"/>
          <w:sz w:val="28"/>
          <w:szCs w:val="28"/>
        </w:rPr>
      </w:pPr>
      <w:r w:rsidRPr="00D71946">
        <w:rPr>
          <w:rFonts w:ascii="Times New Roman" w:hAnsi="Times New Roman"/>
          <w:sz w:val="28"/>
          <w:szCs w:val="28"/>
        </w:rPr>
        <w:t>Город Ставрополь имеет многолетний опыт международного и межрегионального межмуниципального сотрудничества, основу которого составляют</w:t>
      </w:r>
      <w:r w:rsidRPr="00D71946">
        <w:t xml:space="preserve"> </w:t>
      </w:r>
      <w:r w:rsidRPr="00D71946">
        <w:rPr>
          <w:rFonts w:ascii="Times New Roman" w:hAnsi="Times New Roman"/>
          <w:sz w:val="28"/>
          <w:szCs w:val="28"/>
        </w:rPr>
        <w:t>дружественные связи с городами-побратимами Болгарии, Франции, Соединенных Штатов Америки, Китая, Армении, городами-партнерами регионов Российской Федерации и взаимодействие с международными объединениями муниципальных образований.</w:t>
      </w:r>
    </w:p>
    <w:p w:rsidR="005E2D42" w:rsidRPr="00D71946" w:rsidRDefault="005E2D42" w:rsidP="005E2D42">
      <w:pPr>
        <w:pStyle w:val="af1"/>
        <w:ind w:firstLine="709"/>
        <w:jc w:val="both"/>
        <w:rPr>
          <w:rFonts w:ascii="Times New Roman" w:hAnsi="Times New Roman"/>
          <w:sz w:val="28"/>
          <w:szCs w:val="28"/>
        </w:rPr>
      </w:pPr>
      <w:r w:rsidRPr="00D71946">
        <w:rPr>
          <w:rFonts w:ascii="Times New Roman" w:hAnsi="Times New Roman"/>
          <w:sz w:val="28"/>
          <w:szCs w:val="28"/>
        </w:rPr>
        <w:t xml:space="preserve">Взаимодействие с городами дальнего и ближнего зарубежья, регионов Российской Федерации охватывает различные направления. Систематически осуществляется обмен официальными делегациями муниципалитетов городов. В ходе взаимных визитов изучается деятельность органов местного самоуправления, происходит обмен опытом принятия инновационных управленческих  решений, направленных на устойчивое развитие городов и повышение качества жизни жителей. </w:t>
      </w:r>
    </w:p>
    <w:p w:rsidR="005E2D42" w:rsidRPr="00D71946" w:rsidRDefault="005E2D42" w:rsidP="005E2D42">
      <w:pPr>
        <w:pStyle w:val="af1"/>
        <w:ind w:firstLine="709"/>
        <w:jc w:val="both"/>
        <w:rPr>
          <w:rFonts w:ascii="Times New Roman" w:hAnsi="Times New Roman"/>
          <w:sz w:val="28"/>
          <w:szCs w:val="28"/>
        </w:rPr>
      </w:pPr>
      <w:r w:rsidRPr="00D71946">
        <w:rPr>
          <w:rFonts w:ascii="Times New Roman" w:hAnsi="Times New Roman"/>
          <w:sz w:val="28"/>
          <w:szCs w:val="28"/>
        </w:rPr>
        <w:t>Одним из приоритетов является развитие общественной дипломатии в молодежной среде, представляющее собой  значимый механизм для создания позитивного имиджа города Ставрополя, а также укрепления взаимопонимания между молодежью городов-побратимов зарубежных стран. Динамично развиваются контакты между образовательными организациями города Ставрополя и городов стран дальнего и ближнего зарубежья. Традиционным стал ежегодный обмен группами обучающихся и педагогов, организовано совместное участие в международных гуманитарных акциях.</w:t>
      </w:r>
    </w:p>
    <w:p w:rsidR="005E2D42" w:rsidRPr="00D71946" w:rsidRDefault="005E2D42" w:rsidP="005E2D42">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Город Ставрополь является членом Международной ассоциации «Евразийское Региональное отделение Всемирной Организации Объединенные Города и Местные Власти», Международной ассоциации «Породненные города», Ассоциации «Международная Ассамблея столиц </w:t>
      </w:r>
      <w:r w:rsidRPr="00D71946">
        <w:rPr>
          <w:rFonts w:ascii="Times New Roman" w:hAnsi="Times New Roman" w:cs="Times New Roman"/>
          <w:sz w:val="28"/>
          <w:szCs w:val="28"/>
        </w:rPr>
        <w:br/>
        <w:t xml:space="preserve">и крупных городов (МАГ)», СОЮЗА РОССИЙСКИХ ГОРОДОВ, Ассоциации «Совет муниципальных образований Ставропольского края». Осуществляется реализация совместных программ и проектов </w:t>
      </w:r>
      <w:r w:rsidRPr="00D71946">
        <w:rPr>
          <w:rFonts w:ascii="Times New Roman" w:hAnsi="Times New Roman" w:cs="Times New Roman"/>
          <w:sz w:val="28"/>
          <w:szCs w:val="28"/>
        </w:rPr>
        <w:br/>
        <w:t xml:space="preserve">с объединениями муниципальных образований. </w:t>
      </w:r>
    </w:p>
    <w:p w:rsidR="005E2D42" w:rsidRPr="00D71946" w:rsidRDefault="005E2D42" w:rsidP="005E2D42">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В настоящее время возрастает интерес к городу Ставрополю как надежному партнеру в области международного сотрудничества. </w:t>
      </w:r>
    </w:p>
    <w:p w:rsidR="00C83DB3" w:rsidRPr="00D71946" w:rsidRDefault="00C83DB3" w:rsidP="00C83DB3">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Для достижения целей Подпрограммы планируется: </w:t>
      </w:r>
    </w:p>
    <w:p w:rsidR="00C83DB3" w:rsidRPr="00D71946" w:rsidRDefault="00C83DB3" w:rsidP="00C83DB3">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проведение комплексных исследований состояния конкурентной среды по основным направлениям экономики города Ставрополя;</w:t>
      </w:r>
    </w:p>
    <w:p w:rsidR="00C83DB3" w:rsidRPr="00D71946" w:rsidRDefault="00C83DB3" w:rsidP="00C83DB3">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оказание содействия в привлечении целевых инвестиционных кредитов;</w:t>
      </w:r>
    </w:p>
    <w:p w:rsidR="00C83DB3" w:rsidRPr="00D71946" w:rsidRDefault="00C83DB3" w:rsidP="00C83DB3">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lastRenderedPageBreak/>
        <w:t>организация взаимодействия с администраторами внебюджетных финансовых источников;</w:t>
      </w:r>
    </w:p>
    <w:p w:rsidR="00C83DB3" w:rsidRPr="00D71946" w:rsidRDefault="00C83DB3" w:rsidP="00C83DB3">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сопровождение участия предприятий на территории города Ставрополя в реализации механизмов государственной поддержки субъектов инвестиционной деятельности на региональном и федеральном уровнях;</w:t>
      </w:r>
    </w:p>
    <w:p w:rsidR="00C83DB3" w:rsidRPr="00D71946" w:rsidRDefault="00C83DB3" w:rsidP="00C83DB3">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участие в формировании дополнительных инструментов содействия обновлению производственных фондов предприятий;</w:t>
      </w:r>
    </w:p>
    <w:p w:rsidR="00C83DB3" w:rsidRPr="00D71946" w:rsidRDefault="00C83DB3" w:rsidP="00C83DB3">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проведение событийных мероприятий с целью увеличения туристского потока в город Ставрополь;</w:t>
      </w:r>
    </w:p>
    <w:p w:rsidR="00C83DB3" w:rsidRPr="00D71946" w:rsidRDefault="00C83DB3" w:rsidP="00C83DB3">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участие города Ставрополя в выставочно-ярмарочных мероприятиях, форумах, семинарах, круглых столах с целью презентации туристического потенциала города Ставрополя</w:t>
      </w:r>
    </w:p>
    <w:p w:rsidR="00C83DB3" w:rsidRPr="00D71946" w:rsidRDefault="00C83DB3" w:rsidP="00C83DB3">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организация </w:t>
      </w:r>
      <w:proofErr w:type="gramStart"/>
      <w:r w:rsidRPr="00D71946">
        <w:rPr>
          <w:rFonts w:ascii="Times New Roman" w:hAnsi="Times New Roman" w:cs="Times New Roman"/>
          <w:sz w:val="28"/>
          <w:szCs w:val="28"/>
        </w:rPr>
        <w:t>визитов официальных делегаций администрации города Ставрополя</w:t>
      </w:r>
      <w:proofErr w:type="gramEnd"/>
      <w:r w:rsidRPr="00D71946">
        <w:rPr>
          <w:rFonts w:ascii="Times New Roman" w:hAnsi="Times New Roman" w:cs="Times New Roman"/>
          <w:sz w:val="28"/>
          <w:szCs w:val="28"/>
        </w:rPr>
        <w:t xml:space="preserve"> в города-побратимы и города-партнеры стран ближнего и дальнего зарубежья и регионов Российской Федерации.</w:t>
      </w:r>
    </w:p>
    <w:p w:rsidR="00361819" w:rsidRPr="00D71946" w:rsidRDefault="00361819" w:rsidP="00361819">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Под воздействием негативных факторов могут возникнуть следующие риски реализации Подпрограммы:</w:t>
      </w:r>
    </w:p>
    <w:p w:rsidR="00361819" w:rsidRPr="00D71946" w:rsidRDefault="00361819" w:rsidP="00361819">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макроэкономические риски, связанные с возможностью сохранения процессов замедления экономики и сокращения инвестиционной активности, прогнозируемые ростом инфляции;</w:t>
      </w:r>
    </w:p>
    <w:p w:rsidR="00361819" w:rsidRPr="00D71946" w:rsidRDefault="00361819" w:rsidP="00361819">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 xml:space="preserve">финансовые риски, связанные с недостаточным уровнем бюджетного финансирования, </w:t>
      </w:r>
      <w:proofErr w:type="spellStart"/>
      <w:r w:rsidRPr="00D71946">
        <w:rPr>
          <w:rFonts w:ascii="Times New Roman" w:hAnsi="Times New Roman" w:cs="Times New Roman"/>
          <w:sz w:val="28"/>
          <w:szCs w:val="28"/>
        </w:rPr>
        <w:t>секвестированием</w:t>
      </w:r>
      <w:proofErr w:type="spellEnd"/>
      <w:r w:rsidRPr="00D71946">
        <w:rPr>
          <w:rFonts w:ascii="Times New Roman" w:hAnsi="Times New Roman" w:cs="Times New Roman"/>
          <w:sz w:val="28"/>
          <w:szCs w:val="28"/>
        </w:rPr>
        <w:t xml:space="preserve"> бюджетных расходов на развитие реального сектора экономики;</w:t>
      </w:r>
    </w:p>
    <w:p w:rsidR="00361819" w:rsidRPr="00D71946" w:rsidRDefault="00361819" w:rsidP="00361819">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правовые риски, связанные с изменением законодательства Российской Федерации;</w:t>
      </w:r>
    </w:p>
    <w:p w:rsidR="00361819" w:rsidRPr="00D71946" w:rsidRDefault="00361819" w:rsidP="00361819">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финансовые риски, связанные с возникновением бюджетного дефицита и недостаточным уровнем бюджетного финансирования;</w:t>
      </w:r>
    </w:p>
    <w:p w:rsidR="00361819" w:rsidRPr="00D71946" w:rsidRDefault="00361819" w:rsidP="00361819">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политическая и экономическая нестабильность в международных дипломатических и экономических отношениях Российской Федерации;</w:t>
      </w:r>
    </w:p>
    <w:p w:rsidR="00361819" w:rsidRPr="00D71946" w:rsidRDefault="00361819" w:rsidP="00361819">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обстоятельства непреодолимой силы.</w:t>
      </w:r>
    </w:p>
    <w:p w:rsidR="00361819" w:rsidRPr="00D71946" w:rsidRDefault="00361819" w:rsidP="00361819">
      <w:pPr>
        <w:pStyle w:val="ConsPlusNormal"/>
        <w:ind w:firstLine="709"/>
        <w:jc w:val="both"/>
        <w:rPr>
          <w:rFonts w:ascii="Times New Roman" w:hAnsi="Times New Roman" w:cs="Times New Roman"/>
          <w:sz w:val="28"/>
          <w:szCs w:val="28"/>
        </w:rPr>
      </w:pPr>
      <w:r w:rsidRPr="00D71946">
        <w:rPr>
          <w:rFonts w:ascii="Times New Roman" w:hAnsi="Times New Roman" w:cs="Times New Roman"/>
          <w:sz w:val="28"/>
          <w:szCs w:val="28"/>
        </w:rPr>
        <w:t>Для минимизации воздействия данной группы рисков планируется организовать мониторинг изменений в законодательстве Российской Федерации в области инвестиционной деятельности, ежегодно уточнять объемы финансовых средств, предусмотренных на реализацию мероприятий Подпрограммы, в зависимости от достигнутых результатов определять приоритеты для первоочередного финансирования.</w:t>
      </w:r>
    </w:p>
    <w:p w:rsidR="00361819" w:rsidRPr="00D71946" w:rsidRDefault="00361819" w:rsidP="00361819">
      <w:pPr>
        <w:jc w:val="center"/>
        <w:textAlignment w:val="baseline"/>
        <w:rPr>
          <w:sz w:val="22"/>
          <w:szCs w:val="22"/>
        </w:rPr>
      </w:pPr>
    </w:p>
    <w:p w:rsidR="00361819" w:rsidRPr="00D71946" w:rsidRDefault="00361819" w:rsidP="00361819">
      <w:pPr>
        <w:jc w:val="center"/>
        <w:textAlignment w:val="baseline"/>
        <w:rPr>
          <w:sz w:val="28"/>
          <w:szCs w:val="28"/>
        </w:rPr>
      </w:pPr>
      <w:r w:rsidRPr="00D71946">
        <w:rPr>
          <w:sz w:val="28"/>
          <w:szCs w:val="28"/>
        </w:rPr>
        <w:t>2. Задачи Подпрограммы</w:t>
      </w:r>
    </w:p>
    <w:p w:rsidR="00361819" w:rsidRPr="00D71946" w:rsidRDefault="00361819" w:rsidP="00361819">
      <w:pPr>
        <w:jc w:val="center"/>
        <w:textAlignment w:val="baseline"/>
        <w:rPr>
          <w:sz w:val="22"/>
          <w:szCs w:val="22"/>
        </w:rPr>
      </w:pPr>
    </w:p>
    <w:p w:rsidR="00361819" w:rsidRPr="00D71946" w:rsidRDefault="00361819" w:rsidP="00361819">
      <w:pPr>
        <w:ind w:firstLine="709"/>
        <w:jc w:val="both"/>
        <w:rPr>
          <w:sz w:val="28"/>
          <w:szCs w:val="28"/>
        </w:rPr>
      </w:pPr>
      <w:r w:rsidRPr="00D71946">
        <w:rPr>
          <w:sz w:val="28"/>
          <w:szCs w:val="28"/>
        </w:rPr>
        <w:t>Для достижения целей Программы предусматривается решение следующих задач:</w:t>
      </w:r>
    </w:p>
    <w:p w:rsidR="003323A4" w:rsidRPr="00D71946" w:rsidRDefault="003323A4" w:rsidP="00361819">
      <w:pPr>
        <w:pStyle w:val="af0"/>
        <w:tabs>
          <w:tab w:val="left" w:pos="5507"/>
          <w:tab w:val="left" w:pos="5577"/>
        </w:tabs>
        <w:spacing w:before="0" w:beforeAutospacing="0" w:after="0" w:afterAutospacing="0"/>
        <w:ind w:right="-3" w:firstLine="709"/>
        <w:jc w:val="both"/>
        <w:rPr>
          <w:sz w:val="28"/>
          <w:szCs w:val="28"/>
        </w:rPr>
      </w:pPr>
      <w:r w:rsidRPr="00D71946">
        <w:rPr>
          <w:sz w:val="28"/>
          <w:szCs w:val="28"/>
        </w:rPr>
        <w:t xml:space="preserve">формирование инвестиционной привлекательности города Ставрополя; </w:t>
      </w:r>
    </w:p>
    <w:p w:rsidR="003323A4" w:rsidRPr="00D71946" w:rsidRDefault="003323A4" w:rsidP="00361819">
      <w:pPr>
        <w:pStyle w:val="af0"/>
        <w:tabs>
          <w:tab w:val="left" w:pos="5507"/>
          <w:tab w:val="left" w:pos="5577"/>
        </w:tabs>
        <w:spacing w:before="0" w:beforeAutospacing="0" w:after="0" w:afterAutospacing="0"/>
        <w:ind w:right="-3" w:firstLine="709"/>
        <w:jc w:val="both"/>
        <w:rPr>
          <w:sz w:val="28"/>
          <w:szCs w:val="28"/>
        </w:rPr>
      </w:pPr>
      <w:r w:rsidRPr="00D71946">
        <w:rPr>
          <w:sz w:val="28"/>
          <w:szCs w:val="28"/>
        </w:rPr>
        <w:t>р</w:t>
      </w:r>
      <w:r w:rsidRPr="00D71946">
        <w:rPr>
          <w:rFonts w:eastAsiaTheme="minorHAnsi"/>
          <w:sz w:val="28"/>
          <w:szCs w:val="28"/>
          <w:lang w:eastAsia="en-US"/>
        </w:rPr>
        <w:t xml:space="preserve">азвитие </w:t>
      </w:r>
      <w:proofErr w:type="gramStart"/>
      <w:r w:rsidRPr="00D71946">
        <w:rPr>
          <w:rFonts w:eastAsiaTheme="minorHAnsi"/>
          <w:sz w:val="28"/>
          <w:szCs w:val="28"/>
          <w:lang w:eastAsia="en-US"/>
        </w:rPr>
        <w:t>системы взаимодействия органов местного самоуправления города Ставрополя</w:t>
      </w:r>
      <w:proofErr w:type="gramEnd"/>
      <w:r w:rsidRPr="00D71946">
        <w:rPr>
          <w:rFonts w:eastAsiaTheme="minorHAnsi"/>
          <w:sz w:val="28"/>
          <w:szCs w:val="28"/>
          <w:lang w:eastAsia="en-US"/>
        </w:rPr>
        <w:t xml:space="preserve"> с частными партнерами и экспертным сообществом по </w:t>
      </w:r>
      <w:r w:rsidRPr="00D71946">
        <w:rPr>
          <w:rFonts w:eastAsiaTheme="minorHAnsi"/>
          <w:sz w:val="28"/>
          <w:szCs w:val="28"/>
          <w:lang w:eastAsia="en-US"/>
        </w:rPr>
        <w:lastRenderedPageBreak/>
        <w:t xml:space="preserve">вопросам реализации проектов </w:t>
      </w:r>
      <w:proofErr w:type="spellStart"/>
      <w:r w:rsidRPr="00D71946">
        <w:rPr>
          <w:rFonts w:eastAsiaTheme="minorHAnsi"/>
          <w:sz w:val="28"/>
          <w:szCs w:val="28"/>
          <w:lang w:eastAsia="en-US"/>
        </w:rPr>
        <w:t>муниципально-частного</w:t>
      </w:r>
      <w:proofErr w:type="spellEnd"/>
      <w:r w:rsidRPr="00D71946">
        <w:rPr>
          <w:rFonts w:eastAsiaTheme="minorHAnsi"/>
          <w:sz w:val="28"/>
          <w:szCs w:val="28"/>
          <w:lang w:eastAsia="en-US"/>
        </w:rPr>
        <w:t xml:space="preserve"> партнерства и концессионных соглашений;</w:t>
      </w:r>
    </w:p>
    <w:p w:rsidR="003323A4" w:rsidRPr="00D71946" w:rsidRDefault="003323A4" w:rsidP="00C83DB3">
      <w:pPr>
        <w:pStyle w:val="ConsPlusNonformat"/>
        <w:widowControl/>
        <w:ind w:right="-3" w:firstLine="709"/>
        <w:jc w:val="both"/>
        <w:rPr>
          <w:rFonts w:ascii="Times New Roman" w:eastAsiaTheme="minorHAnsi" w:hAnsi="Times New Roman" w:cs="Times New Roman"/>
          <w:sz w:val="28"/>
          <w:szCs w:val="28"/>
          <w:lang w:eastAsia="en-US"/>
        </w:rPr>
      </w:pPr>
      <w:r w:rsidRPr="00D71946">
        <w:rPr>
          <w:rFonts w:ascii="Times New Roman" w:eastAsiaTheme="minorHAnsi" w:hAnsi="Times New Roman" w:cs="Times New Roman"/>
          <w:sz w:val="28"/>
          <w:szCs w:val="28"/>
          <w:lang w:eastAsia="en-US"/>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p w:rsidR="00C83DB3" w:rsidRPr="00D71946" w:rsidRDefault="00C83DB3" w:rsidP="00C83DB3">
      <w:pPr>
        <w:pStyle w:val="ConsPlusNonformat"/>
        <w:widowControl/>
        <w:ind w:right="-3" w:firstLine="709"/>
        <w:jc w:val="both"/>
        <w:rPr>
          <w:rFonts w:ascii="Times New Roman" w:hAnsi="Times New Roman" w:cs="Times New Roman"/>
          <w:sz w:val="28"/>
          <w:szCs w:val="28"/>
        </w:rPr>
      </w:pPr>
      <w:r w:rsidRPr="00D71946">
        <w:rPr>
          <w:rFonts w:ascii="Times New Roman" w:hAnsi="Times New Roman" w:cs="Times New Roman"/>
          <w:sz w:val="28"/>
          <w:szCs w:val="28"/>
        </w:rPr>
        <w:t>реализация комплекса мер по продвижению города Ставрополя как города, привлекательного для туризма;</w:t>
      </w:r>
    </w:p>
    <w:p w:rsidR="00361819" w:rsidRPr="00D71946" w:rsidRDefault="00361819" w:rsidP="00361819">
      <w:pPr>
        <w:pStyle w:val="ae"/>
        <w:tabs>
          <w:tab w:val="left" w:pos="5507"/>
          <w:tab w:val="left" w:pos="5577"/>
        </w:tabs>
        <w:ind w:left="71" w:right="-70" w:firstLine="638"/>
        <w:jc w:val="both"/>
        <w:rPr>
          <w:rFonts w:ascii="Times New Roman" w:hAnsi="Times New Roman" w:cs="Times New Roman"/>
          <w:sz w:val="28"/>
          <w:szCs w:val="28"/>
        </w:rPr>
      </w:pPr>
      <w:r w:rsidRPr="00D71946">
        <w:rPr>
          <w:rFonts w:ascii="Times New Roman" w:hAnsi="Times New Roman" w:cs="Times New Roman"/>
          <w:sz w:val="28"/>
          <w:szCs w:val="28"/>
        </w:rPr>
        <w:t>развитие и укрепление межмуниципальных и международных связей города Ставрополя в рамках заключенных соглашений и планов о сотрудничестве.</w:t>
      </w:r>
    </w:p>
    <w:p w:rsidR="00361819" w:rsidRPr="00D71946" w:rsidRDefault="00361819" w:rsidP="00361819">
      <w:pPr>
        <w:shd w:val="clear" w:color="auto" w:fill="FFFFFF"/>
        <w:ind w:firstLine="638"/>
        <w:jc w:val="both"/>
        <w:rPr>
          <w:sz w:val="22"/>
          <w:szCs w:val="22"/>
        </w:rPr>
      </w:pPr>
    </w:p>
    <w:p w:rsidR="00361819" w:rsidRPr="00D71946" w:rsidRDefault="00361819" w:rsidP="00361819">
      <w:pPr>
        <w:adjustRightInd w:val="0"/>
        <w:jc w:val="center"/>
        <w:outlineLvl w:val="0"/>
        <w:rPr>
          <w:sz w:val="28"/>
          <w:szCs w:val="28"/>
        </w:rPr>
      </w:pPr>
      <w:r w:rsidRPr="00D71946">
        <w:rPr>
          <w:sz w:val="28"/>
          <w:szCs w:val="28"/>
        </w:rPr>
        <w:t>3. Сроки реализации Подпрограммы</w:t>
      </w:r>
    </w:p>
    <w:p w:rsidR="00361819" w:rsidRPr="00D71946" w:rsidRDefault="00361819" w:rsidP="00361819">
      <w:pPr>
        <w:adjustRightInd w:val="0"/>
        <w:jc w:val="both"/>
        <w:rPr>
          <w:sz w:val="22"/>
          <w:szCs w:val="22"/>
        </w:rPr>
      </w:pPr>
    </w:p>
    <w:p w:rsidR="00361819" w:rsidRPr="00D71946" w:rsidRDefault="00361819" w:rsidP="00361819">
      <w:pPr>
        <w:adjustRightInd w:val="0"/>
        <w:ind w:firstLine="709"/>
        <w:jc w:val="both"/>
        <w:rPr>
          <w:sz w:val="28"/>
          <w:szCs w:val="28"/>
        </w:rPr>
      </w:pPr>
      <w:r w:rsidRPr="00D71946">
        <w:rPr>
          <w:sz w:val="28"/>
          <w:szCs w:val="28"/>
        </w:rPr>
        <w:t>Реализация Подпрограммы рассчитана на 6 лет, с 2</w:t>
      </w:r>
      <w:r w:rsidR="003952BB" w:rsidRPr="00D71946">
        <w:rPr>
          <w:sz w:val="28"/>
          <w:szCs w:val="28"/>
        </w:rPr>
        <w:t>020</w:t>
      </w:r>
      <w:r w:rsidRPr="00D71946">
        <w:rPr>
          <w:sz w:val="28"/>
          <w:szCs w:val="28"/>
        </w:rPr>
        <w:t xml:space="preserve"> года по 20</w:t>
      </w:r>
      <w:r w:rsidR="003952BB" w:rsidRPr="00D71946">
        <w:rPr>
          <w:sz w:val="28"/>
          <w:szCs w:val="28"/>
        </w:rPr>
        <w:t>25</w:t>
      </w:r>
      <w:r w:rsidRPr="00D71946">
        <w:rPr>
          <w:sz w:val="28"/>
          <w:szCs w:val="28"/>
        </w:rPr>
        <w:t xml:space="preserve"> год включительно.</w:t>
      </w:r>
    </w:p>
    <w:p w:rsidR="00361819" w:rsidRPr="00D71946" w:rsidRDefault="00361819" w:rsidP="00361819">
      <w:pPr>
        <w:adjustRightInd w:val="0"/>
        <w:ind w:firstLine="709"/>
        <w:jc w:val="both"/>
        <w:rPr>
          <w:sz w:val="24"/>
          <w:szCs w:val="24"/>
        </w:rPr>
      </w:pPr>
    </w:p>
    <w:p w:rsidR="00361819" w:rsidRPr="00D71946" w:rsidRDefault="00361819" w:rsidP="00361819">
      <w:pPr>
        <w:adjustRightInd w:val="0"/>
        <w:jc w:val="center"/>
        <w:rPr>
          <w:sz w:val="28"/>
          <w:szCs w:val="28"/>
        </w:rPr>
      </w:pPr>
      <w:r w:rsidRPr="00D71946">
        <w:rPr>
          <w:sz w:val="28"/>
          <w:szCs w:val="28"/>
        </w:rPr>
        <w:t>4. Перечень и общая характеристика основных мероприятий (мероприятий) Подпрограммы</w:t>
      </w:r>
    </w:p>
    <w:p w:rsidR="00361819" w:rsidRPr="00D71946" w:rsidRDefault="00361819" w:rsidP="00361819">
      <w:pPr>
        <w:adjustRightInd w:val="0"/>
        <w:ind w:firstLine="709"/>
        <w:jc w:val="both"/>
        <w:rPr>
          <w:sz w:val="24"/>
          <w:szCs w:val="24"/>
        </w:rPr>
      </w:pPr>
    </w:p>
    <w:p w:rsidR="00361819" w:rsidRPr="00D71946" w:rsidRDefault="00361819" w:rsidP="00361819">
      <w:pPr>
        <w:pStyle w:val="ConsPlusNonformat"/>
        <w:widowControl/>
        <w:ind w:firstLine="709"/>
        <w:jc w:val="both"/>
        <w:rPr>
          <w:rFonts w:ascii="Times New Roman" w:hAnsi="Times New Roman" w:cs="Times New Roman"/>
          <w:sz w:val="28"/>
          <w:szCs w:val="28"/>
        </w:rPr>
      </w:pPr>
      <w:r w:rsidRPr="00D71946">
        <w:rPr>
          <w:rFonts w:ascii="Times New Roman" w:hAnsi="Times New Roman" w:cs="Times New Roman"/>
          <w:sz w:val="28"/>
          <w:szCs w:val="28"/>
        </w:rPr>
        <w:t>Перечень и общая характеристика основных мероприятий (мероприятий) Подпрограммы приведены в приложении 3 к Программе.</w:t>
      </w:r>
    </w:p>
    <w:p w:rsidR="00361819" w:rsidRPr="00D71946" w:rsidRDefault="00361819" w:rsidP="00361819">
      <w:pPr>
        <w:adjustRightInd w:val="0"/>
        <w:ind w:firstLine="539"/>
        <w:jc w:val="center"/>
        <w:outlineLvl w:val="1"/>
        <w:rPr>
          <w:sz w:val="28"/>
          <w:szCs w:val="28"/>
        </w:rPr>
      </w:pPr>
    </w:p>
    <w:p w:rsidR="00361819" w:rsidRPr="00D71946" w:rsidRDefault="00361819" w:rsidP="00361819">
      <w:pPr>
        <w:adjustRightInd w:val="0"/>
        <w:ind w:firstLine="539"/>
        <w:jc w:val="center"/>
        <w:outlineLvl w:val="1"/>
        <w:rPr>
          <w:sz w:val="28"/>
          <w:szCs w:val="28"/>
        </w:rPr>
      </w:pPr>
      <w:r w:rsidRPr="00D71946">
        <w:rPr>
          <w:sz w:val="28"/>
          <w:szCs w:val="28"/>
        </w:rPr>
        <w:t>5. Ресурсное обеспечение Подпрограммы</w:t>
      </w:r>
    </w:p>
    <w:p w:rsidR="00361819" w:rsidRPr="00D71946" w:rsidRDefault="00361819" w:rsidP="00361819">
      <w:pPr>
        <w:adjustRightInd w:val="0"/>
        <w:ind w:firstLine="540"/>
        <w:jc w:val="both"/>
        <w:rPr>
          <w:sz w:val="28"/>
          <w:szCs w:val="28"/>
        </w:rPr>
      </w:pPr>
    </w:p>
    <w:p w:rsidR="00361819" w:rsidRPr="00D71946" w:rsidRDefault="00361819" w:rsidP="00361819">
      <w:pPr>
        <w:adjustRightInd w:val="0"/>
        <w:ind w:firstLine="709"/>
        <w:jc w:val="both"/>
        <w:rPr>
          <w:sz w:val="28"/>
          <w:szCs w:val="28"/>
        </w:rPr>
      </w:pPr>
      <w:r w:rsidRPr="00D71946">
        <w:rPr>
          <w:sz w:val="28"/>
          <w:szCs w:val="28"/>
        </w:rPr>
        <w:t>Фи</w:t>
      </w:r>
      <w:r w:rsidR="00CD22A3">
        <w:rPr>
          <w:sz w:val="28"/>
          <w:szCs w:val="28"/>
        </w:rPr>
        <w:t>нансирование Подпрограммы в 2020 – 2025</w:t>
      </w:r>
      <w:r w:rsidRPr="00D71946">
        <w:rPr>
          <w:sz w:val="28"/>
          <w:szCs w:val="28"/>
        </w:rPr>
        <w:t xml:space="preserve"> годах осуществляется за счет средств бюджета города  Ставрополя в сумме </w:t>
      </w:r>
      <w:r w:rsidR="00C25027">
        <w:rPr>
          <w:sz w:val="28"/>
          <w:szCs w:val="28"/>
        </w:rPr>
        <w:t>2120</w:t>
      </w:r>
      <w:r w:rsidR="00436E33">
        <w:rPr>
          <w:sz w:val="28"/>
          <w:szCs w:val="28"/>
        </w:rPr>
        <w:t>1,44</w:t>
      </w:r>
      <w:r w:rsidRPr="00D71946">
        <w:rPr>
          <w:sz w:val="28"/>
          <w:szCs w:val="28"/>
        </w:rPr>
        <w:t xml:space="preserve"> тыс. рублей, </w:t>
      </w:r>
      <w:r w:rsidRPr="00D71946">
        <w:rPr>
          <w:sz w:val="28"/>
          <w:szCs w:val="28"/>
        </w:rPr>
        <w:br/>
        <w:t>в том числе:</w:t>
      </w:r>
    </w:p>
    <w:p w:rsidR="00361819" w:rsidRPr="00D71946" w:rsidRDefault="00CD22A3" w:rsidP="00361819">
      <w:pPr>
        <w:adjustRightInd w:val="0"/>
        <w:ind w:firstLine="709"/>
        <w:jc w:val="both"/>
        <w:rPr>
          <w:sz w:val="28"/>
          <w:szCs w:val="28"/>
        </w:rPr>
      </w:pPr>
      <w:r>
        <w:rPr>
          <w:sz w:val="28"/>
          <w:szCs w:val="28"/>
        </w:rPr>
        <w:t>2020</w:t>
      </w:r>
      <w:r w:rsidR="00361819" w:rsidRPr="00D71946">
        <w:rPr>
          <w:sz w:val="28"/>
          <w:szCs w:val="28"/>
        </w:rPr>
        <w:t xml:space="preserve"> год – </w:t>
      </w:r>
      <w:r w:rsidR="00436E33">
        <w:rPr>
          <w:sz w:val="28"/>
          <w:szCs w:val="28"/>
        </w:rPr>
        <w:t>5</w:t>
      </w:r>
      <w:r w:rsidR="00C25027">
        <w:rPr>
          <w:sz w:val="28"/>
          <w:szCs w:val="28"/>
        </w:rPr>
        <w:t>488</w:t>
      </w:r>
      <w:r w:rsidR="00E07CB3">
        <w:rPr>
          <w:sz w:val="28"/>
          <w:szCs w:val="28"/>
        </w:rPr>
        <w:t>,72</w:t>
      </w:r>
      <w:r w:rsidR="00361819" w:rsidRPr="00D71946">
        <w:rPr>
          <w:sz w:val="28"/>
          <w:szCs w:val="28"/>
        </w:rPr>
        <w:t xml:space="preserve"> тыс. рублей;</w:t>
      </w:r>
    </w:p>
    <w:p w:rsidR="00361819" w:rsidRPr="00D71946" w:rsidRDefault="00CD22A3" w:rsidP="00361819">
      <w:pPr>
        <w:adjustRightInd w:val="0"/>
        <w:ind w:firstLine="709"/>
        <w:jc w:val="both"/>
        <w:rPr>
          <w:sz w:val="28"/>
          <w:szCs w:val="28"/>
        </w:rPr>
      </w:pPr>
      <w:r>
        <w:rPr>
          <w:sz w:val="28"/>
          <w:szCs w:val="28"/>
        </w:rPr>
        <w:t>2021</w:t>
      </w:r>
      <w:r w:rsidR="00361819" w:rsidRPr="00D71946">
        <w:rPr>
          <w:sz w:val="28"/>
          <w:szCs w:val="28"/>
        </w:rPr>
        <w:t xml:space="preserve"> год – </w:t>
      </w:r>
      <w:r w:rsidR="00436E33">
        <w:rPr>
          <w:sz w:val="28"/>
          <w:szCs w:val="28"/>
        </w:rPr>
        <w:t>548</w:t>
      </w:r>
      <w:r w:rsidR="00E07CB3">
        <w:rPr>
          <w:sz w:val="28"/>
          <w:szCs w:val="28"/>
        </w:rPr>
        <w:t>8,72</w:t>
      </w:r>
      <w:r w:rsidR="00361819" w:rsidRPr="00D71946">
        <w:rPr>
          <w:sz w:val="28"/>
          <w:szCs w:val="28"/>
        </w:rPr>
        <w:t xml:space="preserve"> тыс. рублей;</w:t>
      </w:r>
    </w:p>
    <w:p w:rsidR="00361819" w:rsidRPr="00D71946" w:rsidRDefault="00CD22A3" w:rsidP="00361819">
      <w:pPr>
        <w:adjustRightInd w:val="0"/>
        <w:ind w:firstLine="709"/>
        <w:jc w:val="both"/>
        <w:rPr>
          <w:sz w:val="28"/>
          <w:szCs w:val="28"/>
        </w:rPr>
      </w:pPr>
      <w:r>
        <w:rPr>
          <w:sz w:val="28"/>
          <w:szCs w:val="28"/>
        </w:rPr>
        <w:t>2022</w:t>
      </w:r>
      <w:r w:rsidR="00361819" w:rsidRPr="00D71946">
        <w:rPr>
          <w:sz w:val="28"/>
          <w:szCs w:val="28"/>
        </w:rPr>
        <w:t xml:space="preserve"> год – </w:t>
      </w:r>
      <w:r w:rsidR="00436E33">
        <w:rPr>
          <w:color w:val="000000" w:themeColor="text1"/>
          <w:sz w:val="28"/>
          <w:szCs w:val="28"/>
        </w:rPr>
        <w:t>2556,00</w:t>
      </w:r>
      <w:r w:rsidR="00361819" w:rsidRPr="00D71946">
        <w:rPr>
          <w:sz w:val="28"/>
          <w:szCs w:val="28"/>
        </w:rPr>
        <w:t xml:space="preserve"> тыс. рублей;</w:t>
      </w:r>
    </w:p>
    <w:p w:rsidR="00361819" w:rsidRPr="00D71946" w:rsidRDefault="00CD22A3" w:rsidP="00361819">
      <w:pPr>
        <w:adjustRightInd w:val="0"/>
        <w:ind w:firstLine="709"/>
        <w:jc w:val="both"/>
        <w:rPr>
          <w:sz w:val="28"/>
          <w:szCs w:val="28"/>
        </w:rPr>
      </w:pPr>
      <w:r>
        <w:rPr>
          <w:sz w:val="28"/>
          <w:szCs w:val="28"/>
        </w:rPr>
        <w:t>2023</w:t>
      </w:r>
      <w:r w:rsidR="00361819" w:rsidRPr="00D71946">
        <w:rPr>
          <w:sz w:val="28"/>
          <w:szCs w:val="28"/>
        </w:rPr>
        <w:t xml:space="preserve"> год – </w:t>
      </w:r>
      <w:r w:rsidR="00436E33">
        <w:rPr>
          <w:color w:val="000000" w:themeColor="text1"/>
          <w:sz w:val="28"/>
          <w:szCs w:val="28"/>
        </w:rPr>
        <w:t>2556,00</w:t>
      </w:r>
      <w:r w:rsidR="00361819" w:rsidRPr="00D71946">
        <w:rPr>
          <w:sz w:val="28"/>
          <w:szCs w:val="28"/>
        </w:rPr>
        <w:t xml:space="preserve"> тыс. рублей;</w:t>
      </w:r>
    </w:p>
    <w:p w:rsidR="00361819" w:rsidRPr="00D71946" w:rsidRDefault="00CD22A3" w:rsidP="00361819">
      <w:pPr>
        <w:adjustRightInd w:val="0"/>
        <w:ind w:firstLine="709"/>
        <w:jc w:val="both"/>
        <w:rPr>
          <w:sz w:val="28"/>
          <w:szCs w:val="28"/>
        </w:rPr>
      </w:pPr>
      <w:r>
        <w:rPr>
          <w:sz w:val="28"/>
          <w:szCs w:val="28"/>
        </w:rPr>
        <w:t>2024</w:t>
      </w:r>
      <w:r w:rsidR="00361819" w:rsidRPr="00D71946">
        <w:rPr>
          <w:sz w:val="28"/>
          <w:szCs w:val="28"/>
        </w:rPr>
        <w:t xml:space="preserve"> год – </w:t>
      </w:r>
      <w:r w:rsidR="00436E33">
        <w:rPr>
          <w:color w:val="000000" w:themeColor="text1"/>
          <w:sz w:val="28"/>
          <w:szCs w:val="28"/>
        </w:rPr>
        <w:t>2556,00</w:t>
      </w:r>
      <w:r w:rsidR="00361819" w:rsidRPr="00D71946">
        <w:rPr>
          <w:sz w:val="28"/>
          <w:szCs w:val="28"/>
        </w:rPr>
        <w:t xml:space="preserve"> тыс. рублей;</w:t>
      </w:r>
    </w:p>
    <w:p w:rsidR="00361819" w:rsidRPr="00D71946" w:rsidRDefault="00CD22A3" w:rsidP="00361819">
      <w:pPr>
        <w:adjustRightInd w:val="0"/>
        <w:ind w:firstLine="709"/>
        <w:jc w:val="both"/>
        <w:rPr>
          <w:sz w:val="28"/>
          <w:szCs w:val="28"/>
        </w:rPr>
      </w:pPr>
      <w:r>
        <w:rPr>
          <w:sz w:val="28"/>
          <w:szCs w:val="28"/>
        </w:rPr>
        <w:t>2025</w:t>
      </w:r>
      <w:r w:rsidR="00361819" w:rsidRPr="00D71946">
        <w:rPr>
          <w:sz w:val="28"/>
          <w:szCs w:val="28"/>
        </w:rPr>
        <w:t xml:space="preserve"> год – </w:t>
      </w:r>
      <w:r w:rsidR="00436E33">
        <w:rPr>
          <w:color w:val="000000" w:themeColor="text1"/>
          <w:sz w:val="28"/>
          <w:szCs w:val="28"/>
        </w:rPr>
        <w:t>2556,00</w:t>
      </w:r>
      <w:r w:rsidR="00361819" w:rsidRPr="00D71946">
        <w:rPr>
          <w:sz w:val="28"/>
          <w:szCs w:val="28"/>
        </w:rPr>
        <w:t xml:space="preserve"> тыс. рублей.</w:t>
      </w:r>
    </w:p>
    <w:p w:rsidR="00361819" w:rsidRPr="00D71946" w:rsidRDefault="00361819" w:rsidP="00361819">
      <w:pPr>
        <w:adjustRightInd w:val="0"/>
        <w:ind w:firstLine="709"/>
        <w:jc w:val="both"/>
        <w:rPr>
          <w:sz w:val="28"/>
          <w:szCs w:val="28"/>
        </w:rPr>
      </w:pPr>
      <w:r w:rsidRPr="00D71946">
        <w:rPr>
          <w:sz w:val="28"/>
          <w:szCs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361819" w:rsidRPr="00D71946" w:rsidRDefault="00361819" w:rsidP="00361819">
      <w:pPr>
        <w:ind w:firstLine="709"/>
        <w:jc w:val="both"/>
        <w:rPr>
          <w:sz w:val="28"/>
          <w:szCs w:val="28"/>
        </w:rPr>
      </w:pPr>
      <w:r w:rsidRPr="00D71946">
        <w:rPr>
          <w:sz w:val="28"/>
          <w:szCs w:val="28"/>
        </w:rPr>
        <w:t xml:space="preserve">Финансирование за счет средств бюджетов Российской Федерации </w:t>
      </w:r>
      <w:r w:rsidRPr="00D71946">
        <w:rPr>
          <w:sz w:val="28"/>
          <w:szCs w:val="28"/>
        </w:rPr>
        <w:br/>
        <w:t>и Ставропольского края, а также за счет средств внебюджетных источников не предусмотрено.</w:t>
      </w:r>
    </w:p>
    <w:p w:rsidR="00361819" w:rsidRPr="00D71946" w:rsidRDefault="00361819" w:rsidP="00361819">
      <w:pPr>
        <w:adjustRightInd w:val="0"/>
        <w:outlineLvl w:val="1"/>
        <w:rPr>
          <w:sz w:val="28"/>
          <w:szCs w:val="28"/>
        </w:rPr>
      </w:pPr>
    </w:p>
    <w:p w:rsidR="00361819" w:rsidRPr="00D71946" w:rsidRDefault="00361819" w:rsidP="00361819">
      <w:pPr>
        <w:adjustRightInd w:val="0"/>
        <w:jc w:val="center"/>
        <w:outlineLvl w:val="0"/>
        <w:rPr>
          <w:color w:val="000000" w:themeColor="text1"/>
          <w:sz w:val="28"/>
          <w:szCs w:val="28"/>
        </w:rPr>
      </w:pPr>
      <w:r w:rsidRPr="00D71946">
        <w:rPr>
          <w:color w:val="000000" w:themeColor="text1"/>
          <w:sz w:val="28"/>
          <w:szCs w:val="28"/>
        </w:rPr>
        <w:t>6. Система управления реализацией Подпрограммы</w:t>
      </w:r>
    </w:p>
    <w:p w:rsidR="00361819" w:rsidRPr="00D71946" w:rsidRDefault="00361819" w:rsidP="00361819">
      <w:pPr>
        <w:adjustRightInd w:val="0"/>
        <w:jc w:val="both"/>
        <w:rPr>
          <w:sz w:val="28"/>
          <w:szCs w:val="28"/>
        </w:rPr>
      </w:pPr>
    </w:p>
    <w:p w:rsidR="004A3457" w:rsidRPr="00C3669A" w:rsidRDefault="00361819" w:rsidP="00A571F5">
      <w:pPr>
        <w:ind w:firstLine="709"/>
        <w:jc w:val="both"/>
        <w:rPr>
          <w:sz w:val="28"/>
          <w:szCs w:val="28"/>
        </w:rPr>
      </w:pPr>
      <w:r w:rsidRPr="00D71946">
        <w:rPr>
          <w:sz w:val="28"/>
          <w:szCs w:val="28"/>
        </w:rPr>
        <w:t>Управление и контроль реализации Подпрограммы осуществляются аналогично, как и по Программе в целом</w:t>
      </w:r>
      <w:r w:rsidRPr="00D71946">
        <w:rPr>
          <w:color w:val="000000"/>
          <w:sz w:val="28"/>
          <w:szCs w:val="28"/>
        </w:rPr>
        <w:t>.</w:t>
      </w:r>
    </w:p>
    <w:p w:rsidR="004202BD" w:rsidRPr="00D71946" w:rsidRDefault="004202BD" w:rsidP="00CE66A7">
      <w:pPr>
        <w:adjustRightInd w:val="0"/>
        <w:ind w:firstLine="709"/>
        <w:jc w:val="both"/>
        <w:rPr>
          <w:sz w:val="28"/>
          <w:szCs w:val="28"/>
        </w:rPr>
        <w:sectPr w:rsidR="004202BD" w:rsidRPr="00D71946" w:rsidSect="006A0309">
          <w:type w:val="nextColumn"/>
          <w:pgSz w:w="11906" w:h="16838"/>
          <w:pgMar w:top="1418" w:right="567" w:bottom="1134" w:left="1985" w:header="709" w:footer="709" w:gutter="0"/>
          <w:pgNumType w:start="1"/>
          <w:cols w:space="708"/>
          <w:titlePg/>
          <w:docGrid w:linePitch="360"/>
        </w:sectPr>
      </w:pPr>
    </w:p>
    <w:p w:rsidR="00054196" w:rsidRPr="00D71946" w:rsidRDefault="002A7964" w:rsidP="002A7964">
      <w:pPr>
        <w:adjustRightInd w:val="0"/>
        <w:spacing w:line="240" w:lineRule="exact"/>
        <w:ind w:left="10632"/>
        <w:outlineLvl w:val="1"/>
        <w:rPr>
          <w:sz w:val="28"/>
          <w:szCs w:val="28"/>
        </w:rPr>
      </w:pPr>
      <w:r w:rsidRPr="00D71946">
        <w:rPr>
          <w:sz w:val="28"/>
          <w:szCs w:val="28"/>
        </w:rPr>
        <w:lastRenderedPageBreak/>
        <w:t>Приложение 3</w:t>
      </w:r>
    </w:p>
    <w:p w:rsidR="00054196" w:rsidRPr="006A0309" w:rsidRDefault="00054196" w:rsidP="002A7964">
      <w:pPr>
        <w:adjustRightInd w:val="0"/>
        <w:spacing w:line="240" w:lineRule="exact"/>
        <w:ind w:left="10632"/>
        <w:rPr>
          <w:sz w:val="28"/>
          <w:szCs w:val="28"/>
        </w:rPr>
      </w:pPr>
    </w:p>
    <w:p w:rsidR="002A7964" w:rsidRPr="00D71946" w:rsidRDefault="002A7964" w:rsidP="002A7964">
      <w:pPr>
        <w:adjustRightInd w:val="0"/>
        <w:spacing w:line="240" w:lineRule="exact"/>
        <w:ind w:left="10632"/>
        <w:rPr>
          <w:sz w:val="28"/>
          <w:szCs w:val="28"/>
        </w:rPr>
      </w:pPr>
      <w:r w:rsidRPr="00D71946">
        <w:rPr>
          <w:sz w:val="28"/>
          <w:szCs w:val="28"/>
        </w:rPr>
        <w:t>к муниципальной программе «Экономическое развитие города Ставрополя»</w:t>
      </w:r>
    </w:p>
    <w:p w:rsidR="00054196" w:rsidRPr="00D71946" w:rsidRDefault="00054196" w:rsidP="00054196">
      <w:pPr>
        <w:adjustRightInd w:val="0"/>
        <w:spacing w:line="240" w:lineRule="exact"/>
        <w:ind w:left="9923"/>
        <w:rPr>
          <w:sz w:val="28"/>
          <w:szCs w:val="28"/>
        </w:rPr>
      </w:pPr>
    </w:p>
    <w:p w:rsidR="00054196" w:rsidRPr="00D71946" w:rsidRDefault="00054196" w:rsidP="00054196">
      <w:pPr>
        <w:adjustRightInd w:val="0"/>
        <w:spacing w:line="240" w:lineRule="exact"/>
        <w:jc w:val="center"/>
        <w:rPr>
          <w:sz w:val="28"/>
          <w:szCs w:val="28"/>
        </w:rPr>
      </w:pPr>
      <w:r w:rsidRPr="00D71946">
        <w:rPr>
          <w:sz w:val="28"/>
          <w:szCs w:val="28"/>
        </w:rPr>
        <w:t xml:space="preserve">ПЕРЕЧЕНЬ И ОБЩАЯ ХАРАКТЕРИСТИКА </w:t>
      </w:r>
    </w:p>
    <w:p w:rsidR="00054196" w:rsidRPr="00D71946" w:rsidRDefault="00AE7FD0" w:rsidP="00054196">
      <w:pPr>
        <w:adjustRightInd w:val="0"/>
        <w:spacing w:line="240" w:lineRule="exact"/>
        <w:ind w:left="-142"/>
        <w:jc w:val="center"/>
        <w:rPr>
          <w:sz w:val="28"/>
          <w:szCs w:val="28"/>
        </w:rPr>
      </w:pPr>
      <w:r w:rsidRPr="00D71946">
        <w:rPr>
          <w:sz w:val="28"/>
          <w:szCs w:val="28"/>
        </w:rPr>
        <w:t xml:space="preserve">основных </w:t>
      </w:r>
      <w:r w:rsidR="00054196" w:rsidRPr="00D71946">
        <w:rPr>
          <w:sz w:val="28"/>
          <w:szCs w:val="28"/>
        </w:rPr>
        <w:t xml:space="preserve">мероприятий </w:t>
      </w:r>
      <w:r w:rsidRPr="00D71946">
        <w:rPr>
          <w:sz w:val="28"/>
          <w:szCs w:val="28"/>
        </w:rPr>
        <w:t xml:space="preserve">(мероприятий) </w:t>
      </w:r>
      <w:r w:rsidR="00054196" w:rsidRPr="00D71946">
        <w:rPr>
          <w:sz w:val="28"/>
          <w:szCs w:val="28"/>
        </w:rPr>
        <w:t>программы «</w:t>
      </w:r>
      <w:r w:rsidR="002A7964" w:rsidRPr="00D71946">
        <w:rPr>
          <w:sz w:val="28"/>
          <w:szCs w:val="28"/>
        </w:rPr>
        <w:t>Экономическое развитие города</w:t>
      </w:r>
      <w:r w:rsidR="00054196" w:rsidRPr="00D71946">
        <w:rPr>
          <w:sz w:val="28"/>
          <w:szCs w:val="28"/>
        </w:rPr>
        <w:t xml:space="preserve"> </w:t>
      </w:r>
      <w:proofErr w:type="gramStart"/>
      <w:r w:rsidR="00054196" w:rsidRPr="00D71946">
        <w:rPr>
          <w:sz w:val="28"/>
          <w:szCs w:val="28"/>
        </w:rPr>
        <w:t>Ставрополе</w:t>
      </w:r>
      <w:proofErr w:type="gramEnd"/>
      <w:r w:rsidR="00054196" w:rsidRPr="00D71946">
        <w:rPr>
          <w:sz w:val="28"/>
          <w:szCs w:val="28"/>
        </w:rPr>
        <w:t>»</w:t>
      </w:r>
    </w:p>
    <w:p w:rsidR="00054196" w:rsidRPr="00D71946" w:rsidRDefault="00054196" w:rsidP="00054196">
      <w:pPr>
        <w:adjustRightInd w:val="0"/>
        <w:spacing w:line="240" w:lineRule="exact"/>
        <w:jc w:val="center"/>
        <w:rPr>
          <w:sz w:val="28"/>
          <w:szCs w:val="28"/>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6"/>
        <w:gridCol w:w="1556"/>
        <w:gridCol w:w="1846"/>
        <w:gridCol w:w="851"/>
        <w:gridCol w:w="989"/>
        <w:gridCol w:w="992"/>
        <w:gridCol w:w="992"/>
        <w:gridCol w:w="992"/>
        <w:gridCol w:w="989"/>
        <w:gridCol w:w="995"/>
        <w:gridCol w:w="1416"/>
      </w:tblGrid>
      <w:tr w:rsidR="00BA2034" w:rsidRPr="00D71946" w:rsidTr="00E8714F">
        <w:trPr>
          <w:trHeight w:val="651"/>
        </w:trPr>
        <w:tc>
          <w:tcPr>
            <w:tcW w:w="187" w:type="pct"/>
            <w:vMerge w:val="restart"/>
          </w:tcPr>
          <w:p w:rsidR="00F25177" w:rsidRPr="00D71946" w:rsidRDefault="00F25177" w:rsidP="00054196">
            <w:pPr>
              <w:adjustRightInd w:val="0"/>
              <w:spacing w:line="240" w:lineRule="exact"/>
              <w:jc w:val="center"/>
            </w:pPr>
            <w:r w:rsidRPr="00D71946">
              <w:t>№</w:t>
            </w:r>
          </w:p>
          <w:p w:rsidR="00F25177" w:rsidRPr="00D71946" w:rsidRDefault="00F25177" w:rsidP="00054196">
            <w:pPr>
              <w:adjustRightInd w:val="0"/>
              <w:spacing w:line="240" w:lineRule="exact"/>
              <w:jc w:val="center"/>
            </w:pPr>
            <w:proofErr w:type="gramStart"/>
            <w:r w:rsidRPr="00D71946">
              <w:t>п</w:t>
            </w:r>
            <w:proofErr w:type="gramEnd"/>
            <w:r w:rsidRPr="00D71946">
              <w:t>/п</w:t>
            </w:r>
          </w:p>
        </w:tc>
        <w:tc>
          <w:tcPr>
            <w:tcW w:w="785" w:type="pct"/>
            <w:vMerge w:val="restart"/>
          </w:tcPr>
          <w:p w:rsidR="00F25177" w:rsidRPr="00D71946" w:rsidRDefault="00F25177" w:rsidP="00054196">
            <w:pPr>
              <w:adjustRightInd w:val="0"/>
              <w:jc w:val="center"/>
            </w:pPr>
            <w:r w:rsidRPr="00D71946">
              <w:t>Наименование основного мероприятия</w:t>
            </w:r>
          </w:p>
          <w:p w:rsidR="00F25177" w:rsidRPr="00D71946" w:rsidRDefault="00F25177" w:rsidP="00054196">
            <w:pPr>
              <w:adjustRightInd w:val="0"/>
              <w:jc w:val="center"/>
            </w:pPr>
            <w:r w:rsidRPr="00D71946">
              <w:t>(мероприятия)</w:t>
            </w:r>
          </w:p>
        </w:tc>
        <w:tc>
          <w:tcPr>
            <w:tcW w:w="539" w:type="pct"/>
            <w:vMerge w:val="restart"/>
          </w:tcPr>
          <w:p w:rsidR="00F25177" w:rsidRPr="00D71946" w:rsidRDefault="00F25177" w:rsidP="002A7964">
            <w:pPr>
              <w:adjustRightInd w:val="0"/>
              <w:jc w:val="center"/>
            </w:pPr>
            <w:r w:rsidRPr="00D71946">
              <w:t>Ответственный исполнитель, соисполнители</w:t>
            </w:r>
          </w:p>
        </w:tc>
        <w:tc>
          <w:tcPr>
            <w:tcW w:w="640" w:type="pct"/>
            <w:vMerge w:val="restart"/>
          </w:tcPr>
          <w:p w:rsidR="00F25177" w:rsidRPr="00D71946" w:rsidRDefault="00F25177" w:rsidP="00602BD7">
            <w:pPr>
              <w:adjustRightInd w:val="0"/>
              <w:jc w:val="center"/>
            </w:pPr>
            <w:r w:rsidRPr="00D71946">
              <w:t>Обоснование выделения основного мероприятия (мероприятия)</w:t>
            </w:r>
          </w:p>
        </w:tc>
        <w:tc>
          <w:tcPr>
            <w:tcW w:w="295" w:type="pct"/>
            <w:vMerge w:val="restart"/>
          </w:tcPr>
          <w:p w:rsidR="00F25177" w:rsidRPr="00D71946" w:rsidRDefault="00F25177" w:rsidP="00054196">
            <w:pPr>
              <w:adjustRightInd w:val="0"/>
              <w:jc w:val="center"/>
            </w:pPr>
            <w:r w:rsidRPr="00D71946">
              <w:t>Срок</w:t>
            </w:r>
          </w:p>
          <w:p w:rsidR="00F25177" w:rsidRPr="00D71946" w:rsidRDefault="00F25177" w:rsidP="00054196">
            <w:pPr>
              <w:adjustRightInd w:val="0"/>
              <w:jc w:val="center"/>
            </w:pPr>
            <w:r w:rsidRPr="00D71946">
              <w:t>испол</w:t>
            </w:r>
          </w:p>
          <w:p w:rsidR="00F25177" w:rsidRPr="00D71946" w:rsidRDefault="00F25177" w:rsidP="00054196">
            <w:pPr>
              <w:adjustRightInd w:val="0"/>
              <w:jc w:val="center"/>
            </w:pPr>
            <w:r w:rsidRPr="00D71946">
              <w:t>нения</w:t>
            </w:r>
          </w:p>
          <w:p w:rsidR="00F25177" w:rsidRPr="00D71946" w:rsidRDefault="00F25177" w:rsidP="00054196">
            <w:pPr>
              <w:adjustRightInd w:val="0"/>
              <w:jc w:val="center"/>
            </w:pPr>
            <w:r w:rsidRPr="00D71946">
              <w:t>(годы)</w:t>
            </w:r>
          </w:p>
        </w:tc>
        <w:tc>
          <w:tcPr>
            <w:tcW w:w="2062" w:type="pct"/>
            <w:gridSpan w:val="6"/>
          </w:tcPr>
          <w:p w:rsidR="00F25177" w:rsidRPr="00D71946" w:rsidRDefault="00F25177" w:rsidP="00054196">
            <w:pPr>
              <w:adjustRightInd w:val="0"/>
              <w:jc w:val="center"/>
            </w:pPr>
            <w:r w:rsidRPr="00D71946">
              <w:t>Объем и источники финансирования (бюджет города Ставрополя), тыс. рублей</w:t>
            </w:r>
          </w:p>
        </w:tc>
        <w:tc>
          <w:tcPr>
            <w:tcW w:w="491" w:type="pct"/>
            <w:vMerge w:val="restart"/>
          </w:tcPr>
          <w:p w:rsidR="00F25177" w:rsidRPr="00D71946" w:rsidRDefault="00F25177" w:rsidP="00E8714F">
            <w:pPr>
              <w:ind w:left="-108"/>
              <w:jc w:val="center"/>
            </w:pPr>
            <w:proofErr w:type="gramStart"/>
            <w:r w:rsidRPr="00D71946">
              <w:t>Взаимосвязь с показателями (индикатора</w:t>
            </w:r>
            <w:proofErr w:type="gramEnd"/>
          </w:p>
          <w:p w:rsidR="00F25177" w:rsidRPr="00D71946" w:rsidRDefault="00F25177" w:rsidP="00E8714F">
            <w:pPr>
              <w:ind w:left="-108"/>
              <w:jc w:val="center"/>
            </w:pPr>
            <w:r w:rsidRPr="00D71946">
              <w:t xml:space="preserve">ми) </w:t>
            </w:r>
          </w:p>
        </w:tc>
      </w:tr>
      <w:tr w:rsidR="00BA2034" w:rsidRPr="00D71946" w:rsidTr="00E8714F">
        <w:trPr>
          <w:trHeight w:val="288"/>
        </w:trPr>
        <w:tc>
          <w:tcPr>
            <w:tcW w:w="187" w:type="pct"/>
            <w:vMerge/>
            <w:tcBorders>
              <w:bottom w:val="single" w:sz="4" w:space="0" w:color="auto"/>
            </w:tcBorders>
          </w:tcPr>
          <w:p w:rsidR="00F25177" w:rsidRPr="00D71946" w:rsidRDefault="00F25177" w:rsidP="00054196">
            <w:pPr>
              <w:adjustRightInd w:val="0"/>
              <w:spacing w:line="240" w:lineRule="exact"/>
              <w:jc w:val="center"/>
            </w:pPr>
          </w:p>
        </w:tc>
        <w:tc>
          <w:tcPr>
            <w:tcW w:w="785" w:type="pct"/>
            <w:vMerge/>
            <w:tcBorders>
              <w:bottom w:val="single" w:sz="4" w:space="0" w:color="auto"/>
            </w:tcBorders>
          </w:tcPr>
          <w:p w:rsidR="00F25177" w:rsidRPr="00D71946" w:rsidRDefault="00F25177" w:rsidP="00054196">
            <w:pPr>
              <w:adjustRightInd w:val="0"/>
              <w:jc w:val="center"/>
            </w:pPr>
          </w:p>
        </w:tc>
        <w:tc>
          <w:tcPr>
            <w:tcW w:w="539" w:type="pct"/>
            <w:vMerge/>
            <w:tcBorders>
              <w:bottom w:val="single" w:sz="4" w:space="0" w:color="auto"/>
            </w:tcBorders>
          </w:tcPr>
          <w:p w:rsidR="00F25177" w:rsidRPr="00D71946" w:rsidRDefault="00F25177" w:rsidP="00054196">
            <w:pPr>
              <w:adjustRightInd w:val="0"/>
              <w:jc w:val="center"/>
            </w:pPr>
          </w:p>
        </w:tc>
        <w:tc>
          <w:tcPr>
            <w:tcW w:w="640" w:type="pct"/>
            <w:vMerge/>
            <w:tcBorders>
              <w:bottom w:val="single" w:sz="4" w:space="0" w:color="auto"/>
            </w:tcBorders>
          </w:tcPr>
          <w:p w:rsidR="00F25177" w:rsidRPr="00D71946" w:rsidRDefault="00F25177" w:rsidP="00054196">
            <w:pPr>
              <w:adjustRightInd w:val="0"/>
              <w:jc w:val="center"/>
            </w:pPr>
          </w:p>
        </w:tc>
        <w:tc>
          <w:tcPr>
            <w:tcW w:w="295" w:type="pct"/>
            <w:vMerge/>
            <w:tcBorders>
              <w:bottom w:val="single" w:sz="4" w:space="0" w:color="auto"/>
            </w:tcBorders>
          </w:tcPr>
          <w:p w:rsidR="00F25177" w:rsidRPr="00D71946" w:rsidRDefault="00F25177" w:rsidP="00054196">
            <w:pPr>
              <w:adjustRightInd w:val="0"/>
              <w:jc w:val="center"/>
            </w:pPr>
          </w:p>
        </w:tc>
        <w:tc>
          <w:tcPr>
            <w:tcW w:w="343" w:type="pct"/>
            <w:tcBorders>
              <w:bottom w:val="single" w:sz="4" w:space="0" w:color="auto"/>
            </w:tcBorders>
          </w:tcPr>
          <w:p w:rsidR="00F25177" w:rsidRPr="00D71946" w:rsidRDefault="006F109E" w:rsidP="00CE40ED">
            <w:pPr>
              <w:adjustRightInd w:val="0"/>
              <w:ind w:left="-109" w:right="-105"/>
              <w:jc w:val="center"/>
            </w:pPr>
            <w:r w:rsidRPr="00D71946">
              <w:t>2020</w:t>
            </w:r>
            <w:r w:rsidR="00F25177" w:rsidRPr="00D71946">
              <w:t xml:space="preserve"> г.</w:t>
            </w:r>
          </w:p>
        </w:tc>
        <w:tc>
          <w:tcPr>
            <w:tcW w:w="344" w:type="pct"/>
            <w:tcBorders>
              <w:bottom w:val="single" w:sz="4" w:space="0" w:color="auto"/>
            </w:tcBorders>
          </w:tcPr>
          <w:p w:rsidR="00F25177" w:rsidRPr="00D71946" w:rsidRDefault="006F109E" w:rsidP="00CE40ED">
            <w:pPr>
              <w:adjustRightInd w:val="0"/>
              <w:ind w:left="-111" w:right="-107"/>
              <w:jc w:val="center"/>
            </w:pPr>
            <w:r w:rsidRPr="00D71946">
              <w:t>2021</w:t>
            </w:r>
            <w:r w:rsidR="00F25177" w:rsidRPr="00D71946">
              <w:t xml:space="preserve"> г.</w:t>
            </w:r>
          </w:p>
        </w:tc>
        <w:tc>
          <w:tcPr>
            <w:tcW w:w="344" w:type="pct"/>
            <w:tcBorders>
              <w:bottom w:val="single" w:sz="4" w:space="0" w:color="auto"/>
            </w:tcBorders>
          </w:tcPr>
          <w:p w:rsidR="00F25177" w:rsidRPr="00D71946" w:rsidRDefault="006F109E" w:rsidP="00054196">
            <w:pPr>
              <w:adjustRightInd w:val="0"/>
              <w:jc w:val="center"/>
              <w:rPr>
                <w:spacing w:val="-20"/>
              </w:rPr>
            </w:pPr>
            <w:r w:rsidRPr="00D71946">
              <w:rPr>
                <w:spacing w:val="-20"/>
              </w:rPr>
              <w:t>2022</w:t>
            </w:r>
            <w:r w:rsidR="00F25177" w:rsidRPr="00D71946">
              <w:rPr>
                <w:spacing w:val="-20"/>
              </w:rPr>
              <w:t xml:space="preserve"> г.</w:t>
            </w:r>
          </w:p>
        </w:tc>
        <w:tc>
          <w:tcPr>
            <w:tcW w:w="344" w:type="pct"/>
            <w:tcBorders>
              <w:bottom w:val="single" w:sz="4" w:space="0" w:color="auto"/>
            </w:tcBorders>
          </w:tcPr>
          <w:p w:rsidR="00F25177" w:rsidRPr="00D71946" w:rsidRDefault="00F25177" w:rsidP="00054196">
            <w:pPr>
              <w:jc w:val="center"/>
            </w:pPr>
            <w:r w:rsidRPr="00D71946">
              <w:t>20</w:t>
            </w:r>
            <w:r w:rsidR="006F109E" w:rsidRPr="00D71946">
              <w:t>23</w:t>
            </w:r>
            <w:r w:rsidRPr="00D71946">
              <w:t xml:space="preserve"> г.</w:t>
            </w:r>
          </w:p>
        </w:tc>
        <w:tc>
          <w:tcPr>
            <w:tcW w:w="343" w:type="pct"/>
            <w:tcBorders>
              <w:bottom w:val="single" w:sz="4" w:space="0" w:color="auto"/>
            </w:tcBorders>
          </w:tcPr>
          <w:p w:rsidR="00F25177" w:rsidRPr="00D71946" w:rsidRDefault="006F109E" w:rsidP="00054196">
            <w:pPr>
              <w:jc w:val="center"/>
            </w:pPr>
            <w:r w:rsidRPr="00D71946">
              <w:t>2024</w:t>
            </w:r>
            <w:r w:rsidR="00F25177" w:rsidRPr="00D71946">
              <w:t xml:space="preserve"> г.</w:t>
            </w:r>
          </w:p>
        </w:tc>
        <w:tc>
          <w:tcPr>
            <w:tcW w:w="345" w:type="pct"/>
            <w:tcBorders>
              <w:bottom w:val="single" w:sz="4" w:space="0" w:color="auto"/>
            </w:tcBorders>
          </w:tcPr>
          <w:p w:rsidR="00F25177" w:rsidRPr="00D71946" w:rsidRDefault="006F109E" w:rsidP="00054196">
            <w:pPr>
              <w:jc w:val="center"/>
            </w:pPr>
            <w:r w:rsidRPr="00D71946">
              <w:t>2025</w:t>
            </w:r>
            <w:r w:rsidR="00F25177" w:rsidRPr="00D71946">
              <w:t xml:space="preserve"> г.</w:t>
            </w:r>
          </w:p>
        </w:tc>
        <w:tc>
          <w:tcPr>
            <w:tcW w:w="491" w:type="pct"/>
            <w:vMerge/>
            <w:tcBorders>
              <w:bottom w:val="single" w:sz="4" w:space="0" w:color="auto"/>
            </w:tcBorders>
          </w:tcPr>
          <w:p w:rsidR="00F25177" w:rsidRPr="00D71946" w:rsidRDefault="00F25177" w:rsidP="00054196"/>
        </w:tc>
      </w:tr>
    </w:tbl>
    <w:p w:rsidR="00054196" w:rsidRPr="00D71946" w:rsidRDefault="00054196" w:rsidP="00054196">
      <w:pPr>
        <w:rPr>
          <w:sz w:val="2"/>
          <w:szCs w:val="2"/>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8"/>
        <w:gridCol w:w="1559"/>
        <w:gridCol w:w="1849"/>
        <w:gridCol w:w="851"/>
        <w:gridCol w:w="989"/>
        <w:gridCol w:w="992"/>
        <w:gridCol w:w="992"/>
        <w:gridCol w:w="992"/>
        <w:gridCol w:w="989"/>
        <w:gridCol w:w="995"/>
        <w:gridCol w:w="1408"/>
      </w:tblGrid>
      <w:tr w:rsidR="00BA2034" w:rsidRPr="00D71946" w:rsidTr="00657203">
        <w:trPr>
          <w:trHeight w:val="288"/>
          <w:tblHeader/>
        </w:trPr>
        <w:tc>
          <w:tcPr>
            <w:tcW w:w="187" w:type="pct"/>
            <w:tcBorders>
              <w:bottom w:val="single" w:sz="4" w:space="0" w:color="auto"/>
            </w:tcBorders>
          </w:tcPr>
          <w:p w:rsidR="00F25177" w:rsidRPr="00D71946" w:rsidRDefault="00F25177" w:rsidP="00054196">
            <w:pPr>
              <w:adjustRightInd w:val="0"/>
              <w:spacing w:line="240" w:lineRule="exact"/>
              <w:jc w:val="center"/>
            </w:pPr>
            <w:r w:rsidRPr="00D71946">
              <w:t>1</w:t>
            </w:r>
          </w:p>
        </w:tc>
        <w:tc>
          <w:tcPr>
            <w:tcW w:w="786" w:type="pct"/>
            <w:tcBorders>
              <w:bottom w:val="single" w:sz="4" w:space="0" w:color="auto"/>
            </w:tcBorders>
          </w:tcPr>
          <w:p w:rsidR="00F25177" w:rsidRPr="00D71946" w:rsidRDefault="00F25177" w:rsidP="00054196">
            <w:pPr>
              <w:adjustRightInd w:val="0"/>
              <w:jc w:val="center"/>
            </w:pPr>
            <w:r w:rsidRPr="00D71946">
              <w:t>2</w:t>
            </w:r>
          </w:p>
        </w:tc>
        <w:tc>
          <w:tcPr>
            <w:tcW w:w="540" w:type="pct"/>
            <w:tcBorders>
              <w:bottom w:val="single" w:sz="4" w:space="0" w:color="auto"/>
            </w:tcBorders>
          </w:tcPr>
          <w:p w:rsidR="00F25177" w:rsidRPr="00D71946" w:rsidRDefault="00F25177" w:rsidP="00054196">
            <w:pPr>
              <w:adjustRightInd w:val="0"/>
              <w:jc w:val="center"/>
            </w:pPr>
            <w:r w:rsidRPr="00D71946">
              <w:t>3</w:t>
            </w:r>
          </w:p>
        </w:tc>
        <w:tc>
          <w:tcPr>
            <w:tcW w:w="641" w:type="pct"/>
            <w:tcBorders>
              <w:bottom w:val="single" w:sz="4" w:space="0" w:color="auto"/>
            </w:tcBorders>
          </w:tcPr>
          <w:p w:rsidR="00F25177" w:rsidRPr="00D71946" w:rsidRDefault="00F25177" w:rsidP="00054196">
            <w:pPr>
              <w:adjustRightInd w:val="0"/>
              <w:jc w:val="center"/>
            </w:pPr>
            <w:r w:rsidRPr="00D71946">
              <w:t>4</w:t>
            </w:r>
          </w:p>
        </w:tc>
        <w:tc>
          <w:tcPr>
            <w:tcW w:w="295" w:type="pct"/>
            <w:tcBorders>
              <w:bottom w:val="single" w:sz="4" w:space="0" w:color="auto"/>
            </w:tcBorders>
          </w:tcPr>
          <w:p w:rsidR="00F25177" w:rsidRPr="00D71946" w:rsidRDefault="00F25177" w:rsidP="00054196">
            <w:pPr>
              <w:adjustRightInd w:val="0"/>
              <w:jc w:val="center"/>
            </w:pPr>
            <w:r w:rsidRPr="00D71946">
              <w:t>5</w:t>
            </w:r>
          </w:p>
        </w:tc>
        <w:tc>
          <w:tcPr>
            <w:tcW w:w="343" w:type="pct"/>
            <w:tcBorders>
              <w:bottom w:val="single" w:sz="4" w:space="0" w:color="auto"/>
            </w:tcBorders>
          </w:tcPr>
          <w:p w:rsidR="00F25177" w:rsidRPr="00D71946" w:rsidRDefault="00F25177" w:rsidP="00054196">
            <w:pPr>
              <w:adjustRightInd w:val="0"/>
              <w:jc w:val="center"/>
            </w:pPr>
            <w:r w:rsidRPr="00D71946">
              <w:t>6</w:t>
            </w:r>
          </w:p>
        </w:tc>
        <w:tc>
          <w:tcPr>
            <w:tcW w:w="344" w:type="pct"/>
            <w:tcBorders>
              <w:bottom w:val="single" w:sz="4" w:space="0" w:color="auto"/>
            </w:tcBorders>
          </w:tcPr>
          <w:p w:rsidR="00F25177" w:rsidRPr="00D71946" w:rsidRDefault="00F25177" w:rsidP="00054196">
            <w:pPr>
              <w:adjustRightInd w:val="0"/>
              <w:jc w:val="center"/>
            </w:pPr>
            <w:r w:rsidRPr="00D71946">
              <w:t>7</w:t>
            </w:r>
          </w:p>
        </w:tc>
        <w:tc>
          <w:tcPr>
            <w:tcW w:w="344" w:type="pct"/>
            <w:tcBorders>
              <w:bottom w:val="single" w:sz="4" w:space="0" w:color="auto"/>
            </w:tcBorders>
          </w:tcPr>
          <w:p w:rsidR="00F25177" w:rsidRPr="00D71946" w:rsidRDefault="00F25177" w:rsidP="00054196">
            <w:pPr>
              <w:adjustRightInd w:val="0"/>
              <w:jc w:val="center"/>
            </w:pPr>
            <w:r w:rsidRPr="00D71946">
              <w:t>8</w:t>
            </w:r>
          </w:p>
        </w:tc>
        <w:tc>
          <w:tcPr>
            <w:tcW w:w="344" w:type="pct"/>
            <w:tcBorders>
              <w:bottom w:val="single" w:sz="4" w:space="0" w:color="auto"/>
            </w:tcBorders>
          </w:tcPr>
          <w:p w:rsidR="00F25177" w:rsidRPr="00D71946" w:rsidRDefault="00F25177" w:rsidP="00054196">
            <w:pPr>
              <w:jc w:val="center"/>
            </w:pPr>
            <w:r w:rsidRPr="00D71946">
              <w:t>9</w:t>
            </w:r>
          </w:p>
        </w:tc>
        <w:tc>
          <w:tcPr>
            <w:tcW w:w="343" w:type="pct"/>
            <w:tcBorders>
              <w:bottom w:val="single" w:sz="4" w:space="0" w:color="auto"/>
            </w:tcBorders>
          </w:tcPr>
          <w:p w:rsidR="00F25177" w:rsidRPr="00D71946" w:rsidRDefault="00F25177" w:rsidP="00054196">
            <w:pPr>
              <w:jc w:val="center"/>
            </w:pPr>
            <w:r w:rsidRPr="00D71946">
              <w:t>10</w:t>
            </w:r>
          </w:p>
        </w:tc>
        <w:tc>
          <w:tcPr>
            <w:tcW w:w="345" w:type="pct"/>
            <w:tcBorders>
              <w:bottom w:val="single" w:sz="4" w:space="0" w:color="auto"/>
            </w:tcBorders>
          </w:tcPr>
          <w:p w:rsidR="00F25177" w:rsidRPr="00D71946" w:rsidRDefault="00F25177" w:rsidP="00054196">
            <w:pPr>
              <w:jc w:val="center"/>
            </w:pPr>
            <w:r w:rsidRPr="00D71946">
              <w:t>11</w:t>
            </w:r>
          </w:p>
        </w:tc>
        <w:tc>
          <w:tcPr>
            <w:tcW w:w="488" w:type="pct"/>
            <w:tcBorders>
              <w:bottom w:val="single" w:sz="4" w:space="0" w:color="auto"/>
            </w:tcBorders>
          </w:tcPr>
          <w:p w:rsidR="00F25177" w:rsidRPr="00D71946" w:rsidRDefault="00F25177" w:rsidP="00054196">
            <w:pPr>
              <w:jc w:val="center"/>
            </w:pPr>
            <w:r w:rsidRPr="00D71946">
              <w:rPr>
                <w:lang w:val="en-US"/>
              </w:rPr>
              <w:t>1</w:t>
            </w:r>
            <w:r w:rsidRPr="00D71946">
              <w:t>2</w:t>
            </w:r>
          </w:p>
        </w:tc>
      </w:tr>
      <w:tr w:rsidR="0063228B" w:rsidRPr="00D71946" w:rsidTr="00E8714F">
        <w:trPr>
          <w:trHeight w:val="268"/>
        </w:trPr>
        <w:tc>
          <w:tcPr>
            <w:tcW w:w="5000" w:type="pct"/>
            <w:gridSpan w:val="12"/>
            <w:tcBorders>
              <w:top w:val="single" w:sz="4" w:space="0" w:color="auto"/>
            </w:tcBorders>
          </w:tcPr>
          <w:p w:rsidR="0063228B" w:rsidRPr="00D71946" w:rsidRDefault="00035FB3" w:rsidP="0063228B">
            <w:pPr>
              <w:adjustRightInd w:val="0"/>
              <w:jc w:val="center"/>
            </w:pPr>
            <w:r w:rsidRPr="00D71946">
              <w:t>Подпрограмма</w:t>
            </w:r>
            <w:r w:rsidR="0063228B" w:rsidRPr="00D71946">
              <w:t xml:space="preserve"> </w:t>
            </w:r>
            <w:r w:rsidRPr="00D71946">
              <w:t>«</w:t>
            </w:r>
            <w:r w:rsidR="0063228B" w:rsidRPr="00D71946">
              <w:t>Развитие малого и среднего предпринимательства</w:t>
            </w:r>
            <w:r w:rsidRPr="00D71946">
              <w:t>»</w:t>
            </w:r>
          </w:p>
        </w:tc>
      </w:tr>
      <w:tr w:rsidR="00210AF1" w:rsidRPr="00D71946" w:rsidTr="00657203">
        <w:trPr>
          <w:trHeight w:val="268"/>
        </w:trPr>
        <w:tc>
          <w:tcPr>
            <w:tcW w:w="4512" w:type="pct"/>
            <w:gridSpan w:val="11"/>
            <w:tcBorders>
              <w:top w:val="single" w:sz="4" w:space="0" w:color="auto"/>
            </w:tcBorders>
          </w:tcPr>
          <w:p w:rsidR="00210AF1" w:rsidRPr="00D71946" w:rsidRDefault="00210AF1" w:rsidP="003952BB">
            <w:pPr>
              <w:adjustRightInd w:val="0"/>
              <w:jc w:val="center"/>
            </w:pPr>
            <w:r w:rsidRPr="00D71946">
              <w:t>Цель 1. Создание благоприятных условий для устойчивого развития малого и среднего предпринимательства</w:t>
            </w:r>
          </w:p>
        </w:tc>
        <w:tc>
          <w:tcPr>
            <w:tcW w:w="488" w:type="pct"/>
            <w:tcBorders>
              <w:top w:val="single" w:sz="4" w:space="0" w:color="auto"/>
            </w:tcBorders>
          </w:tcPr>
          <w:p w:rsidR="00210AF1" w:rsidRPr="00D71946" w:rsidRDefault="007C28D8" w:rsidP="008160C3">
            <w:pPr>
              <w:adjustRightInd w:val="0"/>
              <w:jc w:val="both"/>
            </w:pPr>
            <w:r w:rsidRPr="00D71946">
              <w:t>п</w:t>
            </w:r>
            <w:r w:rsidR="00210AF1" w:rsidRPr="00D71946">
              <w:t xml:space="preserve">ункты </w:t>
            </w:r>
            <w:r w:rsidRPr="00D71946">
              <w:t>1 – 3 таблицы приложения 4 к программе</w:t>
            </w:r>
          </w:p>
        </w:tc>
      </w:tr>
      <w:tr w:rsidR="002A7964" w:rsidRPr="00D71946" w:rsidTr="00E8714F">
        <w:trPr>
          <w:trHeight w:val="268"/>
        </w:trPr>
        <w:tc>
          <w:tcPr>
            <w:tcW w:w="5000" w:type="pct"/>
            <w:gridSpan w:val="12"/>
            <w:tcBorders>
              <w:top w:val="single" w:sz="4" w:space="0" w:color="auto"/>
            </w:tcBorders>
          </w:tcPr>
          <w:p w:rsidR="002A7964" w:rsidRPr="00D71946" w:rsidRDefault="002A7964" w:rsidP="003952BB">
            <w:pPr>
              <w:adjustRightInd w:val="0"/>
              <w:jc w:val="center"/>
            </w:pPr>
            <w:r w:rsidRPr="00D71946">
              <w:t>Задача</w:t>
            </w:r>
            <w:r w:rsidR="00F25177" w:rsidRPr="00D71946">
              <w:t xml:space="preserve"> </w:t>
            </w:r>
            <w:r w:rsidRPr="00D71946">
              <w:t xml:space="preserve">1. </w:t>
            </w:r>
            <w:r w:rsidR="006F109E" w:rsidRPr="00D71946">
              <w:t>Содействие активизации</w:t>
            </w:r>
            <w:r w:rsidRPr="00D71946">
              <w:t xml:space="preserve"> предпринимательской деятельности</w:t>
            </w:r>
          </w:p>
        </w:tc>
      </w:tr>
      <w:tr w:rsidR="00BA2034" w:rsidRPr="00D71946" w:rsidTr="00657203">
        <w:trPr>
          <w:trHeight w:val="268"/>
        </w:trPr>
        <w:tc>
          <w:tcPr>
            <w:tcW w:w="973" w:type="pct"/>
            <w:gridSpan w:val="2"/>
            <w:tcBorders>
              <w:top w:val="single" w:sz="4" w:space="0" w:color="auto"/>
            </w:tcBorders>
          </w:tcPr>
          <w:p w:rsidR="00DD19BD" w:rsidRPr="00D71946" w:rsidRDefault="00DD19BD" w:rsidP="002411A4">
            <w:pPr>
              <w:adjustRightInd w:val="0"/>
              <w:ind w:left="-142" w:right="-94" w:firstLine="142"/>
            </w:pPr>
            <w:r w:rsidRPr="00D71946">
              <w:t>Основное мероприятие 1.</w:t>
            </w:r>
          </w:p>
          <w:p w:rsidR="00DD19BD" w:rsidRPr="00D71946" w:rsidRDefault="00DD19BD" w:rsidP="009B1D8B">
            <w:pPr>
              <w:adjustRightInd w:val="0"/>
              <w:jc w:val="both"/>
            </w:pPr>
            <w:r w:rsidRPr="00D71946">
              <w:t>Обеспечение благоприятных условий для развития малого и среднего предпринимательства на территории города Ставрополя</w:t>
            </w:r>
          </w:p>
        </w:tc>
        <w:tc>
          <w:tcPr>
            <w:tcW w:w="540" w:type="pct"/>
            <w:tcBorders>
              <w:top w:val="single" w:sz="4" w:space="0" w:color="auto"/>
            </w:tcBorders>
          </w:tcPr>
          <w:p w:rsidR="00DD19BD" w:rsidRPr="00D71946" w:rsidRDefault="00DD19BD" w:rsidP="00B229C9">
            <w:pPr>
              <w:adjustRightInd w:val="0"/>
              <w:jc w:val="both"/>
            </w:pPr>
            <w:r w:rsidRPr="00D71946">
              <w:t xml:space="preserve">администрация города Ставрополя </w:t>
            </w:r>
          </w:p>
          <w:p w:rsidR="00E8714F" w:rsidRDefault="00DD19BD" w:rsidP="00B229C9">
            <w:pPr>
              <w:adjustRightInd w:val="0"/>
              <w:jc w:val="both"/>
            </w:pPr>
            <w:r w:rsidRPr="00D71946">
              <w:t>в лице комитета</w:t>
            </w:r>
            <w:r w:rsidRPr="00D71946">
              <w:br/>
            </w:r>
            <w:proofErr w:type="spellStart"/>
            <w:r w:rsidRPr="00D71946">
              <w:t>экономическо</w:t>
            </w:r>
            <w:proofErr w:type="spellEnd"/>
          </w:p>
          <w:p w:rsidR="00DD19BD" w:rsidRPr="00D71946" w:rsidRDefault="00DD19BD" w:rsidP="00B229C9">
            <w:pPr>
              <w:adjustRightInd w:val="0"/>
              <w:jc w:val="both"/>
            </w:pPr>
            <w:r w:rsidRPr="00D71946">
              <w:t xml:space="preserve">го </w:t>
            </w:r>
          </w:p>
          <w:p w:rsidR="00DD19BD" w:rsidRPr="00D71946" w:rsidRDefault="00DD19BD" w:rsidP="00B229C9">
            <w:pPr>
              <w:adjustRightInd w:val="0"/>
              <w:jc w:val="both"/>
            </w:pPr>
            <w:r w:rsidRPr="00D71946">
              <w:t>развития администрации города Ставрополя</w:t>
            </w:r>
          </w:p>
        </w:tc>
        <w:tc>
          <w:tcPr>
            <w:tcW w:w="641" w:type="pct"/>
            <w:tcBorders>
              <w:top w:val="single" w:sz="4" w:space="0" w:color="auto"/>
            </w:tcBorders>
          </w:tcPr>
          <w:p w:rsidR="00DD19BD" w:rsidRPr="00D71946" w:rsidRDefault="00DD19BD" w:rsidP="006F109E">
            <w:pPr>
              <w:adjustRightInd w:val="0"/>
              <w:ind w:right="-107"/>
              <w:jc w:val="both"/>
            </w:pPr>
            <w:r w:rsidRPr="00D71946">
              <w:t xml:space="preserve">Федеральный закон </w:t>
            </w:r>
          </w:p>
          <w:p w:rsidR="00DD19BD" w:rsidRPr="00D71946" w:rsidRDefault="00DD19BD" w:rsidP="00E8714F">
            <w:pPr>
              <w:adjustRightInd w:val="0"/>
              <w:jc w:val="both"/>
            </w:pPr>
            <w:r w:rsidRPr="00D71946">
              <w:t>от 24 июля 2007 г. № 209-ФЗ                               «О развитии малого и среднего</w:t>
            </w:r>
          </w:p>
          <w:p w:rsidR="00E8714F" w:rsidRDefault="00DD19BD" w:rsidP="00E8714F">
            <w:pPr>
              <w:adjustRightInd w:val="0"/>
              <w:jc w:val="both"/>
            </w:pPr>
            <w:r w:rsidRPr="00D71946">
              <w:t>предприниматель</w:t>
            </w:r>
          </w:p>
          <w:p w:rsidR="00DD19BD" w:rsidRPr="00D71946" w:rsidRDefault="00DD19BD" w:rsidP="00E8714F">
            <w:pPr>
              <w:adjustRightInd w:val="0"/>
              <w:jc w:val="both"/>
            </w:pPr>
            <w:proofErr w:type="spellStart"/>
            <w:r w:rsidRPr="00D71946">
              <w:t>ства</w:t>
            </w:r>
            <w:proofErr w:type="spellEnd"/>
            <w:r w:rsidRPr="00D71946">
              <w:t xml:space="preserve"> в Российской Федерации» </w:t>
            </w:r>
          </w:p>
        </w:tc>
        <w:tc>
          <w:tcPr>
            <w:tcW w:w="295" w:type="pct"/>
            <w:tcBorders>
              <w:top w:val="single" w:sz="4" w:space="0" w:color="auto"/>
            </w:tcBorders>
          </w:tcPr>
          <w:p w:rsidR="00DD19BD" w:rsidRPr="00D71946" w:rsidRDefault="00DD19BD" w:rsidP="006F109E">
            <w:pPr>
              <w:adjustRightInd w:val="0"/>
              <w:jc w:val="center"/>
            </w:pPr>
            <w:r w:rsidRPr="00D71946">
              <w:t>2020 - 2025</w:t>
            </w:r>
          </w:p>
        </w:tc>
        <w:tc>
          <w:tcPr>
            <w:tcW w:w="343" w:type="pct"/>
            <w:tcBorders>
              <w:top w:val="single" w:sz="4" w:space="0" w:color="auto"/>
            </w:tcBorders>
          </w:tcPr>
          <w:p w:rsidR="00DD19BD" w:rsidRPr="00D71946" w:rsidRDefault="00657203" w:rsidP="00BA2034">
            <w:pPr>
              <w:adjustRightInd w:val="0"/>
              <w:jc w:val="center"/>
            </w:pPr>
            <w:r>
              <w:t>66</w:t>
            </w:r>
            <w:r w:rsidR="00DD19BD">
              <w:t>0</w:t>
            </w:r>
            <w:r w:rsidR="00DD19BD" w:rsidRPr="00D71946">
              <w:t>,00</w:t>
            </w:r>
          </w:p>
        </w:tc>
        <w:tc>
          <w:tcPr>
            <w:tcW w:w="344" w:type="pct"/>
            <w:tcBorders>
              <w:top w:val="single" w:sz="4" w:space="0" w:color="auto"/>
            </w:tcBorders>
          </w:tcPr>
          <w:p w:rsidR="00DD19BD" w:rsidRDefault="00657203" w:rsidP="00BA2034">
            <w:pPr>
              <w:jc w:val="center"/>
            </w:pPr>
            <w:r>
              <w:t>66</w:t>
            </w:r>
            <w:r w:rsidR="00DD19BD" w:rsidRPr="00617D77">
              <w:t>0,00</w:t>
            </w:r>
          </w:p>
        </w:tc>
        <w:tc>
          <w:tcPr>
            <w:tcW w:w="344" w:type="pct"/>
            <w:tcBorders>
              <w:top w:val="single" w:sz="4" w:space="0" w:color="auto"/>
            </w:tcBorders>
          </w:tcPr>
          <w:p w:rsidR="00DD19BD" w:rsidRDefault="00125076" w:rsidP="00BA2034">
            <w:pPr>
              <w:jc w:val="center"/>
            </w:pPr>
            <w:r>
              <w:rPr>
                <w:lang w:val="en-US"/>
              </w:rPr>
              <w:t>4</w:t>
            </w:r>
            <w:r w:rsidR="00657203">
              <w:t>07</w:t>
            </w:r>
            <w:r w:rsidR="00DD19BD" w:rsidRPr="00617D77">
              <w:t>,00</w:t>
            </w:r>
          </w:p>
        </w:tc>
        <w:tc>
          <w:tcPr>
            <w:tcW w:w="344" w:type="pct"/>
            <w:tcBorders>
              <w:top w:val="single" w:sz="4" w:space="0" w:color="auto"/>
            </w:tcBorders>
          </w:tcPr>
          <w:p w:rsidR="00DD19BD" w:rsidRDefault="008468B2" w:rsidP="00BA2034">
            <w:pPr>
              <w:jc w:val="center"/>
            </w:pPr>
            <w:r>
              <w:t>40</w:t>
            </w:r>
            <w:r w:rsidR="00657203">
              <w:t>7</w:t>
            </w:r>
            <w:r w:rsidR="00657203" w:rsidRPr="00617D77">
              <w:t>,00</w:t>
            </w:r>
          </w:p>
        </w:tc>
        <w:tc>
          <w:tcPr>
            <w:tcW w:w="343" w:type="pct"/>
            <w:tcBorders>
              <w:top w:val="single" w:sz="4" w:space="0" w:color="auto"/>
            </w:tcBorders>
          </w:tcPr>
          <w:p w:rsidR="00DD19BD" w:rsidRDefault="008468B2" w:rsidP="00BA2034">
            <w:pPr>
              <w:jc w:val="center"/>
            </w:pPr>
            <w:r>
              <w:t>40</w:t>
            </w:r>
            <w:r w:rsidR="00657203">
              <w:t>7</w:t>
            </w:r>
            <w:r w:rsidR="00657203" w:rsidRPr="00617D77">
              <w:t>,00</w:t>
            </w:r>
          </w:p>
        </w:tc>
        <w:tc>
          <w:tcPr>
            <w:tcW w:w="345" w:type="pct"/>
            <w:tcBorders>
              <w:top w:val="single" w:sz="4" w:space="0" w:color="auto"/>
            </w:tcBorders>
          </w:tcPr>
          <w:p w:rsidR="00DD19BD" w:rsidRDefault="008468B2" w:rsidP="00BA2034">
            <w:pPr>
              <w:jc w:val="center"/>
            </w:pPr>
            <w:r>
              <w:t>40</w:t>
            </w:r>
            <w:r w:rsidR="00657203">
              <w:t>7</w:t>
            </w:r>
            <w:r w:rsidR="00657203" w:rsidRPr="00617D77">
              <w:t>,00</w:t>
            </w:r>
          </w:p>
        </w:tc>
        <w:tc>
          <w:tcPr>
            <w:tcW w:w="488" w:type="pct"/>
            <w:tcBorders>
              <w:top w:val="single" w:sz="4" w:space="0" w:color="auto"/>
            </w:tcBorders>
          </w:tcPr>
          <w:p w:rsidR="00DD19BD" w:rsidRPr="00D71946" w:rsidRDefault="00DD19BD" w:rsidP="00E8714F">
            <w:pPr>
              <w:adjustRightInd w:val="0"/>
              <w:ind w:right="-109"/>
            </w:pPr>
            <w:r w:rsidRPr="00D71946">
              <w:t xml:space="preserve">пункты 4 - 6 таблицы приложения 4 к </w:t>
            </w:r>
            <w:r w:rsidR="00E8714F">
              <w:t>п</w:t>
            </w:r>
            <w:r w:rsidRPr="00D71946">
              <w:t>рограм</w:t>
            </w:r>
            <w:r w:rsidR="00E8714F">
              <w:t>м</w:t>
            </w:r>
            <w:r w:rsidRPr="00D71946">
              <w:t>е</w:t>
            </w:r>
          </w:p>
        </w:tc>
      </w:tr>
      <w:tr w:rsidR="00657203" w:rsidRPr="00D71946" w:rsidTr="00657203">
        <w:trPr>
          <w:trHeight w:val="268"/>
        </w:trPr>
        <w:tc>
          <w:tcPr>
            <w:tcW w:w="187" w:type="pct"/>
            <w:tcBorders>
              <w:top w:val="single" w:sz="4" w:space="0" w:color="auto"/>
            </w:tcBorders>
          </w:tcPr>
          <w:p w:rsidR="00657203" w:rsidRPr="00D71946" w:rsidRDefault="00657203" w:rsidP="00054196">
            <w:pPr>
              <w:adjustRightInd w:val="0"/>
              <w:spacing w:line="240" w:lineRule="exact"/>
            </w:pPr>
            <w:r w:rsidRPr="00D71946">
              <w:t>1.</w:t>
            </w: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p w:rsidR="00657203" w:rsidRPr="00D71946" w:rsidRDefault="00657203" w:rsidP="00054196">
            <w:pPr>
              <w:adjustRightInd w:val="0"/>
              <w:spacing w:line="240" w:lineRule="exact"/>
            </w:pPr>
          </w:p>
        </w:tc>
        <w:tc>
          <w:tcPr>
            <w:tcW w:w="786" w:type="pct"/>
            <w:tcBorders>
              <w:top w:val="single" w:sz="4" w:space="0" w:color="auto"/>
            </w:tcBorders>
          </w:tcPr>
          <w:p w:rsidR="00657203" w:rsidRPr="00D71946" w:rsidRDefault="00657203" w:rsidP="009B1D8B">
            <w:pPr>
              <w:adjustRightInd w:val="0"/>
              <w:jc w:val="both"/>
            </w:pPr>
            <w:r w:rsidRPr="00D71946">
              <w:lastRenderedPageBreak/>
              <w:t>Организация и проведение социологических исследований состояния субъектов малого</w:t>
            </w:r>
            <w:r>
              <w:t xml:space="preserve"> </w:t>
            </w:r>
            <w:r w:rsidRPr="00D71946">
              <w:t xml:space="preserve">и среднего </w:t>
            </w:r>
            <w:r w:rsidRPr="00D71946">
              <w:lastRenderedPageBreak/>
              <w:t xml:space="preserve">предпринимательства, осуществляющих деятельность на территории  города Ставрополя, реакции деловых кругов на принимаемые муниципальные правовые акты города Ставрополя </w:t>
            </w:r>
          </w:p>
          <w:p w:rsidR="00657203" w:rsidRPr="00D71946" w:rsidRDefault="00657203" w:rsidP="009B1D8B">
            <w:pPr>
              <w:adjustRightInd w:val="0"/>
              <w:jc w:val="both"/>
            </w:pPr>
            <w:r w:rsidRPr="00D71946">
              <w:t xml:space="preserve">с разработкой предложений по совершенствованию форм, условий и порядка поддержки субъектов малого и среднего </w:t>
            </w:r>
            <w:proofErr w:type="spellStart"/>
            <w:r w:rsidRPr="00D71946">
              <w:t>предпринима</w:t>
            </w:r>
            <w:proofErr w:type="spellEnd"/>
          </w:p>
          <w:p w:rsidR="00657203" w:rsidRPr="00D71946" w:rsidRDefault="00657203" w:rsidP="009B1D8B">
            <w:pPr>
              <w:adjustRightInd w:val="0"/>
              <w:jc w:val="both"/>
            </w:pPr>
            <w:proofErr w:type="spellStart"/>
            <w:r w:rsidRPr="00D71946">
              <w:t>тельства</w:t>
            </w:r>
            <w:proofErr w:type="spellEnd"/>
            <w:r w:rsidRPr="00D71946">
              <w:t xml:space="preserve">, </w:t>
            </w:r>
            <w:proofErr w:type="gramStart"/>
            <w:r w:rsidRPr="00D71946">
              <w:t>осуществляющих</w:t>
            </w:r>
            <w:proofErr w:type="gramEnd"/>
            <w:r w:rsidRPr="00D71946">
              <w:t xml:space="preserve"> деятельность на территории города Ставрополя</w:t>
            </w:r>
          </w:p>
        </w:tc>
        <w:tc>
          <w:tcPr>
            <w:tcW w:w="540" w:type="pct"/>
            <w:tcBorders>
              <w:top w:val="single" w:sz="4" w:space="0" w:color="auto"/>
            </w:tcBorders>
          </w:tcPr>
          <w:p w:rsidR="00657203" w:rsidRPr="00D71946" w:rsidRDefault="00657203" w:rsidP="009B1D8B">
            <w:pPr>
              <w:adjustRightInd w:val="0"/>
              <w:jc w:val="both"/>
            </w:pPr>
            <w:r w:rsidRPr="00D71946">
              <w:lastRenderedPageBreak/>
              <w:t xml:space="preserve">администрация города Ставрополя </w:t>
            </w:r>
          </w:p>
          <w:p w:rsidR="00657203" w:rsidRDefault="00657203" w:rsidP="009B1D8B">
            <w:pPr>
              <w:adjustRightInd w:val="0"/>
              <w:jc w:val="both"/>
            </w:pPr>
            <w:r w:rsidRPr="00D71946">
              <w:t>в лице комитета</w:t>
            </w:r>
            <w:r w:rsidRPr="00D71946">
              <w:br/>
            </w:r>
            <w:proofErr w:type="spellStart"/>
            <w:r w:rsidRPr="00D71946">
              <w:t>экономическо</w:t>
            </w:r>
            <w:proofErr w:type="spellEnd"/>
          </w:p>
          <w:p w:rsidR="00657203" w:rsidRPr="00D71946" w:rsidRDefault="00657203" w:rsidP="009B1D8B">
            <w:pPr>
              <w:adjustRightInd w:val="0"/>
              <w:jc w:val="both"/>
            </w:pPr>
            <w:r w:rsidRPr="00D71946">
              <w:lastRenderedPageBreak/>
              <w:t xml:space="preserve">го </w:t>
            </w:r>
          </w:p>
          <w:p w:rsidR="00657203" w:rsidRPr="00D71946" w:rsidRDefault="00657203" w:rsidP="009B1D8B">
            <w:pPr>
              <w:adjustRightInd w:val="0"/>
              <w:jc w:val="both"/>
            </w:pPr>
            <w:r w:rsidRPr="00D71946">
              <w:t>развития администрации города Ставрополя</w:t>
            </w:r>
          </w:p>
        </w:tc>
        <w:tc>
          <w:tcPr>
            <w:tcW w:w="641" w:type="pct"/>
            <w:tcBorders>
              <w:top w:val="single" w:sz="4" w:space="0" w:color="auto"/>
            </w:tcBorders>
          </w:tcPr>
          <w:p w:rsidR="00657203" w:rsidRPr="001F53DC" w:rsidRDefault="00657203" w:rsidP="009B1D8B">
            <w:pPr>
              <w:adjustRightInd w:val="0"/>
              <w:jc w:val="both"/>
            </w:pPr>
            <w:r w:rsidRPr="00D71946">
              <w:lastRenderedPageBreak/>
              <w:t>необходимость определения состояния субъектов малого и среднего предпринима</w:t>
            </w:r>
            <w:r w:rsidR="001F53DC">
              <w:t>тель</w:t>
            </w:r>
          </w:p>
          <w:p w:rsidR="00657203" w:rsidRPr="00D71946" w:rsidRDefault="00657203" w:rsidP="009B1D8B">
            <w:pPr>
              <w:adjustRightInd w:val="0"/>
              <w:jc w:val="both"/>
            </w:pPr>
            <w:proofErr w:type="spellStart"/>
            <w:r w:rsidRPr="00D71946">
              <w:lastRenderedPageBreak/>
              <w:t>ства</w:t>
            </w:r>
            <w:proofErr w:type="spellEnd"/>
            <w:r w:rsidRPr="00D71946">
              <w:t xml:space="preserve">, </w:t>
            </w:r>
            <w:proofErr w:type="gramStart"/>
            <w:r w:rsidRPr="00D71946">
              <w:t>осуществляющих</w:t>
            </w:r>
            <w:proofErr w:type="gramEnd"/>
            <w:r w:rsidRPr="00D71946">
              <w:t xml:space="preserve"> деятельность на территории города Ставрополя </w:t>
            </w:r>
          </w:p>
          <w:p w:rsidR="00657203" w:rsidRPr="00D71946" w:rsidRDefault="00657203" w:rsidP="009B1D8B">
            <w:pPr>
              <w:adjustRightInd w:val="0"/>
              <w:jc w:val="both"/>
            </w:pPr>
          </w:p>
          <w:p w:rsidR="00657203" w:rsidRPr="00D71946" w:rsidRDefault="00657203" w:rsidP="009B1D8B">
            <w:pPr>
              <w:adjustRightInd w:val="0"/>
              <w:jc w:val="both"/>
            </w:pPr>
          </w:p>
          <w:p w:rsidR="00657203" w:rsidRPr="00D71946" w:rsidRDefault="00657203" w:rsidP="009B1D8B">
            <w:pPr>
              <w:adjustRightInd w:val="0"/>
              <w:jc w:val="both"/>
            </w:pPr>
          </w:p>
          <w:p w:rsidR="00657203" w:rsidRPr="00D71946" w:rsidRDefault="00657203" w:rsidP="009B1D8B">
            <w:pPr>
              <w:adjustRightInd w:val="0"/>
              <w:jc w:val="both"/>
            </w:pPr>
          </w:p>
          <w:p w:rsidR="00657203" w:rsidRPr="00D71946" w:rsidRDefault="00657203" w:rsidP="009B1D8B">
            <w:pPr>
              <w:adjustRightInd w:val="0"/>
              <w:jc w:val="both"/>
            </w:pPr>
          </w:p>
          <w:p w:rsidR="00657203" w:rsidRPr="00D71946" w:rsidRDefault="00657203" w:rsidP="009B1D8B">
            <w:pPr>
              <w:adjustRightInd w:val="0"/>
              <w:jc w:val="both"/>
            </w:pPr>
          </w:p>
          <w:p w:rsidR="00657203" w:rsidRPr="00D71946" w:rsidRDefault="00657203" w:rsidP="009B1D8B">
            <w:pPr>
              <w:adjustRightInd w:val="0"/>
              <w:jc w:val="both"/>
            </w:pPr>
          </w:p>
          <w:p w:rsidR="00657203" w:rsidRPr="00D71946" w:rsidRDefault="00657203" w:rsidP="009B1D8B">
            <w:pPr>
              <w:adjustRightInd w:val="0"/>
              <w:jc w:val="both"/>
            </w:pPr>
          </w:p>
        </w:tc>
        <w:tc>
          <w:tcPr>
            <w:tcW w:w="295" w:type="pct"/>
            <w:tcBorders>
              <w:top w:val="single" w:sz="4" w:space="0" w:color="auto"/>
            </w:tcBorders>
          </w:tcPr>
          <w:p w:rsidR="00657203" w:rsidRPr="00D71946" w:rsidRDefault="00657203" w:rsidP="006F109E">
            <w:pPr>
              <w:adjustRightInd w:val="0"/>
              <w:jc w:val="center"/>
            </w:pPr>
            <w:r w:rsidRPr="00D71946">
              <w:lastRenderedPageBreak/>
              <w:t>2020 - 2025</w:t>
            </w:r>
          </w:p>
        </w:tc>
        <w:tc>
          <w:tcPr>
            <w:tcW w:w="343" w:type="pct"/>
            <w:tcBorders>
              <w:top w:val="single" w:sz="4" w:space="0" w:color="auto"/>
            </w:tcBorders>
          </w:tcPr>
          <w:p w:rsidR="00657203" w:rsidRPr="00D71946" w:rsidRDefault="00657203" w:rsidP="00BA2034">
            <w:pPr>
              <w:jc w:val="center"/>
            </w:pPr>
            <w:r>
              <w:t>-</w:t>
            </w:r>
          </w:p>
        </w:tc>
        <w:tc>
          <w:tcPr>
            <w:tcW w:w="344" w:type="pct"/>
            <w:tcBorders>
              <w:top w:val="single" w:sz="4" w:space="0" w:color="auto"/>
            </w:tcBorders>
          </w:tcPr>
          <w:p w:rsidR="00657203" w:rsidRPr="00D71946" w:rsidRDefault="00657203" w:rsidP="00BA2034">
            <w:pPr>
              <w:jc w:val="center"/>
            </w:pPr>
            <w:r>
              <w:t>-</w:t>
            </w:r>
          </w:p>
        </w:tc>
        <w:tc>
          <w:tcPr>
            <w:tcW w:w="344" w:type="pct"/>
            <w:tcBorders>
              <w:top w:val="single" w:sz="4" w:space="0" w:color="auto"/>
            </w:tcBorders>
          </w:tcPr>
          <w:p w:rsidR="00657203" w:rsidRDefault="00657203" w:rsidP="00657203">
            <w:pPr>
              <w:jc w:val="center"/>
            </w:pPr>
            <w:r w:rsidRPr="00AB4683">
              <w:t>40,00</w:t>
            </w:r>
          </w:p>
        </w:tc>
        <w:tc>
          <w:tcPr>
            <w:tcW w:w="344" w:type="pct"/>
            <w:tcBorders>
              <w:top w:val="single" w:sz="4" w:space="0" w:color="auto"/>
            </w:tcBorders>
          </w:tcPr>
          <w:p w:rsidR="00657203" w:rsidRPr="008468B2" w:rsidRDefault="008468B2" w:rsidP="00657203">
            <w:pPr>
              <w:jc w:val="center"/>
            </w:pPr>
            <w:r>
              <w:t>40,00</w:t>
            </w:r>
          </w:p>
        </w:tc>
        <w:tc>
          <w:tcPr>
            <w:tcW w:w="343" w:type="pct"/>
            <w:tcBorders>
              <w:top w:val="single" w:sz="4" w:space="0" w:color="auto"/>
            </w:tcBorders>
          </w:tcPr>
          <w:p w:rsidR="00657203" w:rsidRPr="008468B2" w:rsidRDefault="008468B2" w:rsidP="00657203">
            <w:pPr>
              <w:jc w:val="center"/>
            </w:pPr>
            <w:r>
              <w:t>40,00</w:t>
            </w:r>
          </w:p>
        </w:tc>
        <w:tc>
          <w:tcPr>
            <w:tcW w:w="345" w:type="pct"/>
            <w:tcBorders>
              <w:top w:val="single" w:sz="4" w:space="0" w:color="auto"/>
            </w:tcBorders>
          </w:tcPr>
          <w:p w:rsidR="00657203" w:rsidRPr="008468B2" w:rsidRDefault="008468B2" w:rsidP="006F109E">
            <w:pPr>
              <w:adjustRightInd w:val="0"/>
              <w:jc w:val="center"/>
            </w:pPr>
            <w:r>
              <w:t>40,00</w:t>
            </w:r>
          </w:p>
        </w:tc>
        <w:tc>
          <w:tcPr>
            <w:tcW w:w="488" w:type="pct"/>
            <w:tcBorders>
              <w:top w:val="single" w:sz="4" w:space="0" w:color="auto"/>
            </w:tcBorders>
          </w:tcPr>
          <w:p w:rsidR="00657203" w:rsidRPr="00D71946" w:rsidRDefault="00657203" w:rsidP="00E8714F">
            <w:pPr>
              <w:adjustRightInd w:val="0"/>
              <w:jc w:val="both"/>
            </w:pPr>
            <w:r w:rsidRPr="00D71946">
              <w:t xml:space="preserve">пункты 4 - 6 таблицы приложения 4 к </w:t>
            </w:r>
            <w:r>
              <w:t>п</w:t>
            </w:r>
            <w:r w:rsidRPr="00D71946">
              <w:t>рограм</w:t>
            </w:r>
            <w:r>
              <w:t>м</w:t>
            </w:r>
            <w:r w:rsidRPr="00D71946">
              <w:t>е</w:t>
            </w:r>
          </w:p>
        </w:tc>
      </w:tr>
      <w:tr w:rsidR="00BA2034" w:rsidRPr="00D71946" w:rsidTr="00657203">
        <w:trPr>
          <w:trHeight w:val="259"/>
        </w:trPr>
        <w:tc>
          <w:tcPr>
            <w:tcW w:w="187" w:type="pct"/>
          </w:tcPr>
          <w:p w:rsidR="00F25177" w:rsidRPr="00D71946" w:rsidRDefault="00F25177" w:rsidP="00054196">
            <w:pPr>
              <w:adjustRightInd w:val="0"/>
              <w:spacing w:line="240" w:lineRule="exact"/>
            </w:pPr>
            <w:r w:rsidRPr="00D71946">
              <w:lastRenderedPageBreak/>
              <w:t>2.</w:t>
            </w:r>
          </w:p>
        </w:tc>
        <w:tc>
          <w:tcPr>
            <w:tcW w:w="786" w:type="pct"/>
          </w:tcPr>
          <w:p w:rsidR="00F25177" w:rsidRPr="00D71946" w:rsidRDefault="00F25177" w:rsidP="00E8714F">
            <w:pPr>
              <w:adjustRightInd w:val="0"/>
              <w:jc w:val="both"/>
            </w:pPr>
            <w:r w:rsidRPr="00D71946">
              <w:t>Организация  деятельности Координацион</w:t>
            </w:r>
            <w:r w:rsidR="006F109E" w:rsidRPr="00D71946">
              <w:t xml:space="preserve">ного </w:t>
            </w:r>
            <w:r w:rsidRPr="00D71946">
              <w:t xml:space="preserve">совета по развитию малого и среднего предпринимательства при администрации города Ставрополя </w:t>
            </w:r>
          </w:p>
        </w:tc>
        <w:tc>
          <w:tcPr>
            <w:tcW w:w="540" w:type="pct"/>
          </w:tcPr>
          <w:p w:rsidR="00F25177" w:rsidRPr="00D71946" w:rsidRDefault="00F25177" w:rsidP="009B1D8B">
            <w:pPr>
              <w:adjustRightInd w:val="0"/>
              <w:jc w:val="both"/>
            </w:pPr>
            <w:r w:rsidRPr="00D71946">
              <w:t xml:space="preserve">администрация города Ставрополя в лице комитета </w:t>
            </w:r>
            <w:proofErr w:type="spellStart"/>
            <w:r w:rsidRPr="00D71946">
              <w:t>экономическо</w:t>
            </w:r>
            <w:proofErr w:type="spellEnd"/>
          </w:p>
          <w:p w:rsidR="00F25177" w:rsidRPr="00D71946" w:rsidRDefault="00F25177" w:rsidP="009B1D8B">
            <w:pPr>
              <w:adjustRightInd w:val="0"/>
              <w:jc w:val="both"/>
            </w:pPr>
            <w:r w:rsidRPr="00D71946">
              <w:t>го развития</w:t>
            </w:r>
          </w:p>
          <w:p w:rsidR="00F25177" w:rsidRPr="00D71946" w:rsidRDefault="00F25177" w:rsidP="009B1D8B">
            <w:pPr>
              <w:adjustRightInd w:val="0"/>
              <w:jc w:val="both"/>
            </w:pPr>
            <w:r w:rsidRPr="00D71946">
              <w:t>администрации города Ставрополя</w:t>
            </w:r>
          </w:p>
        </w:tc>
        <w:tc>
          <w:tcPr>
            <w:tcW w:w="641" w:type="pct"/>
          </w:tcPr>
          <w:p w:rsidR="00F25177" w:rsidRPr="00D71946" w:rsidRDefault="00F25177" w:rsidP="00E054AA">
            <w:pPr>
              <w:adjustRightInd w:val="0"/>
              <w:ind w:right="-107"/>
              <w:jc w:val="both"/>
            </w:pPr>
            <w:r w:rsidRPr="00D71946">
              <w:t xml:space="preserve">Федеральный закон </w:t>
            </w:r>
          </w:p>
          <w:p w:rsidR="00F25177" w:rsidRPr="00D71946" w:rsidRDefault="00F25177" w:rsidP="00E054AA">
            <w:pPr>
              <w:adjustRightInd w:val="0"/>
              <w:jc w:val="both"/>
            </w:pPr>
            <w:r w:rsidRPr="00D71946">
              <w:t xml:space="preserve">от 24 июля 2007 г. № 209-ФЗ </w:t>
            </w:r>
            <w:r w:rsidRPr="00D71946">
              <w:br/>
              <w:t>«О развитии малого и среднего</w:t>
            </w:r>
          </w:p>
          <w:p w:rsidR="00F25177" w:rsidRPr="00D71946" w:rsidRDefault="00F25177" w:rsidP="00E054AA">
            <w:pPr>
              <w:adjustRightInd w:val="0"/>
              <w:ind w:right="-107"/>
              <w:jc w:val="both"/>
            </w:pPr>
            <w:r w:rsidRPr="00D71946">
              <w:t>предприниматель</w:t>
            </w:r>
          </w:p>
          <w:p w:rsidR="00F25177" w:rsidRPr="00D71946" w:rsidRDefault="00F25177" w:rsidP="00E054AA">
            <w:pPr>
              <w:adjustRightInd w:val="0"/>
              <w:jc w:val="both"/>
            </w:pPr>
            <w:proofErr w:type="spellStart"/>
            <w:r w:rsidRPr="00D71946">
              <w:t>ства</w:t>
            </w:r>
            <w:proofErr w:type="spellEnd"/>
            <w:r w:rsidRPr="00D71946">
              <w:t xml:space="preserve"> в Российской Федерации»,</w:t>
            </w:r>
          </w:p>
          <w:p w:rsidR="00F25177" w:rsidRPr="00D71946" w:rsidRDefault="00F25177" w:rsidP="00E054AA">
            <w:pPr>
              <w:spacing w:line="240" w:lineRule="exact"/>
              <w:ind w:right="-107"/>
              <w:jc w:val="both"/>
            </w:pPr>
            <w:r w:rsidRPr="00D71946">
              <w:t>постановление администрации города Ставрополя,</w:t>
            </w:r>
          </w:p>
          <w:p w:rsidR="00A12CD5" w:rsidRPr="00D71946" w:rsidRDefault="00F25177" w:rsidP="00A12CD5">
            <w:pPr>
              <w:spacing w:line="240" w:lineRule="exact"/>
              <w:jc w:val="both"/>
            </w:pPr>
            <w:r w:rsidRPr="00D71946">
              <w:t>от 03.08.2009 № 277</w:t>
            </w:r>
            <w:r w:rsidR="00A12CD5" w:rsidRPr="00D71946">
              <w:t xml:space="preserve"> «О Координационном</w:t>
            </w:r>
            <w:r w:rsidRPr="00D71946">
              <w:t xml:space="preserve"> совете по развитию малого</w:t>
            </w:r>
            <w:r w:rsidR="00A12CD5" w:rsidRPr="00D71946">
              <w:t xml:space="preserve"> и </w:t>
            </w:r>
            <w:r w:rsidR="00A12CD5" w:rsidRPr="00D71946">
              <w:lastRenderedPageBreak/>
              <w:t>среднего предприниматель</w:t>
            </w:r>
          </w:p>
          <w:p w:rsidR="00A12CD5" w:rsidRPr="00D71946" w:rsidRDefault="00A12CD5" w:rsidP="00A12CD5">
            <w:pPr>
              <w:spacing w:line="240" w:lineRule="exact"/>
              <w:jc w:val="both"/>
            </w:pPr>
            <w:proofErr w:type="spellStart"/>
            <w:r w:rsidRPr="00D71946">
              <w:t>ства</w:t>
            </w:r>
            <w:proofErr w:type="spellEnd"/>
            <w:r w:rsidRPr="00D71946">
              <w:t xml:space="preserve"> </w:t>
            </w:r>
            <w:r w:rsidR="00F25177" w:rsidRPr="00D71946">
              <w:t xml:space="preserve">при </w:t>
            </w:r>
            <w:proofErr w:type="spellStart"/>
            <w:proofErr w:type="gramStart"/>
            <w:r w:rsidR="00F25177" w:rsidRPr="00D71946">
              <w:t>админист</w:t>
            </w:r>
            <w:proofErr w:type="spellEnd"/>
            <w:r w:rsidR="00F25177" w:rsidRPr="00D71946">
              <w:t xml:space="preserve"> рации</w:t>
            </w:r>
            <w:proofErr w:type="gramEnd"/>
            <w:r w:rsidR="00F25177" w:rsidRPr="00D71946">
              <w:t xml:space="preserve"> города Ставрополя»</w:t>
            </w:r>
          </w:p>
        </w:tc>
        <w:tc>
          <w:tcPr>
            <w:tcW w:w="295" w:type="pct"/>
          </w:tcPr>
          <w:p w:rsidR="00F25177" w:rsidRPr="00D71946" w:rsidRDefault="006F109E" w:rsidP="003952BB">
            <w:pPr>
              <w:adjustRightInd w:val="0"/>
              <w:jc w:val="center"/>
            </w:pPr>
            <w:r w:rsidRPr="00D71946">
              <w:lastRenderedPageBreak/>
              <w:t>2020 - 2025</w:t>
            </w:r>
          </w:p>
        </w:tc>
        <w:tc>
          <w:tcPr>
            <w:tcW w:w="343" w:type="pct"/>
          </w:tcPr>
          <w:p w:rsidR="00F25177" w:rsidRPr="00D71946" w:rsidRDefault="00F25177" w:rsidP="006F109E">
            <w:pPr>
              <w:adjustRightInd w:val="0"/>
              <w:jc w:val="center"/>
            </w:pPr>
            <w:r w:rsidRPr="00D71946">
              <w:t>-</w:t>
            </w:r>
          </w:p>
        </w:tc>
        <w:tc>
          <w:tcPr>
            <w:tcW w:w="344" w:type="pct"/>
          </w:tcPr>
          <w:p w:rsidR="00F25177" w:rsidRPr="00D71946" w:rsidRDefault="00F25177" w:rsidP="006F109E">
            <w:pPr>
              <w:adjustRightInd w:val="0"/>
              <w:jc w:val="center"/>
            </w:pPr>
            <w:r w:rsidRPr="00D71946">
              <w:t>-</w:t>
            </w:r>
          </w:p>
        </w:tc>
        <w:tc>
          <w:tcPr>
            <w:tcW w:w="344" w:type="pct"/>
          </w:tcPr>
          <w:p w:rsidR="00F25177" w:rsidRPr="00D71946" w:rsidRDefault="00F25177" w:rsidP="006F109E">
            <w:pPr>
              <w:adjustRightInd w:val="0"/>
              <w:jc w:val="center"/>
            </w:pPr>
            <w:r w:rsidRPr="00D71946">
              <w:t>-</w:t>
            </w:r>
          </w:p>
        </w:tc>
        <w:tc>
          <w:tcPr>
            <w:tcW w:w="344" w:type="pct"/>
          </w:tcPr>
          <w:p w:rsidR="00F25177" w:rsidRPr="00D71946" w:rsidRDefault="00F25177" w:rsidP="006F109E">
            <w:pPr>
              <w:adjustRightInd w:val="0"/>
              <w:jc w:val="center"/>
            </w:pPr>
            <w:r w:rsidRPr="00D71946">
              <w:t>-</w:t>
            </w:r>
          </w:p>
        </w:tc>
        <w:tc>
          <w:tcPr>
            <w:tcW w:w="343" w:type="pct"/>
          </w:tcPr>
          <w:p w:rsidR="00F25177" w:rsidRPr="00D71946" w:rsidRDefault="00F25177" w:rsidP="006F109E">
            <w:pPr>
              <w:adjustRightInd w:val="0"/>
              <w:jc w:val="center"/>
            </w:pPr>
            <w:r w:rsidRPr="00D71946">
              <w:t>-</w:t>
            </w:r>
          </w:p>
        </w:tc>
        <w:tc>
          <w:tcPr>
            <w:tcW w:w="345" w:type="pct"/>
          </w:tcPr>
          <w:p w:rsidR="00F25177" w:rsidRPr="00D71946" w:rsidRDefault="00F25177" w:rsidP="006F109E">
            <w:pPr>
              <w:adjustRightInd w:val="0"/>
              <w:jc w:val="center"/>
            </w:pPr>
            <w:r w:rsidRPr="00D71946">
              <w:t>-</w:t>
            </w:r>
          </w:p>
        </w:tc>
        <w:tc>
          <w:tcPr>
            <w:tcW w:w="488" w:type="pct"/>
          </w:tcPr>
          <w:p w:rsidR="00F25177" w:rsidRPr="00D71946" w:rsidRDefault="00A12CD5" w:rsidP="00210AF1">
            <w:pPr>
              <w:adjustRightInd w:val="0"/>
              <w:jc w:val="both"/>
            </w:pPr>
            <w:r w:rsidRPr="00D71946">
              <w:t>пункты 4</w:t>
            </w:r>
            <w:r w:rsidR="00210AF1" w:rsidRPr="00D71946">
              <w:t xml:space="preserve"> –</w:t>
            </w:r>
            <w:r w:rsidRPr="00D71946">
              <w:t xml:space="preserve"> 6</w:t>
            </w:r>
            <w:r w:rsidR="00210AF1" w:rsidRPr="00D71946">
              <w:t xml:space="preserve"> таблицы приложения 4 к программе</w:t>
            </w:r>
          </w:p>
        </w:tc>
      </w:tr>
      <w:tr w:rsidR="00BA2034" w:rsidRPr="00D71946" w:rsidTr="00657203">
        <w:tc>
          <w:tcPr>
            <w:tcW w:w="187" w:type="pct"/>
          </w:tcPr>
          <w:p w:rsidR="00F25177" w:rsidRPr="00D71946" w:rsidRDefault="00F25177" w:rsidP="00054196">
            <w:pPr>
              <w:adjustRightInd w:val="0"/>
              <w:spacing w:line="240" w:lineRule="exact"/>
            </w:pPr>
            <w:r w:rsidRPr="00D71946">
              <w:lastRenderedPageBreak/>
              <w:t>3.</w:t>
            </w:r>
          </w:p>
          <w:p w:rsidR="00F25177" w:rsidRPr="00D71946" w:rsidRDefault="00F25177" w:rsidP="00054196">
            <w:pPr>
              <w:adjustRightInd w:val="0"/>
              <w:spacing w:line="240" w:lineRule="exact"/>
            </w:pPr>
          </w:p>
          <w:p w:rsidR="00F25177" w:rsidRPr="00D71946" w:rsidRDefault="00F25177" w:rsidP="00054196">
            <w:pPr>
              <w:adjustRightInd w:val="0"/>
              <w:spacing w:line="240" w:lineRule="exact"/>
            </w:pPr>
          </w:p>
          <w:p w:rsidR="00F25177" w:rsidRPr="00D71946" w:rsidRDefault="00F25177" w:rsidP="00054196">
            <w:pPr>
              <w:adjustRightInd w:val="0"/>
              <w:spacing w:line="240" w:lineRule="exact"/>
            </w:pPr>
          </w:p>
          <w:p w:rsidR="00F25177" w:rsidRPr="00D71946" w:rsidRDefault="00F25177" w:rsidP="00054196">
            <w:pPr>
              <w:adjustRightInd w:val="0"/>
              <w:spacing w:line="240" w:lineRule="exact"/>
            </w:pPr>
          </w:p>
          <w:p w:rsidR="00F25177" w:rsidRPr="00D71946" w:rsidRDefault="00F25177" w:rsidP="00054196">
            <w:pPr>
              <w:adjustRightInd w:val="0"/>
              <w:spacing w:line="240" w:lineRule="exact"/>
            </w:pPr>
          </w:p>
          <w:p w:rsidR="00F25177" w:rsidRPr="00D71946" w:rsidRDefault="00F25177" w:rsidP="00054196">
            <w:pPr>
              <w:adjustRightInd w:val="0"/>
              <w:spacing w:line="240" w:lineRule="exact"/>
            </w:pPr>
          </w:p>
          <w:p w:rsidR="00F25177" w:rsidRPr="00D71946" w:rsidRDefault="00F25177" w:rsidP="00054196">
            <w:pPr>
              <w:adjustRightInd w:val="0"/>
              <w:spacing w:line="240" w:lineRule="exact"/>
            </w:pPr>
          </w:p>
        </w:tc>
        <w:tc>
          <w:tcPr>
            <w:tcW w:w="786" w:type="pct"/>
          </w:tcPr>
          <w:p w:rsidR="00F25177" w:rsidRPr="00D71946" w:rsidRDefault="006F109E" w:rsidP="009B1D8B">
            <w:pPr>
              <w:adjustRightInd w:val="0"/>
              <w:jc w:val="both"/>
            </w:pPr>
            <w:r w:rsidRPr="00D71946">
              <w:t xml:space="preserve">Ведение реестра субъектов </w:t>
            </w:r>
            <w:r w:rsidR="00F25177" w:rsidRPr="00D71946">
              <w:t>малого и среднего предпринимательства – получателей поддержки</w:t>
            </w:r>
          </w:p>
          <w:p w:rsidR="00F25177" w:rsidRPr="00D71946" w:rsidRDefault="00F25177" w:rsidP="009B1D8B">
            <w:pPr>
              <w:adjustRightInd w:val="0"/>
              <w:jc w:val="both"/>
            </w:pPr>
          </w:p>
          <w:p w:rsidR="00F25177" w:rsidRPr="00D71946" w:rsidRDefault="00F25177" w:rsidP="009B1D8B">
            <w:pPr>
              <w:adjustRightInd w:val="0"/>
              <w:jc w:val="both"/>
            </w:pPr>
          </w:p>
          <w:p w:rsidR="00F25177" w:rsidRPr="00D71946" w:rsidRDefault="00F25177" w:rsidP="009B1D8B">
            <w:pPr>
              <w:adjustRightInd w:val="0"/>
              <w:jc w:val="both"/>
            </w:pPr>
          </w:p>
        </w:tc>
        <w:tc>
          <w:tcPr>
            <w:tcW w:w="540" w:type="pct"/>
          </w:tcPr>
          <w:p w:rsidR="00F25177" w:rsidRPr="00D71946" w:rsidRDefault="00F25177" w:rsidP="009B1D8B">
            <w:pPr>
              <w:adjustRightInd w:val="0"/>
              <w:jc w:val="both"/>
            </w:pPr>
            <w:r w:rsidRPr="00D71946">
              <w:t xml:space="preserve">администрация города Ставрополя в лице комитета </w:t>
            </w:r>
            <w:proofErr w:type="spellStart"/>
            <w:r w:rsidRPr="00D71946">
              <w:t>экономическо</w:t>
            </w:r>
            <w:proofErr w:type="spellEnd"/>
          </w:p>
          <w:p w:rsidR="00F25177" w:rsidRPr="00D71946" w:rsidRDefault="00F25177" w:rsidP="009B1D8B">
            <w:pPr>
              <w:adjustRightInd w:val="0"/>
              <w:jc w:val="both"/>
            </w:pPr>
            <w:r w:rsidRPr="00D71946">
              <w:t>го развития администрации города Ставрополя</w:t>
            </w:r>
          </w:p>
        </w:tc>
        <w:tc>
          <w:tcPr>
            <w:tcW w:w="641" w:type="pct"/>
          </w:tcPr>
          <w:p w:rsidR="00F25177" w:rsidRPr="00D71946" w:rsidRDefault="00F25177" w:rsidP="009B1D8B">
            <w:pPr>
              <w:adjustRightInd w:val="0"/>
              <w:jc w:val="both"/>
            </w:pPr>
            <w:r w:rsidRPr="00D71946">
              <w:t xml:space="preserve">Федеральный закон </w:t>
            </w:r>
          </w:p>
          <w:p w:rsidR="00F25177" w:rsidRPr="00D71946" w:rsidRDefault="00F25177" w:rsidP="009B1D8B">
            <w:pPr>
              <w:adjustRightInd w:val="0"/>
              <w:jc w:val="both"/>
            </w:pPr>
            <w:r w:rsidRPr="00D71946">
              <w:t xml:space="preserve">от 24 июля 2007 г. </w:t>
            </w:r>
            <w:r w:rsidRPr="00D71946">
              <w:br/>
              <w:t>№ 209-ФЗ «О развитии малого и среднего предприниматель</w:t>
            </w:r>
          </w:p>
          <w:p w:rsidR="00F25177" w:rsidRPr="00D71946" w:rsidRDefault="00F25177" w:rsidP="009B1D8B">
            <w:pPr>
              <w:adjustRightInd w:val="0"/>
              <w:jc w:val="both"/>
            </w:pPr>
            <w:proofErr w:type="spellStart"/>
            <w:r w:rsidRPr="00D71946">
              <w:t>ства</w:t>
            </w:r>
            <w:proofErr w:type="spellEnd"/>
            <w:r w:rsidRPr="00D71946">
              <w:t xml:space="preserve"> в Российской Федерации»</w:t>
            </w:r>
          </w:p>
        </w:tc>
        <w:tc>
          <w:tcPr>
            <w:tcW w:w="295" w:type="pct"/>
          </w:tcPr>
          <w:p w:rsidR="00F25177" w:rsidRPr="00D71946" w:rsidRDefault="006F109E" w:rsidP="003952BB">
            <w:pPr>
              <w:adjustRightInd w:val="0"/>
              <w:jc w:val="center"/>
            </w:pPr>
            <w:r w:rsidRPr="00D71946">
              <w:t>2020 - 2025</w:t>
            </w:r>
          </w:p>
        </w:tc>
        <w:tc>
          <w:tcPr>
            <w:tcW w:w="343" w:type="pct"/>
          </w:tcPr>
          <w:p w:rsidR="00F25177" w:rsidRPr="00D71946" w:rsidRDefault="00F25177" w:rsidP="00DD19BD">
            <w:pPr>
              <w:adjustRightInd w:val="0"/>
              <w:jc w:val="center"/>
            </w:pPr>
            <w:r w:rsidRPr="00D71946">
              <w:t>-</w:t>
            </w:r>
          </w:p>
        </w:tc>
        <w:tc>
          <w:tcPr>
            <w:tcW w:w="344" w:type="pct"/>
          </w:tcPr>
          <w:p w:rsidR="00F25177" w:rsidRPr="00D71946" w:rsidRDefault="00F25177" w:rsidP="00DD19BD">
            <w:pPr>
              <w:adjustRightInd w:val="0"/>
              <w:jc w:val="center"/>
            </w:pPr>
            <w:r w:rsidRPr="00D71946">
              <w:t>-</w:t>
            </w:r>
          </w:p>
        </w:tc>
        <w:tc>
          <w:tcPr>
            <w:tcW w:w="344" w:type="pct"/>
          </w:tcPr>
          <w:p w:rsidR="00F25177" w:rsidRPr="00D71946" w:rsidRDefault="00F25177" w:rsidP="00DD19BD">
            <w:pPr>
              <w:adjustRightInd w:val="0"/>
              <w:jc w:val="center"/>
            </w:pPr>
            <w:r w:rsidRPr="00D71946">
              <w:t>-</w:t>
            </w:r>
          </w:p>
        </w:tc>
        <w:tc>
          <w:tcPr>
            <w:tcW w:w="344" w:type="pct"/>
          </w:tcPr>
          <w:p w:rsidR="00F25177" w:rsidRPr="00D71946" w:rsidRDefault="00F25177" w:rsidP="00DD19BD">
            <w:pPr>
              <w:adjustRightInd w:val="0"/>
              <w:jc w:val="center"/>
            </w:pPr>
            <w:r w:rsidRPr="00D71946">
              <w:t>-</w:t>
            </w:r>
          </w:p>
        </w:tc>
        <w:tc>
          <w:tcPr>
            <w:tcW w:w="343" w:type="pct"/>
          </w:tcPr>
          <w:p w:rsidR="00F25177" w:rsidRPr="00D71946" w:rsidRDefault="00F25177" w:rsidP="00DD19BD">
            <w:pPr>
              <w:adjustRightInd w:val="0"/>
              <w:jc w:val="center"/>
            </w:pPr>
            <w:r w:rsidRPr="00D71946">
              <w:t>-</w:t>
            </w:r>
          </w:p>
        </w:tc>
        <w:tc>
          <w:tcPr>
            <w:tcW w:w="345" w:type="pct"/>
          </w:tcPr>
          <w:p w:rsidR="00F25177" w:rsidRPr="00D71946" w:rsidRDefault="00F25177" w:rsidP="00DD19BD">
            <w:pPr>
              <w:adjustRightInd w:val="0"/>
              <w:jc w:val="center"/>
            </w:pPr>
            <w:r w:rsidRPr="00D71946">
              <w:t>-</w:t>
            </w:r>
          </w:p>
        </w:tc>
        <w:tc>
          <w:tcPr>
            <w:tcW w:w="488" w:type="pct"/>
          </w:tcPr>
          <w:p w:rsidR="00F25177" w:rsidRPr="00D71946" w:rsidRDefault="00F25177" w:rsidP="009B1D8B">
            <w:pPr>
              <w:adjustRightInd w:val="0"/>
              <w:jc w:val="both"/>
            </w:pPr>
            <w:r w:rsidRPr="00D71946">
              <w:t>-</w:t>
            </w:r>
          </w:p>
        </w:tc>
      </w:tr>
      <w:tr w:rsidR="00BA2034" w:rsidRPr="00D71946" w:rsidTr="00657203">
        <w:tc>
          <w:tcPr>
            <w:tcW w:w="187" w:type="pct"/>
          </w:tcPr>
          <w:p w:rsidR="00F25177" w:rsidRPr="00D71946" w:rsidRDefault="00F25177" w:rsidP="00054196">
            <w:pPr>
              <w:adjustRightInd w:val="0"/>
              <w:spacing w:line="240" w:lineRule="exact"/>
            </w:pPr>
            <w:r w:rsidRPr="00D71946">
              <w:t>4.</w:t>
            </w:r>
          </w:p>
        </w:tc>
        <w:tc>
          <w:tcPr>
            <w:tcW w:w="786" w:type="pct"/>
          </w:tcPr>
          <w:p w:rsidR="00F25177" w:rsidRPr="00D71946" w:rsidRDefault="00F25177" w:rsidP="0050423C">
            <w:pPr>
              <w:adjustRightInd w:val="0"/>
              <w:jc w:val="both"/>
            </w:pPr>
            <w:proofErr w:type="gramStart"/>
            <w:r w:rsidRPr="00D71946">
              <w:t>Формирование и ведение перечня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w:t>
            </w:r>
            <w:proofErr w:type="gramEnd"/>
          </w:p>
          <w:p w:rsidR="00F25177" w:rsidRPr="00D71946" w:rsidRDefault="00F25177" w:rsidP="0050423C">
            <w:pPr>
              <w:adjustRightInd w:val="0"/>
              <w:jc w:val="both"/>
            </w:pPr>
            <w:proofErr w:type="spellStart"/>
            <w:proofErr w:type="gramStart"/>
            <w:r w:rsidRPr="00D71946">
              <w:t>ства</w:t>
            </w:r>
            <w:proofErr w:type="spellEnd"/>
            <w:r w:rsidRPr="00D71946">
              <w:t>), предназначенного для предоставления во владение и (или) в пользование на долгосрочной основе субъектам малого и среднего предприниматель</w:t>
            </w:r>
            <w:proofErr w:type="gramEnd"/>
          </w:p>
          <w:p w:rsidR="00F25177" w:rsidRPr="00D71946" w:rsidRDefault="00F25177" w:rsidP="0050423C">
            <w:pPr>
              <w:adjustRightInd w:val="0"/>
              <w:jc w:val="both"/>
            </w:pPr>
            <w:proofErr w:type="spellStart"/>
            <w:r w:rsidRPr="00D71946">
              <w:lastRenderedPageBreak/>
              <w:t>ства</w:t>
            </w:r>
            <w:proofErr w:type="spellEnd"/>
            <w:r w:rsidRPr="00D71946">
              <w:t xml:space="preserve"> и организациям, образующим инфраструктуру поддержки субъектов малого и среднего предприниматель</w:t>
            </w:r>
          </w:p>
          <w:p w:rsidR="00F25177" w:rsidRPr="00D71946" w:rsidRDefault="00F25177" w:rsidP="0050423C">
            <w:pPr>
              <w:adjustRightInd w:val="0"/>
              <w:jc w:val="both"/>
            </w:pPr>
            <w:proofErr w:type="spellStart"/>
            <w:r w:rsidRPr="00D71946">
              <w:t>ства</w:t>
            </w:r>
            <w:proofErr w:type="spellEnd"/>
          </w:p>
        </w:tc>
        <w:tc>
          <w:tcPr>
            <w:tcW w:w="540" w:type="pct"/>
          </w:tcPr>
          <w:p w:rsidR="00E8714F" w:rsidRDefault="00F25177" w:rsidP="00E8714F">
            <w:pPr>
              <w:adjustRightInd w:val="0"/>
              <w:jc w:val="both"/>
            </w:pPr>
            <w:r w:rsidRPr="00D71946">
              <w:lastRenderedPageBreak/>
              <w:t xml:space="preserve">комитет по управлению </w:t>
            </w:r>
            <w:proofErr w:type="spellStart"/>
            <w:r w:rsidRPr="00D71946">
              <w:t>муниципаль</w:t>
            </w:r>
            <w:proofErr w:type="spellEnd"/>
          </w:p>
          <w:p w:rsidR="00F25177" w:rsidRPr="00D71946" w:rsidRDefault="00F25177" w:rsidP="00E8714F">
            <w:pPr>
              <w:adjustRightInd w:val="0"/>
              <w:jc w:val="both"/>
            </w:pPr>
            <w:proofErr w:type="spellStart"/>
            <w:r w:rsidRPr="00D71946">
              <w:t>ным</w:t>
            </w:r>
            <w:proofErr w:type="spellEnd"/>
            <w:r w:rsidRPr="00D71946">
              <w:t xml:space="preserve"> имуществом города Ставрополя</w:t>
            </w:r>
          </w:p>
        </w:tc>
        <w:tc>
          <w:tcPr>
            <w:tcW w:w="641" w:type="pct"/>
          </w:tcPr>
          <w:p w:rsidR="00F25177" w:rsidRPr="00D71946" w:rsidRDefault="00F25177" w:rsidP="0050423C">
            <w:pPr>
              <w:adjustRightInd w:val="0"/>
              <w:jc w:val="both"/>
            </w:pPr>
            <w:r w:rsidRPr="00D71946">
              <w:t>Федеральный закон</w:t>
            </w:r>
          </w:p>
          <w:p w:rsidR="00F25177" w:rsidRPr="00D71946" w:rsidRDefault="00F25177" w:rsidP="009B1D8B">
            <w:pPr>
              <w:adjustRightInd w:val="0"/>
              <w:ind w:right="-107"/>
              <w:jc w:val="both"/>
            </w:pPr>
            <w:r w:rsidRPr="00D71946">
              <w:t xml:space="preserve">от 24 июля 2007 г. </w:t>
            </w:r>
          </w:p>
          <w:p w:rsidR="00F25177" w:rsidRPr="00D71946" w:rsidRDefault="00F25177" w:rsidP="009B1D8B">
            <w:pPr>
              <w:adjustRightInd w:val="0"/>
              <w:ind w:right="-107"/>
              <w:jc w:val="both"/>
            </w:pPr>
            <w:r w:rsidRPr="00D71946">
              <w:t>№ 209-ФЗ</w:t>
            </w:r>
          </w:p>
          <w:p w:rsidR="00F25177" w:rsidRPr="00D71946" w:rsidRDefault="00F25177" w:rsidP="0050423C">
            <w:pPr>
              <w:spacing w:line="240" w:lineRule="exact"/>
              <w:jc w:val="both"/>
            </w:pPr>
            <w:r w:rsidRPr="00D71946">
              <w:t>«О развитии малого и среднего предприниматель</w:t>
            </w:r>
          </w:p>
          <w:p w:rsidR="00E8714F" w:rsidRDefault="00F25177" w:rsidP="0050423C">
            <w:pPr>
              <w:spacing w:line="240" w:lineRule="exact"/>
              <w:jc w:val="both"/>
            </w:pPr>
            <w:proofErr w:type="spellStart"/>
            <w:r w:rsidRPr="00D71946">
              <w:t>ства</w:t>
            </w:r>
            <w:proofErr w:type="spellEnd"/>
            <w:r w:rsidRPr="00D71946">
              <w:t xml:space="preserve"> в Российской Федерации», постановление администрации города Ставрополя от 21.04.2015 </w:t>
            </w:r>
          </w:p>
          <w:p w:rsidR="00E8714F" w:rsidRDefault="00F25177" w:rsidP="0050423C">
            <w:pPr>
              <w:spacing w:line="240" w:lineRule="exact"/>
              <w:jc w:val="both"/>
            </w:pPr>
            <w:r w:rsidRPr="00D71946">
              <w:t xml:space="preserve">№ 742 </w:t>
            </w:r>
          </w:p>
          <w:p w:rsidR="00F25177" w:rsidRPr="00D71946" w:rsidRDefault="00F25177" w:rsidP="0050423C">
            <w:pPr>
              <w:spacing w:line="240" w:lineRule="exact"/>
              <w:jc w:val="both"/>
            </w:pPr>
            <w:proofErr w:type="gramStart"/>
            <w:r w:rsidRPr="00D71946">
              <w:t xml:space="preserve">«Об утверждении Порядка формирования, ведения, обязательного опубликования перечня муниципального имущества муниципального </w:t>
            </w:r>
            <w:r w:rsidRPr="00D71946">
              <w:lastRenderedPageBreak/>
              <w:t>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w:t>
            </w:r>
            <w:proofErr w:type="gramEnd"/>
          </w:p>
          <w:p w:rsidR="00F25177" w:rsidRPr="00D71946" w:rsidRDefault="00F25177" w:rsidP="0050423C">
            <w:pPr>
              <w:spacing w:line="240" w:lineRule="exact"/>
              <w:jc w:val="both"/>
            </w:pPr>
            <w:proofErr w:type="spellStart"/>
            <w:proofErr w:type="gramStart"/>
            <w:r w:rsidRPr="00D71946">
              <w:t>ства</w:t>
            </w:r>
            <w:proofErr w:type="spellEnd"/>
            <w:r w:rsidRPr="00D71946">
              <w:t>), предназначенного для предоставления во владение и (или) в пользование на долгосрочной основе субъектам малого и среднего предприниматель</w:t>
            </w:r>
            <w:proofErr w:type="gramEnd"/>
          </w:p>
          <w:p w:rsidR="00F25177" w:rsidRPr="00D71946" w:rsidRDefault="00F25177" w:rsidP="0050423C">
            <w:pPr>
              <w:spacing w:line="240" w:lineRule="exact"/>
              <w:ind w:right="-107"/>
              <w:jc w:val="both"/>
            </w:pPr>
            <w:proofErr w:type="spellStart"/>
            <w:r w:rsidRPr="00D71946">
              <w:t>ства</w:t>
            </w:r>
            <w:proofErr w:type="spellEnd"/>
            <w:r w:rsidRPr="00D71946">
              <w:t xml:space="preserve"> и организациям, образующим инфраструктуру поддержки субъектов малого и среднего предприниматель</w:t>
            </w:r>
          </w:p>
          <w:p w:rsidR="00F25177" w:rsidRPr="00D71946" w:rsidRDefault="00F25177" w:rsidP="00852E90">
            <w:pPr>
              <w:spacing w:line="240" w:lineRule="exact"/>
              <w:ind w:right="-107"/>
              <w:jc w:val="both"/>
            </w:pPr>
            <w:proofErr w:type="spellStart"/>
            <w:r w:rsidRPr="00D71946">
              <w:t>ства</w:t>
            </w:r>
            <w:proofErr w:type="spellEnd"/>
            <w:r w:rsidRPr="00D71946">
              <w:t>»</w:t>
            </w:r>
          </w:p>
        </w:tc>
        <w:tc>
          <w:tcPr>
            <w:tcW w:w="295" w:type="pct"/>
          </w:tcPr>
          <w:p w:rsidR="00F25177" w:rsidRPr="00D71946" w:rsidRDefault="006F109E" w:rsidP="00054196">
            <w:pPr>
              <w:adjustRightInd w:val="0"/>
              <w:jc w:val="center"/>
            </w:pPr>
            <w:r w:rsidRPr="00D71946">
              <w:lastRenderedPageBreak/>
              <w:t>2020 - 2025</w:t>
            </w:r>
          </w:p>
        </w:tc>
        <w:tc>
          <w:tcPr>
            <w:tcW w:w="343" w:type="pct"/>
          </w:tcPr>
          <w:p w:rsidR="00F25177" w:rsidRPr="00D71946" w:rsidRDefault="00F25177" w:rsidP="00054196">
            <w:pPr>
              <w:adjustRightInd w:val="0"/>
              <w:jc w:val="center"/>
            </w:pPr>
            <w:r w:rsidRPr="00D71946">
              <w:t>-</w:t>
            </w:r>
          </w:p>
        </w:tc>
        <w:tc>
          <w:tcPr>
            <w:tcW w:w="344" w:type="pct"/>
          </w:tcPr>
          <w:p w:rsidR="00F25177" w:rsidRPr="00D71946" w:rsidRDefault="00F25177" w:rsidP="00054196">
            <w:pPr>
              <w:adjustRightInd w:val="0"/>
              <w:jc w:val="center"/>
            </w:pPr>
            <w:r w:rsidRPr="00D71946">
              <w:t>-</w:t>
            </w:r>
          </w:p>
        </w:tc>
        <w:tc>
          <w:tcPr>
            <w:tcW w:w="344" w:type="pct"/>
          </w:tcPr>
          <w:p w:rsidR="00F25177" w:rsidRPr="00D71946" w:rsidRDefault="00F25177" w:rsidP="00054196">
            <w:pPr>
              <w:adjustRightInd w:val="0"/>
              <w:jc w:val="center"/>
            </w:pPr>
            <w:r w:rsidRPr="00D71946">
              <w:t>-</w:t>
            </w:r>
          </w:p>
        </w:tc>
        <w:tc>
          <w:tcPr>
            <w:tcW w:w="344" w:type="pct"/>
          </w:tcPr>
          <w:p w:rsidR="00F25177" w:rsidRPr="00D71946" w:rsidRDefault="00F25177" w:rsidP="00054196">
            <w:pPr>
              <w:adjustRightInd w:val="0"/>
              <w:jc w:val="center"/>
            </w:pPr>
            <w:r w:rsidRPr="00D71946">
              <w:t>-</w:t>
            </w:r>
          </w:p>
        </w:tc>
        <w:tc>
          <w:tcPr>
            <w:tcW w:w="343" w:type="pct"/>
          </w:tcPr>
          <w:p w:rsidR="00F25177" w:rsidRPr="00D71946" w:rsidRDefault="00F25177" w:rsidP="00054196">
            <w:pPr>
              <w:adjustRightInd w:val="0"/>
              <w:jc w:val="center"/>
            </w:pPr>
            <w:r w:rsidRPr="00D71946">
              <w:t>-</w:t>
            </w:r>
          </w:p>
        </w:tc>
        <w:tc>
          <w:tcPr>
            <w:tcW w:w="345" w:type="pct"/>
          </w:tcPr>
          <w:p w:rsidR="00F25177" w:rsidRPr="00D71946" w:rsidRDefault="00F25177" w:rsidP="00054196">
            <w:pPr>
              <w:adjustRightInd w:val="0"/>
              <w:jc w:val="center"/>
            </w:pPr>
            <w:r w:rsidRPr="00D71946">
              <w:t>-</w:t>
            </w:r>
          </w:p>
        </w:tc>
        <w:tc>
          <w:tcPr>
            <w:tcW w:w="488" w:type="pct"/>
          </w:tcPr>
          <w:p w:rsidR="00F25177" w:rsidRPr="00D71946" w:rsidRDefault="00F25177" w:rsidP="00054196">
            <w:pPr>
              <w:adjustRightInd w:val="0"/>
            </w:pPr>
            <w:r w:rsidRPr="00D71946">
              <w:t>-</w:t>
            </w:r>
          </w:p>
        </w:tc>
      </w:tr>
      <w:tr w:rsidR="00BA2034" w:rsidRPr="00D71946" w:rsidTr="00657203">
        <w:tc>
          <w:tcPr>
            <w:tcW w:w="187" w:type="pct"/>
          </w:tcPr>
          <w:p w:rsidR="00F25177" w:rsidRPr="00D71946" w:rsidRDefault="00F25177" w:rsidP="00054196">
            <w:pPr>
              <w:adjustRightInd w:val="0"/>
              <w:spacing w:line="240" w:lineRule="exact"/>
            </w:pPr>
            <w:r w:rsidRPr="00D71946">
              <w:lastRenderedPageBreak/>
              <w:t>5.</w:t>
            </w:r>
          </w:p>
        </w:tc>
        <w:tc>
          <w:tcPr>
            <w:tcW w:w="786" w:type="pct"/>
          </w:tcPr>
          <w:p w:rsidR="00F25177" w:rsidRPr="00D71946" w:rsidRDefault="00F25177" w:rsidP="00BA2034">
            <w:pPr>
              <w:pStyle w:val="ConsPlusCell"/>
              <w:jc w:val="both"/>
              <w:rPr>
                <w:rFonts w:ascii="Times New Roman" w:hAnsi="Times New Roman" w:cs="Times New Roman"/>
              </w:rPr>
            </w:pPr>
            <w:r w:rsidRPr="00D71946">
              <w:rPr>
                <w:rFonts w:ascii="Times New Roman" w:hAnsi="Times New Roman" w:cs="Times New Roman"/>
              </w:rPr>
              <w:t xml:space="preserve">Разработка и издание информационно-справочных пособий по вопросам регулирования деятельности субъектов малого и среднего </w:t>
            </w:r>
            <w:r w:rsidRPr="00D71946">
              <w:rPr>
                <w:rFonts w:ascii="Times New Roman" w:hAnsi="Times New Roman" w:cs="Times New Roman"/>
              </w:rPr>
              <w:lastRenderedPageBreak/>
              <w:t>предпринимательства, осуществляющих деятельность на территории города Ставрополя</w:t>
            </w:r>
          </w:p>
        </w:tc>
        <w:tc>
          <w:tcPr>
            <w:tcW w:w="540" w:type="pct"/>
          </w:tcPr>
          <w:p w:rsidR="00F25177" w:rsidRPr="00D71946" w:rsidRDefault="00F25177" w:rsidP="00BA2034">
            <w:pPr>
              <w:jc w:val="both"/>
            </w:pPr>
            <w:r w:rsidRPr="00D71946">
              <w:lastRenderedPageBreak/>
              <w:t xml:space="preserve">администрация города Ставрополя в лице комитета экономического развития администрации </w:t>
            </w:r>
            <w:r w:rsidRPr="00D71946">
              <w:lastRenderedPageBreak/>
              <w:t>города Ставрополя</w:t>
            </w:r>
          </w:p>
        </w:tc>
        <w:tc>
          <w:tcPr>
            <w:tcW w:w="641" w:type="pct"/>
          </w:tcPr>
          <w:p w:rsidR="00F25177" w:rsidRPr="00D71946" w:rsidRDefault="00F25177" w:rsidP="00706779">
            <w:pPr>
              <w:adjustRightInd w:val="0"/>
              <w:jc w:val="both"/>
            </w:pPr>
            <w:r w:rsidRPr="00D71946">
              <w:lastRenderedPageBreak/>
              <w:t xml:space="preserve">Федеральный закон </w:t>
            </w:r>
          </w:p>
          <w:p w:rsidR="00F25177" w:rsidRPr="00D71946" w:rsidRDefault="00F25177" w:rsidP="00BA2034">
            <w:pPr>
              <w:adjustRightInd w:val="0"/>
              <w:ind w:right="-109"/>
              <w:jc w:val="both"/>
            </w:pPr>
            <w:r w:rsidRPr="00D71946">
              <w:t>от 24 июля 2007 г. № 209-ФЗ «О развитии малого и среднего предприниматель</w:t>
            </w:r>
          </w:p>
          <w:p w:rsidR="00F25177" w:rsidRPr="00D71946" w:rsidRDefault="00F25177" w:rsidP="00706779">
            <w:pPr>
              <w:jc w:val="both"/>
            </w:pPr>
            <w:proofErr w:type="spellStart"/>
            <w:r w:rsidRPr="00D71946">
              <w:lastRenderedPageBreak/>
              <w:t>ства</w:t>
            </w:r>
            <w:proofErr w:type="spellEnd"/>
            <w:r w:rsidRPr="00D71946">
              <w:t xml:space="preserve"> в Российской Федерации»</w:t>
            </w:r>
          </w:p>
        </w:tc>
        <w:tc>
          <w:tcPr>
            <w:tcW w:w="295" w:type="pct"/>
          </w:tcPr>
          <w:p w:rsidR="00F25177" w:rsidRPr="00D71946" w:rsidRDefault="006F109E" w:rsidP="00054196">
            <w:pPr>
              <w:jc w:val="center"/>
            </w:pPr>
            <w:r w:rsidRPr="00D71946">
              <w:lastRenderedPageBreak/>
              <w:t>2020 - 2025</w:t>
            </w:r>
          </w:p>
        </w:tc>
        <w:tc>
          <w:tcPr>
            <w:tcW w:w="343" w:type="pct"/>
          </w:tcPr>
          <w:p w:rsidR="00F25177" w:rsidRPr="00D71946" w:rsidRDefault="00F624F5" w:rsidP="00054196">
            <w:pPr>
              <w:pStyle w:val="ConsPlusCell"/>
              <w:jc w:val="center"/>
              <w:rPr>
                <w:rFonts w:ascii="Times New Roman" w:hAnsi="Times New Roman" w:cs="Times New Roman"/>
              </w:rPr>
            </w:pPr>
            <w:r w:rsidRPr="00D71946">
              <w:rPr>
                <w:rFonts w:ascii="Times New Roman" w:hAnsi="Times New Roman" w:cs="Times New Roman"/>
              </w:rPr>
              <w:t>100,00</w:t>
            </w:r>
          </w:p>
        </w:tc>
        <w:tc>
          <w:tcPr>
            <w:tcW w:w="344" w:type="pct"/>
          </w:tcPr>
          <w:p w:rsidR="00F25177" w:rsidRPr="00D71946" w:rsidRDefault="00F624F5" w:rsidP="00054196">
            <w:pPr>
              <w:pStyle w:val="ConsPlusCell"/>
              <w:jc w:val="center"/>
              <w:rPr>
                <w:rFonts w:ascii="Times New Roman" w:hAnsi="Times New Roman" w:cs="Times New Roman"/>
              </w:rPr>
            </w:pPr>
            <w:r w:rsidRPr="00D71946">
              <w:rPr>
                <w:rFonts w:ascii="Times New Roman" w:hAnsi="Times New Roman" w:cs="Times New Roman"/>
              </w:rPr>
              <w:t>100,00</w:t>
            </w:r>
          </w:p>
        </w:tc>
        <w:tc>
          <w:tcPr>
            <w:tcW w:w="344" w:type="pct"/>
          </w:tcPr>
          <w:p w:rsidR="00F25177" w:rsidRPr="00125076" w:rsidRDefault="00125076" w:rsidP="00054196">
            <w:pPr>
              <w:pStyle w:val="ConsPlusCell"/>
              <w:jc w:val="center"/>
              <w:rPr>
                <w:rFonts w:ascii="Times New Roman" w:hAnsi="Times New Roman" w:cs="Times New Roman"/>
                <w:lang w:val="en-US"/>
              </w:rPr>
            </w:pPr>
            <w:r>
              <w:rPr>
                <w:rFonts w:ascii="Times New Roman" w:hAnsi="Times New Roman" w:cs="Times New Roman"/>
                <w:lang w:val="en-US"/>
              </w:rPr>
              <w:t>-</w:t>
            </w:r>
          </w:p>
        </w:tc>
        <w:tc>
          <w:tcPr>
            <w:tcW w:w="344" w:type="pct"/>
          </w:tcPr>
          <w:p w:rsidR="00F25177" w:rsidRPr="00125076" w:rsidRDefault="00125076" w:rsidP="00054196">
            <w:pPr>
              <w:adjustRightInd w:val="0"/>
              <w:jc w:val="center"/>
              <w:rPr>
                <w:lang w:val="en-US"/>
              </w:rPr>
            </w:pPr>
            <w:r>
              <w:rPr>
                <w:lang w:val="en-US"/>
              </w:rPr>
              <w:t>-</w:t>
            </w:r>
          </w:p>
        </w:tc>
        <w:tc>
          <w:tcPr>
            <w:tcW w:w="343" w:type="pct"/>
          </w:tcPr>
          <w:p w:rsidR="00F25177" w:rsidRPr="00125076" w:rsidRDefault="00125076" w:rsidP="00054196">
            <w:pPr>
              <w:adjustRightInd w:val="0"/>
              <w:jc w:val="center"/>
              <w:rPr>
                <w:lang w:val="en-US"/>
              </w:rPr>
            </w:pPr>
            <w:r>
              <w:rPr>
                <w:lang w:val="en-US"/>
              </w:rPr>
              <w:t>-</w:t>
            </w:r>
          </w:p>
        </w:tc>
        <w:tc>
          <w:tcPr>
            <w:tcW w:w="345" w:type="pct"/>
          </w:tcPr>
          <w:p w:rsidR="00F25177" w:rsidRPr="00125076" w:rsidRDefault="00125076" w:rsidP="00054196">
            <w:pPr>
              <w:adjustRightInd w:val="0"/>
              <w:jc w:val="center"/>
              <w:rPr>
                <w:lang w:val="en-US"/>
              </w:rPr>
            </w:pPr>
            <w:r>
              <w:rPr>
                <w:lang w:val="en-US"/>
              </w:rPr>
              <w:t>-</w:t>
            </w:r>
          </w:p>
        </w:tc>
        <w:tc>
          <w:tcPr>
            <w:tcW w:w="488" w:type="pct"/>
          </w:tcPr>
          <w:p w:rsidR="00F25177" w:rsidRPr="00D71946" w:rsidRDefault="00A12CD5" w:rsidP="00054196">
            <w:pPr>
              <w:adjustRightInd w:val="0"/>
            </w:pPr>
            <w:r w:rsidRPr="00D71946">
              <w:t>пункты 4 – 6</w:t>
            </w:r>
            <w:r w:rsidR="00210AF1" w:rsidRPr="00D71946">
              <w:t xml:space="preserve"> таблицы приложения 4 к программе</w:t>
            </w:r>
          </w:p>
        </w:tc>
      </w:tr>
      <w:tr w:rsidR="00BA2034" w:rsidRPr="00D71946" w:rsidTr="00657203">
        <w:tc>
          <w:tcPr>
            <w:tcW w:w="187" w:type="pct"/>
          </w:tcPr>
          <w:p w:rsidR="00F25177" w:rsidRPr="00D71946" w:rsidRDefault="00F25177" w:rsidP="00054196">
            <w:pPr>
              <w:adjustRightInd w:val="0"/>
              <w:spacing w:line="240" w:lineRule="exact"/>
            </w:pPr>
            <w:r w:rsidRPr="00D71946">
              <w:lastRenderedPageBreak/>
              <w:t>6.</w:t>
            </w:r>
          </w:p>
        </w:tc>
        <w:tc>
          <w:tcPr>
            <w:tcW w:w="786" w:type="pct"/>
          </w:tcPr>
          <w:p w:rsidR="00F25177" w:rsidRPr="00D71946" w:rsidRDefault="00F25177" w:rsidP="009B1D8B">
            <w:pPr>
              <w:adjustRightInd w:val="0"/>
              <w:jc w:val="both"/>
            </w:pPr>
            <w:r w:rsidRPr="00D71946">
              <w:t xml:space="preserve">Сопровождение сайта </w:t>
            </w:r>
          </w:p>
          <w:p w:rsidR="00F25177" w:rsidRPr="00D71946" w:rsidRDefault="00F25177" w:rsidP="009B1D8B">
            <w:pPr>
              <w:adjustRightInd w:val="0"/>
              <w:jc w:val="both"/>
            </w:pPr>
            <w:r w:rsidRPr="00D71946">
              <w:t xml:space="preserve">«Малое и среднее предпринимательство города Ставрополя» </w:t>
            </w:r>
          </w:p>
          <w:p w:rsidR="00F25177" w:rsidRPr="00D71946" w:rsidRDefault="00F25177" w:rsidP="00E8714F">
            <w:pPr>
              <w:adjustRightInd w:val="0"/>
              <w:jc w:val="both"/>
            </w:pPr>
            <w:r w:rsidRPr="00D71946">
              <w:t>в информационно-телекоммуникационной сети «Интернет» для субъектов малого и среднего предпринимательства, осуществляющих деятельность на территории города Ставрополя (</w:t>
            </w:r>
            <w:r w:rsidRPr="00D71946">
              <w:rPr>
                <w:lang w:val="en-US"/>
              </w:rPr>
              <w:t>www</w:t>
            </w:r>
            <w:r w:rsidRPr="00D71946">
              <w:t>.</w:t>
            </w:r>
            <w:proofErr w:type="spellStart"/>
            <w:r w:rsidRPr="00D71946">
              <w:rPr>
                <w:lang w:val="en-US"/>
              </w:rPr>
              <w:t>staveconom</w:t>
            </w:r>
            <w:proofErr w:type="spellEnd"/>
            <w:r w:rsidRPr="00D71946">
              <w:t xml:space="preserve">. </w:t>
            </w:r>
            <w:proofErr w:type="spellStart"/>
            <w:r w:rsidRPr="00D71946">
              <w:rPr>
                <w:lang w:val="en-US"/>
              </w:rPr>
              <w:t>ru</w:t>
            </w:r>
            <w:proofErr w:type="spellEnd"/>
            <w:r w:rsidRPr="00D71946">
              <w:t>)</w:t>
            </w:r>
          </w:p>
        </w:tc>
        <w:tc>
          <w:tcPr>
            <w:tcW w:w="540" w:type="pct"/>
          </w:tcPr>
          <w:p w:rsidR="00F25177" w:rsidRPr="00D71946" w:rsidRDefault="00F25177" w:rsidP="009B1D8B">
            <w:pPr>
              <w:jc w:val="both"/>
            </w:pPr>
            <w:r w:rsidRPr="00D71946">
              <w:t xml:space="preserve">администрация города Ставрополя в лице комитета </w:t>
            </w:r>
            <w:proofErr w:type="spellStart"/>
            <w:r w:rsidRPr="00D71946">
              <w:t>экономическо</w:t>
            </w:r>
            <w:proofErr w:type="spellEnd"/>
          </w:p>
          <w:p w:rsidR="00F25177" w:rsidRPr="00D71946" w:rsidRDefault="00F25177" w:rsidP="009B1D8B">
            <w:pPr>
              <w:jc w:val="both"/>
            </w:pPr>
            <w:r w:rsidRPr="00D71946">
              <w:t>го развития администрации города Ставрополя</w:t>
            </w:r>
          </w:p>
        </w:tc>
        <w:tc>
          <w:tcPr>
            <w:tcW w:w="641" w:type="pct"/>
          </w:tcPr>
          <w:p w:rsidR="00F25177" w:rsidRPr="00D71946" w:rsidRDefault="00F25177" w:rsidP="009B1D8B">
            <w:pPr>
              <w:adjustRightInd w:val="0"/>
              <w:jc w:val="both"/>
            </w:pPr>
            <w:r w:rsidRPr="00D71946">
              <w:t xml:space="preserve">Федеральный закон </w:t>
            </w:r>
          </w:p>
          <w:p w:rsidR="00F25177" w:rsidRPr="00D71946" w:rsidRDefault="00F25177" w:rsidP="009B1D8B">
            <w:pPr>
              <w:adjustRightInd w:val="0"/>
              <w:jc w:val="both"/>
            </w:pPr>
            <w:r w:rsidRPr="00D71946">
              <w:t xml:space="preserve">от 24 июля 2007 г. </w:t>
            </w:r>
          </w:p>
          <w:p w:rsidR="00F25177" w:rsidRPr="00D71946" w:rsidRDefault="00F25177" w:rsidP="009B1D8B">
            <w:pPr>
              <w:adjustRightInd w:val="0"/>
              <w:jc w:val="both"/>
            </w:pPr>
            <w:r w:rsidRPr="00D71946">
              <w:t>№ 209-ФЗ</w:t>
            </w:r>
          </w:p>
          <w:p w:rsidR="00F25177" w:rsidRPr="00D71946" w:rsidRDefault="00F25177" w:rsidP="0050423C">
            <w:pPr>
              <w:adjustRightInd w:val="0"/>
              <w:jc w:val="both"/>
            </w:pPr>
            <w:r w:rsidRPr="00D71946">
              <w:t>«О развитии малого и среднего предприниматель</w:t>
            </w:r>
          </w:p>
          <w:p w:rsidR="00F25177" w:rsidRPr="00D71946" w:rsidRDefault="00F25177" w:rsidP="0050423C">
            <w:pPr>
              <w:adjustRightInd w:val="0"/>
              <w:jc w:val="both"/>
            </w:pPr>
            <w:proofErr w:type="spellStart"/>
            <w:r w:rsidRPr="00D71946">
              <w:t>ства</w:t>
            </w:r>
            <w:proofErr w:type="spellEnd"/>
            <w:r w:rsidRPr="00D71946">
              <w:t xml:space="preserve"> в Российской Федерации»</w:t>
            </w:r>
          </w:p>
        </w:tc>
        <w:tc>
          <w:tcPr>
            <w:tcW w:w="295" w:type="pct"/>
          </w:tcPr>
          <w:p w:rsidR="00F25177" w:rsidRPr="00D71946" w:rsidRDefault="006F109E" w:rsidP="00423EBB">
            <w:pPr>
              <w:jc w:val="center"/>
            </w:pPr>
            <w:r w:rsidRPr="00D71946">
              <w:t>2020 - 2025</w:t>
            </w:r>
          </w:p>
        </w:tc>
        <w:tc>
          <w:tcPr>
            <w:tcW w:w="343" w:type="pct"/>
          </w:tcPr>
          <w:p w:rsidR="00F25177" w:rsidRPr="00D71946" w:rsidRDefault="00F624F5" w:rsidP="00423EBB">
            <w:pPr>
              <w:pStyle w:val="ConsPlusCell"/>
              <w:jc w:val="center"/>
              <w:rPr>
                <w:rFonts w:ascii="Times New Roman" w:hAnsi="Times New Roman" w:cs="Times New Roman"/>
              </w:rPr>
            </w:pPr>
            <w:r w:rsidRPr="00D71946">
              <w:rPr>
                <w:rFonts w:ascii="Times New Roman" w:hAnsi="Times New Roman" w:cs="Times New Roman"/>
              </w:rPr>
              <w:t>60,00</w:t>
            </w:r>
          </w:p>
        </w:tc>
        <w:tc>
          <w:tcPr>
            <w:tcW w:w="344" w:type="pct"/>
          </w:tcPr>
          <w:p w:rsidR="00F25177" w:rsidRPr="00D71946" w:rsidRDefault="00F624F5" w:rsidP="00423EBB">
            <w:pPr>
              <w:pStyle w:val="ConsPlusCell"/>
              <w:jc w:val="center"/>
              <w:rPr>
                <w:rFonts w:ascii="Times New Roman" w:hAnsi="Times New Roman" w:cs="Times New Roman"/>
              </w:rPr>
            </w:pPr>
            <w:r w:rsidRPr="00D71946">
              <w:rPr>
                <w:rFonts w:ascii="Times New Roman" w:hAnsi="Times New Roman" w:cs="Times New Roman"/>
              </w:rPr>
              <w:t>60,00</w:t>
            </w:r>
          </w:p>
        </w:tc>
        <w:tc>
          <w:tcPr>
            <w:tcW w:w="344" w:type="pct"/>
          </w:tcPr>
          <w:p w:rsidR="00F25177" w:rsidRPr="00D71946" w:rsidRDefault="00F624F5" w:rsidP="00423EBB">
            <w:pPr>
              <w:pStyle w:val="ConsPlusCell"/>
              <w:jc w:val="center"/>
              <w:rPr>
                <w:rFonts w:ascii="Times New Roman" w:hAnsi="Times New Roman" w:cs="Times New Roman"/>
              </w:rPr>
            </w:pPr>
            <w:r w:rsidRPr="00D71946">
              <w:rPr>
                <w:rFonts w:ascii="Times New Roman" w:hAnsi="Times New Roman" w:cs="Times New Roman"/>
              </w:rPr>
              <w:t>60,00</w:t>
            </w:r>
          </w:p>
        </w:tc>
        <w:tc>
          <w:tcPr>
            <w:tcW w:w="344" w:type="pct"/>
          </w:tcPr>
          <w:p w:rsidR="00F25177" w:rsidRPr="00D71946" w:rsidRDefault="00F624F5" w:rsidP="00423EBB">
            <w:pPr>
              <w:pStyle w:val="ConsPlusCell"/>
              <w:jc w:val="center"/>
              <w:rPr>
                <w:rFonts w:ascii="Times New Roman" w:hAnsi="Times New Roman" w:cs="Times New Roman"/>
              </w:rPr>
            </w:pPr>
            <w:r w:rsidRPr="00D71946">
              <w:rPr>
                <w:rFonts w:ascii="Times New Roman" w:hAnsi="Times New Roman" w:cs="Times New Roman"/>
              </w:rPr>
              <w:t>60,00</w:t>
            </w:r>
          </w:p>
        </w:tc>
        <w:tc>
          <w:tcPr>
            <w:tcW w:w="343" w:type="pct"/>
          </w:tcPr>
          <w:p w:rsidR="00F25177" w:rsidRPr="00D71946" w:rsidRDefault="00F624F5" w:rsidP="00423EBB">
            <w:pPr>
              <w:adjustRightInd w:val="0"/>
              <w:jc w:val="center"/>
            </w:pPr>
            <w:r w:rsidRPr="00D71946">
              <w:t>60,00</w:t>
            </w:r>
          </w:p>
        </w:tc>
        <w:tc>
          <w:tcPr>
            <w:tcW w:w="345" w:type="pct"/>
          </w:tcPr>
          <w:p w:rsidR="00F25177" w:rsidRPr="00D71946" w:rsidRDefault="00F624F5" w:rsidP="00423EBB">
            <w:pPr>
              <w:adjustRightInd w:val="0"/>
              <w:jc w:val="center"/>
            </w:pPr>
            <w:r w:rsidRPr="00D71946">
              <w:t>60,00</w:t>
            </w:r>
          </w:p>
        </w:tc>
        <w:tc>
          <w:tcPr>
            <w:tcW w:w="488" w:type="pct"/>
          </w:tcPr>
          <w:p w:rsidR="00F25177" w:rsidRPr="00D71946" w:rsidRDefault="00A12CD5" w:rsidP="00054196">
            <w:pPr>
              <w:adjustRightInd w:val="0"/>
            </w:pPr>
            <w:r w:rsidRPr="00D71946">
              <w:t>пункты 4 – 6</w:t>
            </w:r>
            <w:r w:rsidR="00210AF1" w:rsidRPr="00D71946">
              <w:t xml:space="preserve"> таблицы приложения 4 к программе</w:t>
            </w:r>
          </w:p>
        </w:tc>
      </w:tr>
      <w:tr w:rsidR="00657203" w:rsidRPr="00D71946" w:rsidTr="00657203">
        <w:tc>
          <w:tcPr>
            <w:tcW w:w="187" w:type="pct"/>
          </w:tcPr>
          <w:p w:rsidR="00657203" w:rsidRPr="00D71946" w:rsidRDefault="00657203" w:rsidP="00054196">
            <w:pPr>
              <w:adjustRightInd w:val="0"/>
              <w:spacing w:line="240" w:lineRule="exact"/>
            </w:pPr>
            <w:r w:rsidRPr="00D71946">
              <w:t>7.</w:t>
            </w:r>
          </w:p>
        </w:tc>
        <w:tc>
          <w:tcPr>
            <w:tcW w:w="786" w:type="pct"/>
            <w:tcBorders>
              <w:bottom w:val="single" w:sz="4" w:space="0" w:color="auto"/>
            </w:tcBorders>
          </w:tcPr>
          <w:p w:rsidR="00657203" w:rsidRPr="00D71946" w:rsidRDefault="00657203" w:rsidP="00E8714F">
            <w:pPr>
              <w:adjustRightInd w:val="0"/>
              <w:jc w:val="both"/>
            </w:pPr>
            <w:r w:rsidRPr="00D71946">
              <w:t>Организация и проведение ежегодного городского конкурса «Лучший предприниматель года в сфере малого и среднего предпринимательства» в рамках Дня российского предпринимательства</w:t>
            </w:r>
          </w:p>
        </w:tc>
        <w:tc>
          <w:tcPr>
            <w:tcW w:w="540" w:type="pct"/>
            <w:tcBorders>
              <w:bottom w:val="single" w:sz="4" w:space="0" w:color="auto"/>
            </w:tcBorders>
          </w:tcPr>
          <w:p w:rsidR="00657203" w:rsidRPr="00D71946" w:rsidRDefault="00657203" w:rsidP="009B1D8B">
            <w:pPr>
              <w:adjustRightInd w:val="0"/>
              <w:jc w:val="both"/>
            </w:pPr>
            <w:r w:rsidRPr="00D71946">
              <w:t xml:space="preserve">администрация города Ставрополя в лице комитета </w:t>
            </w:r>
            <w:proofErr w:type="spellStart"/>
            <w:r w:rsidRPr="00D71946">
              <w:t>экономическо</w:t>
            </w:r>
            <w:proofErr w:type="spellEnd"/>
          </w:p>
          <w:p w:rsidR="00657203" w:rsidRPr="00D71946" w:rsidRDefault="00657203" w:rsidP="009B1D8B">
            <w:pPr>
              <w:adjustRightInd w:val="0"/>
              <w:jc w:val="both"/>
            </w:pPr>
            <w:r w:rsidRPr="00D71946">
              <w:t>го развития администрации города Ставрополя</w:t>
            </w:r>
          </w:p>
        </w:tc>
        <w:tc>
          <w:tcPr>
            <w:tcW w:w="641" w:type="pct"/>
            <w:tcBorders>
              <w:bottom w:val="single" w:sz="4" w:space="0" w:color="auto"/>
            </w:tcBorders>
          </w:tcPr>
          <w:p w:rsidR="00657203" w:rsidRPr="00D71946" w:rsidRDefault="00657203" w:rsidP="009B1D8B">
            <w:pPr>
              <w:adjustRightInd w:val="0"/>
              <w:ind w:right="-107"/>
              <w:jc w:val="both"/>
            </w:pPr>
            <w:r w:rsidRPr="00D71946">
              <w:t xml:space="preserve">постановление администрации города Ставрополя </w:t>
            </w:r>
          </w:p>
          <w:p w:rsidR="00657203" w:rsidRPr="00D71946" w:rsidRDefault="00657203" w:rsidP="0050423C">
            <w:pPr>
              <w:adjustRightInd w:val="0"/>
              <w:jc w:val="both"/>
            </w:pPr>
            <w:r w:rsidRPr="00D71946">
              <w:t xml:space="preserve">от 27.04.2011 </w:t>
            </w:r>
            <w:r w:rsidRPr="00D71946">
              <w:br/>
              <w:t xml:space="preserve">№ 1119 «О </w:t>
            </w:r>
            <w:proofErr w:type="spellStart"/>
            <w:r w:rsidRPr="00D71946">
              <w:t>прове</w:t>
            </w:r>
            <w:proofErr w:type="spellEnd"/>
          </w:p>
          <w:p w:rsidR="00657203" w:rsidRPr="00D71946" w:rsidRDefault="00657203" w:rsidP="0050423C">
            <w:pPr>
              <w:adjustRightInd w:val="0"/>
              <w:jc w:val="both"/>
            </w:pPr>
            <w:proofErr w:type="spellStart"/>
            <w:r w:rsidRPr="00D71946">
              <w:t>дении</w:t>
            </w:r>
            <w:proofErr w:type="spellEnd"/>
            <w:r w:rsidRPr="00D71946">
              <w:t xml:space="preserve"> ежегодного</w:t>
            </w:r>
          </w:p>
          <w:p w:rsidR="00657203" w:rsidRPr="00D71946" w:rsidRDefault="00657203" w:rsidP="0050423C">
            <w:pPr>
              <w:adjustRightInd w:val="0"/>
              <w:jc w:val="both"/>
            </w:pPr>
            <w:r w:rsidRPr="00D71946">
              <w:t>городского конкурса «</w:t>
            </w:r>
            <w:proofErr w:type="gramStart"/>
            <w:r w:rsidRPr="00D71946">
              <w:t>Лучший</w:t>
            </w:r>
            <w:proofErr w:type="gramEnd"/>
          </w:p>
          <w:p w:rsidR="00657203" w:rsidRPr="00D71946" w:rsidRDefault="00657203" w:rsidP="009B1D8B">
            <w:pPr>
              <w:spacing w:line="240" w:lineRule="exact"/>
              <w:jc w:val="both"/>
            </w:pPr>
            <w:r w:rsidRPr="00D71946">
              <w:t xml:space="preserve">предприниматель года в сфере малого и среднего </w:t>
            </w:r>
          </w:p>
          <w:p w:rsidR="00657203" w:rsidRPr="00D71946" w:rsidRDefault="00657203" w:rsidP="00D62A9F">
            <w:pPr>
              <w:spacing w:line="240" w:lineRule="exact"/>
              <w:jc w:val="both"/>
            </w:pPr>
            <w:r w:rsidRPr="00D71946">
              <w:t>предприниматель</w:t>
            </w:r>
          </w:p>
          <w:p w:rsidR="00657203" w:rsidRPr="00D71946" w:rsidRDefault="00657203" w:rsidP="00D62A9F">
            <w:pPr>
              <w:spacing w:line="240" w:lineRule="exact"/>
              <w:jc w:val="both"/>
            </w:pPr>
            <w:proofErr w:type="spellStart"/>
            <w:r w:rsidRPr="00D71946">
              <w:t>ства</w:t>
            </w:r>
            <w:proofErr w:type="spellEnd"/>
            <w:r w:rsidRPr="00D71946">
              <w:t>»</w:t>
            </w:r>
          </w:p>
        </w:tc>
        <w:tc>
          <w:tcPr>
            <w:tcW w:w="295" w:type="pct"/>
            <w:tcBorders>
              <w:bottom w:val="single" w:sz="4" w:space="0" w:color="auto"/>
            </w:tcBorders>
          </w:tcPr>
          <w:p w:rsidR="00657203" w:rsidRPr="00D71946" w:rsidRDefault="00657203" w:rsidP="00054196">
            <w:pPr>
              <w:jc w:val="center"/>
            </w:pPr>
            <w:r w:rsidRPr="00D71946">
              <w:t>2020 - 2025</w:t>
            </w:r>
          </w:p>
        </w:tc>
        <w:tc>
          <w:tcPr>
            <w:tcW w:w="343" w:type="pct"/>
            <w:tcBorders>
              <w:bottom w:val="single" w:sz="4" w:space="0" w:color="auto"/>
            </w:tcBorders>
          </w:tcPr>
          <w:p w:rsidR="00657203" w:rsidRPr="00D71946" w:rsidRDefault="00657203" w:rsidP="00F624F5">
            <w:pPr>
              <w:pStyle w:val="ConsPlusCell"/>
              <w:ind w:right="-69"/>
              <w:jc w:val="center"/>
              <w:rPr>
                <w:rFonts w:ascii="Times New Roman" w:hAnsi="Times New Roman" w:cs="Times New Roman"/>
              </w:rPr>
            </w:pPr>
            <w:r w:rsidRPr="00D71946">
              <w:rPr>
                <w:rFonts w:ascii="Times New Roman" w:hAnsi="Times New Roman" w:cs="Times New Roman"/>
              </w:rPr>
              <w:t>500,00</w:t>
            </w:r>
          </w:p>
        </w:tc>
        <w:tc>
          <w:tcPr>
            <w:tcW w:w="344" w:type="pct"/>
            <w:tcBorders>
              <w:bottom w:val="single" w:sz="4" w:space="0" w:color="auto"/>
            </w:tcBorders>
          </w:tcPr>
          <w:p w:rsidR="00657203" w:rsidRPr="00D71946" w:rsidRDefault="00657203" w:rsidP="00F624F5">
            <w:pPr>
              <w:pStyle w:val="ConsPlusCell"/>
              <w:ind w:right="-91"/>
              <w:jc w:val="center"/>
              <w:rPr>
                <w:rFonts w:ascii="Times New Roman" w:hAnsi="Times New Roman" w:cs="Times New Roman"/>
              </w:rPr>
            </w:pPr>
            <w:r w:rsidRPr="00D71946">
              <w:rPr>
                <w:rFonts w:ascii="Times New Roman" w:hAnsi="Times New Roman" w:cs="Times New Roman"/>
              </w:rPr>
              <w:t>500,00</w:t>
            </w:r>
          </w:p>
        </w:tc>
        <w:tc>
          <w:tcPr>
            <w:tcW w:w="344" w:type="pct"/>
            <w:tcBorders>
              <w:bottom w:val="single" w:sz="4" w:space="0" w:color="auto"/>
            </w:tcBorders>
          </w:tcPr>
          <w:p w:rsidR="00657203" w:rsidRPr="00D71946" w:rsidRDefault="00657203" w:rsidP="00F624F5">
            <w:pPr>
              <w:pStyle w:val="ConsPlusCell"/>
              <w:ind w:right="-110"/>
              <w:jc w:val="center"/>
              <w:rPr>
                <w:rFonts w:ascii="Times New Roman" w:hAnsi="Times New Roman" w:cs="Times New Roman"/>
              </w:rPr>
            </w:pPr>
            <w:r>
              <w:rPr>
                <w:rFonts w:ascii="Times New Roman" w:hAnsi="Times New Roman" w:cs="Times New Roman"/>
              </w:rPr>
              <w:t>307</w:t>
            </w:r>
            <w:r w:rsidRPr="00D71946">
              <w:rPr>
                <w:rFonts w:ascii="Times New Roman" w:hAnsi="Times New Roman" w:cs="Times New Roman"/>
              </w:rPr>
              <w:t>,00</w:t>
            </w:r>
          </w:p>
        </w:tc>
        <w:tc>
          <w:tcPr>
            <w:tcW w:w="344" w:type="pct"/>
            <w:tcBorders>
              <w:bottom w:val="single" w:sz="4" w:space="0" w:color="auto"/>
            </w:tcBorders>
          </w:tcPr>
          <w:p w:rsidR="00657203" w:rsidRDefault="00657203" w:rsidP="00657203">
            <w:pPr>
              <w:jc w:val="center"/>
            </w:pPr>
            <w:r w:rsidRPr="00584ED3">
              <w:t>307,00</w:t>
            </w:r>
          </w:p>
        </w:tc>
        <w:tc>
          <w:tcPr>
            <w:tcW w:w="343" w:type="pct"/>
            <w:tcBorders>
              <w:bottom w:val="single" w:sz="4" w:space="0" w:color="auto"/>
            </w:tcBorders>
          </w:tcPr>
          <w:p w:rsidR="00657203" w:rsidRDefault="00657203" w:rsidP="00657203">
            <w:pPr>
              <w:jc w:val="center"/>
            </w:pPr>
            <w:r w:rsidRPr="00584ED3">
              <w:t>307,00</w:t>
            </w:r>
          </w:p>
        </w:tc>
        <w:tc>
          <w:tcPr>
            <w:tcW w:w="345" w:type="pct"/>
            <w:tcBorders>
              <w:bottom w:val="single" w:sz="4" w:space="0" w:color="auto"/>
            </w:tcBorders>
          </w:tcPr>
          <w:p w:rsidR="00657203" w:rsidRDefault="00657203" w:rsidP="00657203">
            <w:pPr>
              <w:jc w:val="center"/>
            </w:pPr>
            <w:r w:rsidRPr="00584ED3">
              <w:t>307,00</w:t>
            </w:r>
          </w:p>
        </w:tc>
        <w:tc>
          <w:tcPr>
            <w:tcW w:w="488" w:type="pct"/>
            <w:tcBorders>
              <w:bottom w:val="single" w:sz="4" w:space="0" w:color="auto"/>
            </w:tcBorders>
          </w:tcPr>
          <w:p w:rsidR="00657203" w:rsidRPr="00D71946" w:rsidRDefault="00657203" w:rsidP="00054196">
            <w:pPr>
              <w:adjustRightInd w:val="0"/>
            </w:pPr>
            <w:r w:rsidRPr="00D71946">
              <w:t>пункт 5 таблицы приложения 4 к программе</w:t>
            </w:r>
          </w:p>
        </w:tc>
      </w:tr>
      <w:tr w:rsidR="00D62A9F" w:rsidRPr="00D71946" w:rsidTr="00E8714F">
        <w:tc>
          <w:tcPr>
            <w:tcW w:w="5000" w:type="pct"/>
            <w:gridSpan w:val="12"/>
          </w:tcPr>
          <w:p w:rsidR="00D62A9F" w:rsidRPr="00D71946" w:rsidRDefault="00D62A9F" w:rsidP="00210AF1">
            <w:pPr>
              <w:adjustRightInd w:val="0"/>
              <w:jc w:val="center"/>
            </w:pPr>
            <w:r w:rsidRPr="00D71946">
              <w:t>Задача 2. Стимулирование развития малого и среднего предпринимательства в сфере производства товаров и оказания услуг</w:t>
            </w:r>
          </w:p>
        </w:tc>
      </w:tr>
      <w:tr w:rsidR="00E331B1" w:rsidRPr="00D71946" w:rsidTr="00657203">
        <w:trPr>
          <w:trHeight w:val="274"/>
        </w:trPr>
        <w:tc>
          <w:tcPr>
            <w:tcW w:w="973" w:type="pct"/>
            <w:gridSpan w:val="2"/>
          </w:tcPr>
          <w:p w:rsidR="00E331B1" w:rsidRPr="00D71946" w:rsidRDefault="00E331B1" w:rsidP="00D62A9F">
            <w:pPr>
              <w:pStyle w:val="ConsPlusCell"/>
              <w:ind w:right="-94"/>
              <w:rPr>
                <w:rFonts w:ascii="Times New Roman" w:hAnsi="Times New Roman" w:cs="Times New Roman"/>
              </w:rPr>
            </w:pPr>
            <w:r w:rsidRPr="00D71946">
              <w:rPr>
                <w:rFonts w:ascii="Times New Roman" w:hAnsi="Times New Roman" w:cs="Times New Roman"/>
              </w:rPr>
              <w:t>Основное мероприятие 2.</w:t>
            </w:r>
          </w:p>
          <w:p w:rsidR="00E331B1" w:rsidRPr="00D71946" w:rsidRDefault="00E331B1" w:rsidP="009B1D8B">
            <w:pPr>
              <w:pStyle w:val="ConsPlusCell"/>
              <w:jc w:val="both"/>
              <w:rPr>
                <w:rFonts w:ascii="Times New Roman" w:hAnsi="Times New Roman" w:cs="Times New Roman"/>
              </w:rPr>
            </w:pPr>
            <w:r w:rsidRPr="00D71946">
              <w:rPr>
                <w:rFonts w:ascii="Times New Roman" w:hAnsi="Times New Roman" w:cs="Times New Roman"/>
              </w:rPr>
              <w:t xml:space="preserve">Развитие и обеспечение деятельности </w:t>
            </w:r>
            <w:r w:rsidRPr="00D71946">
              <w:rPr>
                <w:rFonts w:ascii="Times New Roman" w:hAnsi="Times New Roman" w:cs="Times New Roman"/>
              </w:rPr>
              <w:lastRenderedPageBreak/>
              <w:t>инфраструктуры поддержки субъектов малого и среднего предпринимательства в городе Ставрополе</w:t>
            </w:r>
          </w:p>
        </w:tc>
        <w:tc>
          <w:tcPr>
            <w:tcW w:w="540" w:type="pct"/>
          </w:tcPr>
          <w:p w:rsidR="00E331B1" w:rsidRPr="00D71946" w:rsidRDefault="00E331B1" w:rsidP="00D62A9F">
            <w:pPr>
              <w:adjustRightInd w:val="0"/>
              <w:jc w:val="both"/>
            </w:pPr>
            <w:r w:rsidRPr="00D71946">
              <w:lastRenderedPageBreak/>
              <w:t xml:space="preserve">администрация города Ставрополя в </w:t>
            </w:r>
            <w:r w:rsidRPr="00D71946">
              <w:lastRenderedPageBreak/>
              <w:t>лице комитета экономического развития администрации города Ставрополя</w:t>
            </w:r>
          </w:p>
        </w:tc>
        <w:tc>
          <w:tcPr>
            <w:tcW w:w="641" w:type="pct"/>
          </w:tcPr>
          <w:p w:rsidR="00E331B1" w:rsidRPr="00D71946" w:rsidRDefault="00E331B1" w:rsidP="004B5A6E">
            <w:pPr>
              <w:adjustRightInd w:val="0"/>
              <w:ind w:right="-107"/>
              <w:jc w:val="both"/>
            </w:pPr>
            <w:r w:rsidRPr="00D71946">
              <w:lastRenderedPageBreak/>
              <w:t>Федеральный закон</w:t>
            </w:r>
          </w:p>
          <w:p w:rsidR="00E331B1" w:rsidRPr="00D71946" w:rsidRDefault="00E331B1" w:rsidP="004B5A6E">
            <w:pPr>
              <w:adjustRightInd w:val="0"/>
              <w:ind w:right="-107"/>
              <w:jc w:val="both"/>
            </w:pPr>
            <w:r w:rsidRPr="00D71946">
              <w:t xml:space="preserve">от 24 июля 2007 г. </w:t>
            </w:r>
          </w:p>
          <w:p w:rsidR="00E331B1" w:rsidRPr="00D71946" w:rsidRDefault="00E331B1" w:rsidP="004B5A6E">
            <w:pPr>
              <w:adjustRightInd w:val="0"/>
              <w:ind w:right="-107"/>
              <w:jc w:val="both"/>
            </w:pPr>
            <w:r w:rsidRPr="00D71946">
              <w:t>№ 209-ФЗ</w:t>
            </w:r>
          </w:p>
          <w:p w:rsidR="00E331B1" w:rsidRPr="00D71946" w:rsidRDefault="00E331B1" w:rsidP="00D62A9F">
            <w:pPr>
              <w:adjustRightInd w:val="0"/>
              <w:ind w:right="33"/>
              <w:jc w:val="both"/>
            </w:pPr>
            <w:r w:rsidRPr="00D71946">
              <w:lastRenderedPageBreak/>
              <w:t>«О развитии малого и среднего предприниматель</w:t>
            </w:r>
          </w:p>
          <w:p w:rsidR="00E331B1" w:rsidRPr="00D71946" w:rsidRDefault="00E331B1" w:rsidP="00D62A9F">
            <w:pPr>
              <w:adjustRightInd w:val="0"/>
              <w:jc w:val="both"/>
            </w:pPr>
            <w:proofErr w:type="spellStart"/>
            <w:r w:rsidRPr="00D71946">
              <w:t>ства</w:t>
            </w:r>
            <w:proofErr w:type="spellEnd"/>
            <w:r w:rsidRPr="00D71946">
              <w:t xml:space="preserve"> в Российской Федерации»</w:t>
            </w:r>
          </w:p>
        </w:tc>
        <w:tc>
          <w:tcPr>
            <w:tcW w:w="295" w:type="pct"/>
          </w:tcPr>
          <w:p w:rsidR="00E331B1" w:rsidRPr="00D71946" w:rsidRDefault="00E331B1" w:rsidP="00054196">
            <w:pPr>
              <w:jc w:val="center"/>
            </w:pPr>
            <w:r w:rsidRPr="00D71946">
              <w:lastRenderedPageBreak/>
              <w:t>2020 - 2025</w:t>
            </w:r>
          </w:p>
        </w:tc>
        <w:tc>
          <w:tcPr>
            <w:tcW w:w="343" w:type="pct"/>
          </w:tcPr>
          <w:p w:rsidR="00E331B1" w:rsidRPr="00D71946" w:rsidRDefault="00E331B1" w:rsidP="00E60700">
            <w:pPr>
              <w:pStyle w:val="ConsPlusCell"/>
              <w:ind w:left="-105" w:right="-69"/>
              <w:jc w:val="center"/>
              <w:rPr>
                <w:rFonts w:ascii="Times New Roman" w:hAnsi="Times New Roman" w:cs="Times New Roman"/>
              </w:rPr>
            </w:pPr>
            <w:r>
              <w:rPr>
                <w:rFonts w:ascii="Times New Roman" w:hAnsi="Times New Roman" w:cs="Times New Roman"/>
                <w:lang w:val="en-US"/>
              </w:rPr>
              <w:t>2550</w:t>
            </w:r>
            <w:r w:rsidRPr="00D71946">
              <w:rPr>
                <w:rFonts w:ascii="Times New Roman" w:hAnsi="Times New Roman" w:cs="Times New Roman"/>
              </w:rPr>
              <w:t>,00</w:t>
            </w:r>
          </w:p>
        </w:tc>
        <w:tc>
          <w:tcPr>
            <w:tcW w:w="344" w:type="pct"/>
          </w:tcPr>
          <w:p w:rsidR="00E331B1" w:rsidRPr="00D71946" w:rsidRDefault="00E331B1" w:rsidP="006A0309">
            <w:pPr>
              <w:ind w:left="-31"/>
              <w:jc w:val="center"/>
            </w:pPr>
            <w:r>
              <w:t>2</w:t>
            </w:r>
            <w:r>
              <w:rPr>
                <w:lang w:val="en-US"/>
              </w:rPr>
              <w:t>55</w:t>
            </w:r>
            <w:r w:rsidRPr="00D71946">
              <w:t>0,00</w:t>
            </w:r>
          </w:p>
        </w:tc>
        <w:tc>
          <w:tcPr>
            <w:tcW w:w="344" w:type="pct"/>
          </w:tcPr>
          <w:p w:rsidR="00E331B1" w:rsidRPr="00D71946" w:rsidRDefault="00E331B1" w:rsidP="00E331B1">
            <w:pPr>
              <w:ind w:left="-38"/>
              <w:jc w:val="center"/>
            </w:pPr>
            <w:r>
              <w:rPr>
                <w:lang w:val="en-US"/>
              </w:rPr>
              <w:t>115</w:t>
            </w:r>
            <w:r w:rsidRPr="00D71946">
              <w:t>0,00</w:t>
            </w:r>
          </w:p>
        </w:tc>
        <w:tc>
          <w:tcPr>
            <w:tcW w:w="344" w:type="pct"/>
          </w:tcPr>
          <w:p w:rsidR="00E331B1" w:rsidRDefault="00E331B1" w:rsidP="00E331B1">
            <w:pPr>
              <w:jc w:val="center"/>
            </w:pPr>
            <w:r w:rsidRPr="002F1122">
              <w:rPr>
                <w:lang w:val="en-US"/>
              </w:rPr>
              <w:t>115</w:t>
            </w:r>
            <w:r w:rsidRPr="002F1122">
              <w:t>0,00</w:t>
            </w:r>
          </w:p>
        </w:tc>
        <w:tc>
          <w:tcPr>
            <w:tcW w:w="343" w:type="pct"/>
          </w:tcPr>
          <w:p w:rsidR="00E331B1" w:rsidRDefault="00E331B1" w:rsidP="00E331B1">
            <w:pPr>
              <w:jc w:val="center"/>
            </w:pPr>
            <w:r w:rsidRPr="002F1122">
              <w:rPr>
                <w:lang w:val="en-US"/>
              </w:rPr>
              <w:t>115</w:t>
            </w:r>
            <w:r w:rsidRPr="002F1122">
              <w:t>0,00</w:t>
            </w:r>
          </w:p>
        </w:tc>
        <w:tc>
          <w:tcPr>
            <w:tcW w:w="345" w:type="pct"/>
          </w:tcPr>
          <w:p w:rsidR="00E331B1" w:rsidRDefault="00E331B1" w:rsidP="00E331B1">
            <w:pPr>
              <w:jc w:val="center"/>
            </w:pPr>
            <w:r w:rsidRPr="002F1122">
              <w:rPr>
                <w:lang w:val="en-US"/>
              </w:rPr>
              <w:t>115</w:t>
            </w:r>
            <w:r w:rsidRPr="002F1122">
              <w:t>0,00</w:t>
            </w:r>
          </w:p>
        </w:tc>
        <w:tc>
          <w:tcPr>
            <w:tcW w:w="488" w:type="pct"/>
          </w:tcPr>
          <w:p w:rsidR="00E331B1" w:rsidRPr="00D71946" w:rsidRDefault="00E331B1" w:rsidP="00A12CD5">
            <w:pPr>
              <w:adjustRightInd w:val="0"/>
            </w:pPr>
            <w:r w:rsidRPr="00D71946">
              <w:t xml:space="preserve">пункты 7 - 9 таблицы приложения </w:t>
            </w:r>
            <w:r w:rsidRPr="00D71946">
              <w:lastRenderedPageBreak/>
              <w:t>4 к программе</w:t>
            </w:r>
          </w:p>
        </w:tc>
      </w:tr>
      <w:tr w:rsidR="00657203" w:rsidRPr="00D71946" w:rsidTr="00657203">
        <w:trPr>
          <w:trHeight w:val="274"/>
        </w:trPr>
        <w:tc>
          <w:tcPr>
            <w:tcW w:w="187" w:type="pct"/>
          </w:tcPr>
          <w:p w:rsidR="00657203" w:rsidRPr="00D71946" w:rsidRDefault="00657203" w:rsidP="00054196">
            <w:pPr>
              <w:adjustRightInd w:val="0"/>
              <w:spacing w:line="240" w:lineRule="exact"/>
            </w:pPr>
            <w:r w:rsidRPr="00D71946">
              <w:lastRenderedPageBreak/>
              <w:t>8.</w:t>
            </w:r>
          </w:p>
          <w:p w:rsidR="00657203" w:rsidRPr="00D71946" w:rsidRDefault="00657203" w:rsidP="00054196">
            <w:pPr>
              <w:adjustRightInd w:val="0"/>
              <w:spacing w:line="240" w:lineRule="exact"/>
              <w:jc w:val="center"/>
            </w:pPr>
          </w:p>
          <w:p w:rsidR="00657203" w:rsidRPr="00D71946" w:rsidRDefault="00657203" w:rsidP="00054196">
            <w:pPr>
              <w:adjustRightInd w:val="0"/>
              <w:spacing w:line="240" w:lineRule="exact"/>
              <w:jc w:val="center"/>
            </w:pPr>
          </w:p>
          <w:p w:rsidR="00657203" w:rsidRPr="00D71946" w:rsidRDefault="00657203" w:rsidP="00054196">
            <w:pPr>
              <w:adjustRightInd w:val="0"/>
              <w:spacing w:line="240" w:lineRule="exact"/>
              <w:jc w:val="center"/>
            </w:pPr>
          </w:p>
          <w:p w:rsidR="00657203" w:rsidRPr="00D71946" w:rsidRDefault="00657203" w:rsidP="00054196">
            <w:pPr>
              <w:adjustRightInd w:val="0"/>
              <w:spacing w:line="240" w:lineRule="exact"/>
              <w:jc w:val="center"/>
            </w:pPr>
          </w:p>
          <w:p w:rsidR="00657203" w:rsidRPr="00D71946" w:rsidRDefault="00657203" w:rsidP="00054196">
            <w:pPr>
              <w:adjustRightInd w:val="0"/>
              <w:spacing w:line="240" w:lineRule="exact"/>
              <w:jc w:val="center"/>
            </w:pPr>
          </w:p>
        </w:tc>
        <w:tc>
          <w:tcPr>
            <w:tcW w:w="786" w:type="pct"/>
          </w:tcPr>
          <w:p w:rsidR="00657203" w:rsidRPr="00D71946" w:rsidRDefault="00657203" w:rsidP="004503B4">
            <w:pPr>
              <w:pStyle w:val="ConsPlusCell"/>
              <w:jc w:val="both"/>
              <w:rPr>
                <w:rFonts w:ascii="Times New Roman" w:hAnsi="Times New Roman" w:cs="Times New Roman"/>
              </w:rPr>
            </w:pPr>
            <w:r w:rsidRPr="00D71946">
              <w:rPr>
                <w:rFonts w:ascii="Times New Roman" w:hAnsi="Times New Roman" w:cs="Times New Roman"/>
              </w:rPr>
              <w:t xml:space="preserve">Осуществление деятельности городского центра по развитию малого и среднего предпринимательства </w:t>
            </w:r>
          </w:p>
          <w:p w:rsidR="00657203" w:rsidRPr="00D71946" w:rsidRDefault="00657203" w:rsidP="009B1D8B">
            <w:pPr>
              <w:pStyle w:val="ConsPlusCell"/>
              <w:jc w:val="both"/>
              <w:rPr>
                <w:rFonts w:ascii="Times New Roman" w:hAnsi="Times New Roman" w:cs="Times New Roman"/>
              </w:rPr>
            </w:pPr>
          </w:p>
        </w:tc>
        <w:tc>
          <w:tcPr>
            <w:tcW w:w="540" w:type="pct"/>
          </w:tcPr>
          <w:p w:rsidR="00657203" w:rsidRPr="00D71946" w:rsidRDefault="00657203" w:rsidP="00D62A9F">
            <w:pPr>
              <w:adjustRightInd w:val="0"/>
              <w:jc w:val="both"/>
            </w:pPr>
            <w:r w:rsidRPr="00D71946">
              <w:t>администрация города Ставрополя в лице комитета экономического развития администрации города Ставрополя</w:t>
            </w:r>
          </w:p>
        </w:tc>
        <w:tc>
          <w:tcPr>
            <w:tcW w:w="641" w:type="pct"/>
          </w:tcPr>
          <w:p w:rsidR="00657203" w:rsidRPr="00D71946" w:rsidRDefault="00657203" w:rsidP="009B1D8B">
            <w:pPr>
              <w:adjustRightInd w:val="0"/>
              <w:ind w:right="-107"/>
              <w:jc w:val="both"/>
            </w:pPr>
            <w:r w:rsidRPr="00D71946">
              <w:t>Федеральный закон</w:t>
            </w:r>
          </w:p>
          <w:p w:rsidR="00657203" w:rsidRPr="00D71946" w:rsidRDefault="00657203" w:rsidP="009B1D8B">
            <w:pPr>
              <w:adjustRightInd w:val="0"/>
              <w:ind w:right="-107"/>
              <w:jc w:val="both"/>
            </w:pPr>
            <w:r w:rsidRPr="00D71946">
              <w:t xml:space="preserve">от 24 июля 2007 г. </w:t>
            </w:r>
          </w:p>
          <w:p w:rsidR="00657203" w:rsidRPr="00D71946" w:rsidRDefault="00657203" w:rsidP="009B1D8B">
            <w:pPr>
              <w:adjustRightInd w:val="0"/>
              <w:ind w:right="-107"/>
              <w:jc w:val="both"/>
            </w:pPr>
            <w:r w:rsidRPr="00D71946">
              <w:t>№ 209-ФЗ</w:t>
            </w:r>
          </w:p>
          <w:p w:rsidR="00657203" w:rsidRPr="00D71946" w:rsidRDefault="00657203" w:rsidP="00D62A9F">
            <w:pPr>
              <w:adjustRightInd w:val="0"/>
              <w:jc w:val="both"/>
            </w:pPr>
            <w:r w:rsidRPr="00D71946">
              <w:t>«О развитии малого и среднего предприниматель</w:t>
            </w:r>
          </w:p>
          <w:p w:rsidR="00657203" w:rsidRPr="00D71946" w:rsidRDefault="00657203" w:rsidP="00D62A9F">
            <w:pPr>
              <w:adjustRightInd w:val="0"/>
              <w:jc w:val="both"/>
            </w:pPr>
            <w:proofErr w:type="spellStart"/>
            <w:r w:rsidRPr="00D71946">
              <w:t>ства</w:t>
            </w:r>
            <w:proofErr w:type="spellEnd"/>
            <w:r w:rsidRPr="00D71946">
              <w:t xml:space="preserve"> в Российской Федерации»</w:t>
            </w:r>
          </w:p>
        </w:tc>
        <w:tc>
          <w:tcPr>
            <w:tcW w:w="295" w:type="pct"/>
          </w:tcPr>
          <w:p w:rsidR="00657203" w:rsidRPr="00D71946" w:rsidRDefault="00657203" w:rsidP="00054196">
            <w:pPr>
              <w:jc w:val="center"/>
            </w:pPr>
            <w:r w:rsidRPr="00D71946">
              <w:t>2020 - 2025</w:t>
            </w:r>
          </w:p>
        </w:tc>
        <w:tc>
          <w:tcPr>
            <w:tcW w:w="343" w:type="pct"/>
          </w:tcPr>
          <w:p w:rsidR="00657203" w:rsidRPr="00D71946" w:rsidRDefault="00657203" w:rsidP="00E60700">
            <w:pPr>
              <w:pStyle w:val="ConsPlusCell"/>
              <w:ind w:left="-105" w:right="-69"/>
              <w:jc w:val="center"/>
              <w:rPr>
                <w:rFonts w:ascii="Times New Roman" w:hAnsi="Times New Roman" w:cs="Times New Roman"/>
              </w:rPr>
            </w:pPr>
            <w:r w:rsidRPr="00D71946">
              <w:rPr>
                <w:rFonts w:ascii="Times New Roman" w:hAnsi="Times New Roman" w:cs="Times New Roman"/>
              </w:rPr>
              <w:t>2400,00</w:t>
            </w:r>
          </w:p>
        </w:tc>
        <w:tc>
          <w:tcPr>
            <w:tcW w:w="344" w:type="pct"/>
          </w:tcPr>
          <w:p w:rsidR="00657203" w:rsidRPr="00D71946" w:rsidRDefault="00657203" w:rsidP="00E60700">
            <w:pPr>
              <w:pStyle w:val="ConsPlusCell"/>
              <w:ind w:left="-105" w:right="-91"/>
              <w:jc w:val="center"/>
              <w:rPr>
                <w:rFonts w:ascii="Times New Roman" w:hAnsi="Times New Roman" w:cs="Times New Roman"/>
              </w:rPr>
            </w:pPr>
            <w:r w:rsidRPr="00D71946">
              <w:rPr>
                <w:rFonts w:ascii="Times New Roman" w:hAnsi="Times New Roman" w:cs="Times New Roman"/>
              </w:rPr>
              <w:t>2400,00</w:t>
            </w:r>
          </w:p>
        </w:tc>
        <w:tc>
          <w:tcPr>
            <w:tcW w:w="344" w:type="pct"/>
          </w:tcPr>
          <w:p w:rsidR="00657203" w:rsidRPr="00D71946" w:rsidRDefault="00657203" w:rsidP="00657203">
            <w:pPr>
              <w:ind w:left="-38"/>
              <w:jc w:val="center"/>
            </w:pPr>
            <w:r>
              <w:t>108</w:t>
            </w:r>
            <w:r w:rsidRPr="00D71946">
              <w:t>0,00</w:t>
            </w:r>
          </w:p>
        </w:tc>
        <w:tc>
          <w:tcPr>
            <w:tcW w:w="344" w:type="pct"/>
          </w:tcPr>
          <w:p w:rsidR="00657203" w:rsidRDefault="00657203" w:rsidP="00657203">
            <w:pPr>
              <w:jc w:val="center"/>
            </w:pPr>
            <w:r w:rsidRPr="0036003F">
              <w:t>1080,00</w:t>
            </w:r>
          </w:p>
        </w:tc>
        <w:tc>
          <w:tcPr>
            <w:tcW w:w="343" w:type="pct"/>
          </w:tcPr>
          <w:p w:rsidR="00657203" w:rsidRDefault="00657203" w:rsidP="00657203">
            <w:pPr>
              <w:jc w:val="center"/>
            </w:pPr>
            <w:r w:rsidRPr="0036003F">
              <w:t>1080,00</w:t>
            </w:r>
          </w:p>
        </w:tc>
        <w:tc>
          <w:tcPr>
            <w:tcW w:w="345" w:type="pct"/>
          </w:tcPr>
          <w:p w:rsidR="00657203" w:rsidRDefault="00657203" w:rsidP="00657203">
            <w:pPr>
              <w:jc w:val="center"/>
            </w:pPr>
            <w:r w:rsidRPr="0036003F">
              <w:t>1080,00</w:t>
            </w:r>
          </w:p>
        </w:tc>
        <w:tc>
          <w:tcPr>
            <w:tcW w:w="488" w:type="pct"/>
          </w:tcPr>
          <w:p w:rsidR="00657203" w:rsidRPr="00D71946" w:rsidRDefault="00657203" w:rsidP="00A12CD5">
            <w:pPr>
              <w:adjustRightInd w:val="0"/>
            </w:pPr>
            <w:r w:rsidRPr="00D71946">
              <w:t>пункты 7 - 9 таблицы приложения 4 к программе</w:t>
            </w:r>
          </w:p>
        </w:tc>
      </w:tr>
      <w:tr w:rsidR="00BA2034" w:rsidRPr="00D71946" w:rsidTr="00657203">
        <w:trPr>
          <w:trHeight w:val="699"/>
        </w:trPr>
        <w:tc>
          <w:tcPr>
            <w:tcW w:w="187" w:type="pct"/>
          </w:tcPr>
          <w:p w:rsidR="00F25177" w:rsidRPr="00D71946" w:rsidRDefault="00F25177" w:rsidP="007B2958">
            <w:pPr>
              <w:adjustRightInd w:val="0"/>
              <w:spacing w:line="240" w:lineRule="exact"/>
            </w:pPr>
            <w:r w:rsidRPr="00D71946">
              <w:t>9.</w:t>
            </w:r>
          </w:p>
        </w:tc>
        <w:tc>
          <w:tcPr>
            <w:tcW w:w="786" w:type="pct"/>
          </w:tcPr>
          <w:p w:rsidR="00F25177" w:rsidRPr="00D71946" w:rsidRDefault="00F25177" w:rsidP="00E8714F">
            <w:pPr>
              <w:pStyle w:val="ConsPlusCell"/>
              <w:jc w:val="both"/>
              <w:rPr>
                <w:rFonts w:ascii="Times New Roman" w:hAnsi="Times New Roman" w:cs="Times New Roman"/>
              </w:rPr>
            </w:pPr>
            <w:r w:rsidRPr="00D71946">
              <w:rPr>
                <w:rFonts w:ascii="Times New Roman" w:hAnsi="Times New Roman" w:cs="Times New Roman"/>
              </w:rPr>
              <w:t xml:space="preserve">Проведение семинаров, научно-практических конференций, рабочих встреч и круглых столов по проблемам субъектов малого и среднего предпринимательства, осуществляющих деятельность на территории города Ставрополя </w:t>
            </w:r>
          </w:p>
        </w:tc>
        <w:tc>
          <w:tcPr>
            <w:tcW w:w="540" w:type="pct"/>
          </w:tcPr>
          <w:p w:rsidR="00F25177" w:rsidRPr="00D71946" w:rsidRDefault="00F25177" w:rsidP="009B1D8B">
            <w:pPr>
              <w:adjustRightInd w:val="0"/>
              <w:jc w:val="both"/>
            </w:pPr>
            <w:r w:rsidRPr="00D71946">
              <w:t xml:space="preserve">администрация города Ставрополя в лице комитета </w:t>
            </w:r>
            <w:proofErr w:type="spellStart"/>
            <w:r w:rsidRPr="00D71946">
              <w:t>экономическо</w:t>
            </w:r>
            <w:proofErr w:type="spellEnd"/>
          </w:p>
          <w:p w:rsidR="00F25177" w:rsidRPr="00D71946" w:rsidRDefault="00F25177" w:rsidP="009B1D8B">
            <w:pPr>
              <w:adjustRightInd w:val="0"/>
              <w:jc w:val="both"/>
            </w:pPr>
            <w:r w:rsidRPr="00D71946">
              <w:t>го развития администрации города Ставрополя</w:t>
            </w:r>
          </w:p>
        </w:tc>
        <w:tc>
          <w:tcPr>
            <w:tcW w:w="641" w:type="pct"/>
          </w:tcPr>
          <w:p w:rsidR="00F25177" w:rsidRPr="00D71946" w:rsidRDefault="00F25177" w:rsidP="009B1D8B">
            <w:pPr>
              <w:adjustRightInd w:val="0"/>
              <w:jc w:val="both"/>
            </w:pPr>
            <w:r w:rsidRPr="00D71946">
              <w:t xml:space="preserve">Федеральный закон </w:t>
            </w:r>
          </w:p>
          <w:p w:rsidR="00F25177" w:rsidRPr="00D71946" w:rsidRDefault="00F25177" w:rsidP="009B1D8B">
            <w:pPr>
              <w:adjustRightInd w:val="0"/>
              <w:jc w:val="both"/>
            </w:pPr>
            <w:r w:rsidRPr="00D71946">
              <w:t xml:space="preserve">от 24 июля 2007 г. </w:t>
            </w:r>
          </w:p>
          <w:p w:rsidR="00F25177" w:rsidRPr="00D71946" w:rsidRDefault="00F25177" w:rsidP="009B1D8B">
            <w:pPr>
              <w:adjustRightInd w:val="0"/>
              <w:jc w:val="both"/>
            </w:pPr>
            <w:r w:rsidRPr="00D71946">
              <w:t>№ 209-ФЗ</w:t>
            </w:r>
          </w:p>
          <w:p w:rsidR="00F25177" w:rsidRPr="00D71946" w:rsidRDefault="00F25177" w:rsidP="009B1D8B">
            <w:pPr>
              <w:adjustRightInd w:val="0"/>
              <w:jc w:val="both"/>
            </w:pPr>
            <w:r w:rsidRPr="00D71946">
              <w:t>«О развитии малого и среднего предприниматель</w:t>
            </w:r>
          </w:p>
          <w:p w:rsidR="00F25177" w:rsidRPr="00D71946" w:rsidRDefault="00F25177" w:rsidP="009B1D8B">
            <w:pPr>
              <w:adjustRightInd w:val="0"/>
              <w:jc w:val="both"/>
            </w:pPr>
            <w:proofErr w:type="spellStart"/>
            <w:r w:rsidRPr="00D71946">
              <w:t>ства</w:t>
            </w:r>
            <w:proofErr w:type="spellEnd"/>
            <w:r w:rsidRPr="00D71946">
              <w:t xml:space="preserve"> в Российской Федерации»</w:t>
            </w:r>
          </w:p>
        </w:tc>
        <w:tc>
          <w:tcPr>
            <w:tcW w:w="295" w:type="pct"/>
          </w:tcPr>
          <w:p w:rsidR="00F25177" w:rsidRPr="00D71946" w:rsidRDefault="00D62A9F" w:rsidP="00054196">
            <w:pPr>
              <w:jc w:val="center"/>
            </w:pPr>
            <w:r w:rsidRPr="00D71946">
              <w:t>2020 - 2025</w:t>
            </w:r>
          </w:p>
        </w:tc>
        <w:tc>
          <w:tcPr>
            <w:tcW w:w="343" w:type="pct"/>
          </w:tcPr>
          <w:p w:rsidR="00F25177" w:rsidRPr="00D71946" w:rsidRDefault="00657203" w:rsidP="00054196">
            <w:pPr>
              <w:pStyle w:val="ConsPlusCell"/>
              <w:jc w:val="center"/>
              <w:rPr>
                <w:rFonts w:ascii="Times New Roman" w:hAnsi="Times New Roman" w:cs="Times New Roman"/>
              </w:rPr>
            </w:pPr>
            <w:r>
              <w:rPr>
                <w:rFonts w:ascii="Times New Roman" w:hAnsi="Times New Roman" w:cs="Times New Roman"/>
              </w:rPr>
              <w:t>15</w:t>
            </w:r>
            <w:r w:rsidR="00F25177" w:rsidRPr="00D71946">
              <w:rPr>
                <w:rFonts w:ascii="Times New Roman" w:hAnsi="Times New Roman" w:cs="Times New Roman"/>
              </w:rPr>
              <w:t>0,00</w:t>
            </w:r>
          </w:p>
        </w:tc>
        <w:tc>
          <w:tcPr>
            <w:tcW w:w="344" w:type="pct"/>
          </w:tcPr>
          <w:p w:rsidR="00F25177" w:rsidRPr="00D71946" w:rsidRDefault="00657203" w:rsidP="00054196">
            <w:pPr>
              <w:pStyle w:val="ConsPlusCell"/>
              <w:jc w:val="center"/>
              <w:rPr>
                <w:rFonts w:ascii="Times New Roman" w:hAnsi="Times New Roman" w:cs="Times New Roman"/>
              </w:rPr>
            </w:pPr>
            <w:r>
              <w:rPr>
                <w:rFonts w:ascii="Times New Roman" w:hAnsi="Times New Roman" w:cs="Times New Roman"/>
              </w:rPr>
              <w:t>15</w:t>
            </w:r>
            <w:r w:rsidR="00F25177" w:rsidRPr="00D71946">
              <w:rPr>
                <w:rFonts w:ascii="Times New Roman" w:hAnsi="Times New Roman" w:cs="Times New Roman"/>
              </w:rPr>
              <w:t>0,00</w:t>
            </w:r>
          </w:p>
        </w:tc>
        <w:tc>
          <w:tcPr>
            <w:tcW w:w="344" w:type="pct"/>
          </w:tcPr>
          <w:p w:rsidR="00F25177" w:rsidRPr="00D71946" w:rsidRDefault="00F25177" w:rsidP="00054196">
            <w:pPr>
              <w:pStyle w:val="ConsPlusCell"/>
              <w:jc w:val="center"/>
              <w:rPr>
                <w:rFonts w:ascii="Times New Roman" w:hAnsi="Times New Roman" w:cs="Times New Roman"/>
              </w:rPr>
            </w:pPr>
            <w:r w:rsidRPr="00D71946">
              <w:rPr>
                <w:rFonts w:ascii="Times New Roman" w:hAnsi="Times New Roman" w:cs="Times New Roman"/>
              </w:rPr>
              <w:t>70,00</w:t>
            </w:r>
          </w:p>
        </w:tc>
        <w:tc>
          <w:tcPr>
            <w:tcW w:w="344" w:type="pct"/>
          </w:tcPr>
          <w:p w:rsidR="00F25177" w:rsidRPr="00D71946" w:rsidRDefault="00F25177" w:rsidP="00054196">
            <w:pPr>
              <w:adjustRightInd w:val="0"/>
              <w:jc w:val="center"/>
            </w:pPr>
            <w:r w:rsidRPr="00D71946">
              <w:t>70,00</w:t>
            </w:r>
          </w:p>
        </w:tc>
        <w:tc>
          <w:tcPr>
            <w:tcW w:w="343" w:type="pct"/>
          </w:tcPr>
          <w:p w:rsidR="00F25177" w:rsidRPr="00D71946" w:rsidRDefault="00F25177" w:rsidP="00054196">
            <w:pPr>
              <w:adjustRightInd w:val="0"/>
              <w:jc w:val="center"/>
            </w:pPr>
            <w:r w:rsidRPr="00D71946">
              <w:t>70,00</w:t>
            </w:r>
          </w:p>
        </w:tc>
        <w:tc>
          <w:tcPr>
            <w:tcW w:w="345" w:type="pct"/>
          </w:tcPr>
          <w:p w:rsidR="00F25177" w:rsidRPr="00D71946" w:rsidRDefault="00F25177" w:rsidP="00054196">
            <w:pPr>
              <w:adjustRightInd w:val="0"/>
              <w:jc w:val="center"/>
            </w:pPr>
            <w:r w:rsidRPr="00D71946">
              <w:t>70,00</w:t>
            </w:r>
          </w:p>
        </w:tc>
        <w:tc>
          <w:tcPr>
            <w:tcW w:w="488" w:type="pct"/>
          </w:tcPr>
          <w:p w:rsidR="00F25177" w:rsidRPr="00D71946" w:rsidRDefault="00210AF1" w:rsidP="00640290">
            <w:pPr>
              <w:adjustRightInd w:val="0"/>
            </w:pPr>
            <w:r w:rsidRPr="00D71946">
              <w:t xml:space="preserve">пункты </w:t>
            </w:r>
            <w:r w:rsidR="00640290" w:rsidRPr="00D71946">
              <w:t>7</w:t>
            </w:r>
            <w:r w:rsidRPr="00D71946">
              <w:t xml:space="preserve"> </w:t>
            </w:r>
            <w:r w:rsidR="00640290" w:rsidRPr="00D71946">
              <w:t xml:space="preserve">– 9 </w:t>
            </w:r>
            <w:r w:rsidRPr="00D71946">
              <w:t>таблицы приложения 4 к программе</w:t>
            </w:r>
          </w:p>
        </w:tc>
      </w:tr>
      <w:tr w:rsidR="00E331B1" w:rsidRPr="00D71946" w:rsidTr="00657203">
        <w:tc>
          <w:tcPr>
            <w:tcW w:w="973" w:type="pct"/>
            <w:gridSpan w:val="2"/>
          </w:tcPr>
          <w:p w:rsidR="00E331B1" w:rsidRPr="00D71946" w:rsidRDefault="00E331B1" w:rsidP="00B634B7">
            <w:pPr>
              <w:pStyle w:val="ConsPlusCell"/>
              <w:ind w:right="-94"/>
              <w:rPr>
                <w:rFonts w:ascii="Times New Roman" w:hAnsi="Times New Roman" w:cs="Times New Roman"/>
              </w:rPr>
            </w:pPr>
            <w:r w:rsidRPr="00D71946">
              <w:rPr>
                <w:rFonts w:ascii="Times New Roman" w:hAnsi="Times New Roman" w:cs="Times New Roman"/>
              </w:rPr>
              <w:t xml:space="preserve">Основное мероприятие 3. </w:t>
            </w:r>
            <w:r w:rsidRPr="00D71946">
              <w:rPr>
                <w:rFonts w:ascii="Times New Roman" w:hAnsi="Times New Roman" w:cs="Times New Roman"/>
              </w:rPr>
              <w:br/>
              <w:t>Финансовая поддержка субъектов малого и среднего предпринимательства в городе Ставрополе</w:t>
            </w:r>
          </w:p>
        </w:tc>
        <w:tc>
          <w:tcPr>
            <w:tcW w:w="540" w:type="pct"/>
            <w:tcBorders>
              <w:bottom w:val="single" w:sz="4" w:space="0" w:color="auto"/>
            </w:tcBorders>
          </w:tcPr>
          <w:p w:rsidR="00E331B1" w:rsidRPr="00D71946" w:rsidRDefault="00E331B1" w:rsidP="008D4B91">
            <w:pPr>
              <w:adjustRightInd w:val="0"/>
              <w:jc w:val="both"/>
            </w:pPr>
            <w:r w:rsidRPr="00D71946">
              <w:t>администрация города</w:t>
            </w:r>
          </w:p>
          <w:p w:rsidR="00E331B1" w:rsidRPr="00D71946" w:rsidRDefault="00E331B1" w:rsidP="00E87E34">
            <w:pPr>
              <w:adjustRightInd w:val="0"/>
              <w:jc w:val="both"/>
            </w:pPr>
            <w:r w:rsidRPr="00D71946">
              <w:t>Ставрополя в лице комитета экономического развития администрации города Ставрополя</w:t>
            </w:r>
          </w:p>
        </w:tc>
        <w:tc>
          <w:tcPr>
            <w:tcW w:w="641" w:type="pct"/>
            <w:tcBorders>
              <w:bottom w:val="single" w:sz="4" w:space="0" w:color="auto"/>
            </w:tcBorders>
          </w:tcPr>
          <w:p w:rsidR="00E331B1" w:rsidRPr="00D71946" w:rsidRDefault="00E331B1" w:rsidP="007B2958">
            <w:pPr>
              <w:adjustRightInd w:val="0"/>
              <w:jc w:val="both"/>
            </w:pPr>
            <w:r w:rsidRPr="00D71946">
              <w:t xml:space="preserve">Федеральный закон </w:t>
            </w:r>
          </w:p>
          <w:p w:rsidR="00E331B1" w:rsidRPr="00D71946" w:rsidRDefault="00E331B1" w:rsidP="007B2958">
            <w:pPr>
              <w:adjustRightInd w:val="0"/>
              <w:jc w:val="both"/>
            </w:pPr>
            <w:r w:rsidRPr="00D71946">
              <w:t xml:space="preserve">от 24 июля 2007 г. </w:t>
            </w:r>
          </w:p>
          <w:p w:rsidR="00E331B1" w:rsidRPr="00D71946" w:rsidRDefault="00E331B1" w:rsidP="007B2958">
            <w:pPr>
              <w:adjustRightInd w:val="0"/>
              <w:jc w:val="both"/>
            </w:pPr>
            <w:r w:rsidRPr="00D71946">
              <w:t>№ 209-ФЗ</w:t>
            </w:r>
          </w:p>
          <w:p w:rsidR="00E331B1" w:rsidRPr="00D71946" w:rsidRDefault="00E331B1" w:rsidP="00E87E34">
            <w:pPr>
              <w:adjustRightInd w:val="0"/>
              <w:jc w:val="both"/>
            </w:pPr>
            <w:r w:rsidRPr="00D71946">
              <w:t>«О развитии малого и среднего предприниматель</w:t>
            </w:r>
          </w:p>
          <w:p w:rsidR="00E331B1" w:rsidRPr="00D71946" w:rsidRDefault="00E331B1" w:rsidP="00E87E34">
            <w:pPr>
              <w:adjustRightInd w:val="0"/>
              <w:jc w:val="both"/>
            </w:pPr>
            <w:proofErr w:type="spellStart"/>
            <w:r w:rsidRPr="00D71946">
              <w:t>ства</w:t>
            </w:r>
            <w:proofErr w:type="spellEnd"/>
            <w:r w:rsidRPr="00D71946">
              <w:t xml:space="preserve"> в Российской Федерации»</w:t>
            </w:r>
          </w:p>
        </w:tc>
        <w:tc>
          <w:tcPr>
            <w:tcW w:w="295" w:type="pct"/>
            <w:tcBorders>
              <w:bottom w:val="single" w:sz="4" w:space="0" w:color="auto"/>
            </w:tcBorders>
          </w:tcPr>
          <w:p w:rsidR="00E331B1" w:rsidRPr="00D71946" w:rsidRDefault="00E331B1" w:rsidP="00054196">
            <w:pPr>
              <w:jc w:val="center"/>
            </w:pPr>
            <w:r w:rsidRPr="00D71946">
              <w:t>2020 - 2025</w:t>
            </w:r>
          </w:p>
        </w:tc>
        <w:tc>
          <w:tcPr>
            <w:tcW w:w="343" w:type="pct"/>
            <w:tcBorders>
              <w:bottom w:val="single" w:sz="4" w:space="0" w:color="auto"/>
            </w:tcBorders>
          </w:tcPr>
          <w:p w:rsidR="00E331B1" w:rsidRPr="00D71946" w:rsidRDefault="00E331B1" w:rsidP="00F624F5">
            <w:pPr>
              <w:pStyle w:val="ConsPlusCell"/>
              <w:ind w:left="-105" w:right="-111"/>
              <w:jc w:val="center"/>
              <w:rPr>
                <w:rFonts w:ascii="Times New Roman" w:hAnsi="Times New Roman" w:cs="Times New Roman"/>
              </w:rPr>
            </w:pPr>
            <w:r w:rsidRPr="00D71946">
              <w:rPr>
                <w:rFonts w:ascii="Times New Roman" w:hAnsi="Times New Roman" w:cs="Times New Roman"/>
              </w:rPr>
              <w:t>5000,00</w:t>
            </w:r>
          </w:p>
        </w:tc>
        <w:tc>
          <w:tcPr>
            <w:tcW w:w="344" w:type="pct"/>
            <w:tcBorders>
              <w:bottom w:val="single" w:sz="4" w:space="0" w:color="auto"/>
            </w:tcBorders>
          </w:tcPr>
          <w:p w:rsidR="00E331B1" w:rsidRPr="00D71946" w:rsidRDefault="008468B2" w:rsidP="008468B2">
            <w:pPr>
              <w:pStyle w:val="ConsPlusCell"/>
              <w:ind w:left="-105" w:right="-111"/>
              <w:jc w:val="center"/>
              <w:rPr>
                <w:rFonts w:ascii="Times New Roman" w:hAnsi="Times New Roman" w:cs="Times New Roman"/>
              </w:rPr>
            </w:pPr>
            <w:r>
              <w:rPr>
                <w:rFonts w:ascii="Times New Roman" w:hAnsi="Times New Roman" w:cs="Times New Roman"/>
              </w:rPr>
              <w:t>5000</w:t>
            </w:r>
            <w:r w:rsidR="00E331B1" w:rsidRPr="00D71946">
              <w:rPr>
                <w:rFonts w:ascii="Times New Roman" w:hAnsi="Times New Roman" w:cs="Times New Roman"/>
              </w:rPr>
              <w:t>,00</w:t>
            </w:r>
          </w:p>
        </w:tc>
        <w:tc>
          <w:tcPr>
            <w:tcW w:w="344" w:type="pct"/>
            <w:tcBorders>
              <w:bottom w:val="single" w:sz="4" w:space="0" w:color="auto"/>
            </w:tcBorders>
          </w:tcPr>
          <w:p w:rsidR="00E331B1" w:rsidRDefault="00E331B1" w:rsidP="00E331B1">
            <w:pPr>
              <w:jc w:val="center"/>
            </w:pPr>
            <w:r w:rsidRPr="006C146F">
              <w:rPr>
                <w:lang w:val="en-US"/>
              </w:rPr>
              <w:t>351</w:t>
            </w:r>
            <w:r w:rsidRPr="006C146F">
              <w:t>0,00</w:t>
            </w:r>
          </w:p>
        </w:tc>
        <w:tc>
          <w:tcPr>
            <w:tcW w:w="344" w:type="pct"/>
            <w:tcBorders>
              <w:bottom w:val="single" w:sz="4" w:space="0" w:color="auto"/>
            </w:tcBorders>
          </w:tcPr>
          <w:p w:rsidR="00E331B1" w:rsidRDefault="00E331B1" w:rsidP="00E331B1">
            <w:pPr>
              <w:jc w:val="center"/>
            </w:pPr>
            <w:r w:rsidRPr="006C146F">
              <w:rPr>
                <w:lang w:val="en-US"/>
              </w:rPr>
              <w:t>351</w:t>
            </w:r>
            <w:r w:rsidRPr="006C146F">
              <w:t>0,00</w:t>
            </w:r>
          </w:p>
        </w:tc>
        <w:tc>
          <w:tcPr>
            <w:tcW w:w="343" w:type="pct"/>
            <w:tcBorders>
              <w:bottom w:val="single" w:sz="4" w:space="0" w:color="auto"/>
            </w:tcBorders>
          </w:tcPr>
          <w:p w:rsidR="00E331B1" w:rsidRDefault="00E331B1" w:rsidP="00E331B1">
            <w:pPr>
              <w:jc w:val="center"/>
            </w:pPr>
            <w:r w:rsidRPr="006C146F">
              <w:rPr>
                <w:lang w:val="en-US"/>
              </w:rPr>
              <w:t>351</w:t>
            </w:r>
            <w:r w:rsidRPr="006C146F">
              <w:t>0,00</w:t>
            </w:r>
          </w:p>
        </w:tc>
        <w:tc>
          <w:tcPr>
            <w:tcW w:w="345" w:type="pct"/>
            <w:tcBorders>
              <w:bottom w:val="single" w:sz="4" w:space="0" w:color="auto"/>
            </w:tcBorders>
          </w:tcPr>
          <w:p w:rsidR="00E331B1" w:rsidRDefault="00E331B1" w:rsidP="00E331B1">
            <w:pPr>
              <w:jc w:val="center"/>
            </w:pPr>
            <w:r w:rsidRPr="006C146F">
              <w:rPr>
                <w:lang w:val="en-US"/>
              </w:rPr>
              <w:t>351</w:t>
            </w:r>
            <w:r w:rsidRPr="006C146F">
              <w:t>0,00</w:t>
            </w:r>
          </w:p>
        </w:tc>
        <w:tc>
          <w:tcPr>
            <w:tcW w:w="488" w:type="pct"/>
            <w:tcBorders>
              <w:bottom w:val="single" w:sz="4" w:space="0" w:color="auto"/>
            </w:tcBorders>
          </w:tcPr>
          <w:p w:rsidR="00E331B1" w:rsidRPr="00D71946" w:rsidRDefault="00E331B1" w:rsidP="007B2958">
            <w:pPr>
              <w:adjustRightInd w:val="0"/>
            </w:pPr>
            <w:r w:rsidRPr="00D71946">
              <w:t>пункты 7 – 9 таблицы приложения 4 к программе</w:t>
            </w:r>
          </w:p>
        </w:tc>
      </w:tr>
      <w:tr w:rsidR="00BA2034" w:rsidRPr="00D71946" w:rsidTr="00657203">
        <w:tc>
          <w:tcPr>
            <w:tcW w:w="187" w:type="pct"/>
          </w:tcPr>
          <w:p w:rsidR="00F25177" w:rsidRPr="00D71946" w:rsidRDefault="00F25177" w:rsidP="00B634B7">
            <w:pPr>
              <w:adjustRightInd w:val="0"/>
              <w:spacing w:line="240" w:lineRule="exact"/>
            </w:pPr>
            <w:r w:rsidRPr="00D71946">
              <w:t>10.</w:t>
            </w:r>
          </w:p>
        </w:tc>
        <w:tc>
          <w:tcPr>
            <w:tcW w:w="786" w:type="pct"/>
            <w:tcBorders>
              <w:bottom w:val="single" w:sz="4" w:space="0" w:color="auto"/>
            </w:tcBorders>
          </w:tcPr>
          <w:p w:rsidR="00F25177" w:rsidRPr="00D71946" w:rsidRDefault="00F25177" w:rsidP="009B1D8B">
            <w:pPr>
              <w:pStyle w:val="ConsPlusCell"/>
              <w:jc w:val="both"/>
              <w:rPr>
                <w:rFonts w:ascii="Times New Roman" w:hAnsi="Times New Roman" w:cs="Times New Roman"/>
              </w:rPr>
            </w:pPr>
            <w:r w:rsidRPr="00D71946">
              <w:rPr>
                <w:rFonts w:ascii="Times New Roman" w:hAnsi="Times New Roman" w:cs="Times New Roman"/>
              </w:rPr>
              <w:t>Предоставление</w:t>
            </w:r>
          </w:p>
          <w:p w:rsidR="00F25177" w:rsidRPr="00D71946" w:rsidRDefault="00F25177" w:rsidP="009B1D8B">
            <w:pPr>
              <w:pStyle w:val="ConsPlusCell"/>
              <w:jc w:val="both"/>
              <w:rPr>
                <w:rFonts w:ascii="Times New Roman" w:hAnsi="Times New Roman" w:cs="Times New Roman"/>
              </w:rPr>
            </w:pPr>
            <w:r w:rsidRPr="00D71946">
              <w:rPr>
                <w:rFonts w:ascii="Times New Roman" w:hAnsi="Times New Roman" w:cs="Times New Roman"/>
              </w:rPr>
              <w:t>субсидий субъектам</w:t>
            </w:r>
          </w:p>
          <w:p w:rsidR="00F624F5" w:rsidRPr="00D71946" w:rsidRDefault="00F25177" w:rsidP="009B1D8B">
            <w:pPr>
              <w:pStyle w:val="ConsPlusCell"/>
              <w:jc w:val="both"/>
              <w:rPr>
                <w:rFonts w:ascii="Times New Roman" w:hAnsi="Times New Roman" w:cs="Times New Roman"/>
              </w:rPr>
            </w:pPr>
            <w:r w:rsidRPr="00D71946">
              <w:rPr>
                <w:rFonts w:ascii="Times New Roman" w:hAnsi="Times New Roman" w:cs="Times New Roman"/>
              </w:rPr>
              <w:t xml:space="preserve">малого и среднего </w:t>
            </w:r>
            <w:r w:rsidRPr="00D71946">
              <w:rPr>
                <w:rFonts w:ascii="Times New Roman" w:hAnsi="Times New Roman" w:cs="Times New Roman"/>
              </w:rPr>
              <w:lastRenderedPageBreak/>
              <w:t xml:space="preserve">предпринимательства, </w:t>
            </w:r>
            <w:proofErr w:type="gramStart"/>
            <w:r w:rsidRPr="00D71946">
              <w:rPr>
                <w:rFonts w:ascii="Times New Roman" w:hAnsi="Times New Roman" w:cs="Times New Roman"/>
              </w:rPr>
              <w:t>осуществляющим</w:t>
            </w:r>
            <w:proofErr w:type="gramEnd"/>
            <w:r w:rsidRPr="00D71946">
              <w:rPr>
                <w:rFonts w:ascii="Times New Roman" w:hAnsi="Times New Roman" w:cs="Times New Roman"/>
              </w:rPr>
              <w:t xml:space="preserve"> деятельность на территории города Ставрополя, в том числе:</w:t>
            </w:r>
          </w:p>
          <w:p w:rsidR="00F624F5" w:rsidRPr="00D71946" w:rsidRDefault="00F624F5" w:rsidP="009B1D8B">
            <w:pPr>
              <w:pStyle w:val="ConsPlusCell"/>
              <w:jc w:val="both"/>
              <w:rPr>
                <w:rFonts w:ascii="Times New Roman" w:hAnsi="Times New Roman" w:cs="Times New Roman"/>
              </w:rPr>
            </w:pPr>
          </w:p>
          <w:p w:rsidR="00F25177" w:rsidRPr="00D71946" w:rsidRDefault="00F25177" w:rsidP="009B1D8B">
            <w:pPr>
              <w:pStyle w:val="ConsPlusCell"/>
              <w:jc w:val="both"/>
              <w:rPr>
                <w:rFonts w:ascii="Times New Roman" w:hAnsi="Times New Roman" w:cs="Times New Roman"/>
              </w:rPr>
            </w:pPr>
            <w:r w:rsidRPr="00D71946">
              <w:rPr>
                <w:rFonts w:ascii="Times New Roman" w:hAnsi="Times New Roman" w:cs="Times New Roman"/>
              </w:rPr>
              <w:t>1) на финансовое обеспечение затрат на открытие собственного бизнеса в сфере производства товаров и оказания услуг;</w:t>
            </w:r>
          </w:p>
          <w:p w:rsidR="00F25177" w:rsidRPr="00D71946" w:rsidRDefault="00F25177" w:rsidP="009B1D8B">
            <w:pPr>
              <w:pStyle w:val="ConsPlusCell"/>
              <w:jc w:val="both"/>
              <w:rPr>
                <w:rFonts w:ascii="Times New Roman" w:hAnsi="Times New Roman" w:cs="Times New Roman"/>
              </w:rPr>
            </w:pPr>
          </w:p>
          <w:p w:rsidR="00F25177" w:rsidRPr="00D71946" w:rsidRDefault="00F25177" w:rsidP="009B1D8B">
            <w:pPr>
              <w:pStyle w:val="ConsPlusCell"/>
              <w:jc w:val="both"/>
              <w:rPr>
                <w:rFonts w:ascii="Times New Roman" w:hAnsi="Times New Roman" w:cs="Times New Roman"/>
              </w:rPr>
            </w:pPr>
            <w:r w:rsidRPr="00D71946">
              <w:rPr>
                <w:rFonts w:ascii="Times New Roman" w:hAnsi="Times New Roman" w:cs="Times New Roman"/>
              </w:rPr>
              <w:t>3) на частичное возмещение затрат в приоритетных сферах деятельности;</w:t>
            </w:r>
          </w:p>
          <w:p w:rsidR="00F25177" w:rsidRPr="00D71946" w:rsidRDefault="00F25177" w:rsidP="00E87E34">
            <w:pPr>
              <w:pStyle w:val="ConsPlusCell"/>
              <w:jc w:val="both"/>
            </w:pPr>
          </w:p>
        </w:tc>
        <w:tc>
          <w:tcPr>
            <w:tcW w:w="540" w:type="pct"/>
            <w:tcBorders>
              <w:bottom w:val="single" w:sz="4" w:space="0" w:color="auto"/>
            </w:tcBorders>
          </w:tcPr>
          <w:p w:rsidR="00F25177" w:rsidRPr="00D71946" w:rsidRDefault="00F25177" w:rsidP="009B1D8B">
            <w:pPr>
              <w:adjustRightInd w:val="0"/>
              <w:jc w:val="both"/>
            </w:pPr>
            <w:r w:rsidRPr="00D71946">
              <w:lastRenderedPageBreak/>
              <w:t>администрация города</w:t>
            </w:r>
          </w:p>
          <w:p w:rsidR="00F25177" w:rsidRPr="00D71946" w:rsidRDefault="00F25177" w:rsidP="009B1D8B">
            <w:pPr>
              <w:adjustRightInd w:val="0"/>
              <w:jc w:val="both"/>
            </w:pPr>
            <w:r w:rsidRPr="00D71946">
              <w:t xml:space="preserve">Ставрополя в </w:t>
            </w:r>
            <w:r w:rsidRPr="00D71946">
              <w:lastRenderedPageBreak/>
              <w:t xml:space="preserve">лице комитета </w:t>
            </w:r>
            <w:proofErr w:type="spellStart"/>
            <w:r w:rsidRPr="00D71946">
              <w:t>экономическо</w:t>
            </w:r>
            <w:proofErr w:type="spellEnd"/>
          </w:p>
          <w:p w:rsidR="00F25177" w:rsidRPr="00D71946" w:rsidRDefault="00F25177" w:rsidP="009B1D8B">
            <w:pPr>
              <w:adjustRightInd w:val="0"/>
              <w:jc w:val="both"/>
            </w:pPr>
            <w:r w:rsidRPr="00D71946">
              <w:t>го развития администрации города Ставрополя</w:t>
            </w:r>
          </w:p>
        </w:tc>
        <w:tc>
          <w:tcPr>
            <w:tcW w:w="641" w:type="pct"/>
            <w:tcBorders>
              <w:bottom w:val="single" w:sz="4" w:space="0" w:color="auto"/>
            </w:tcBorders>
          </w:tcPr>
          <w:p w:rsidR="00F25177" w:rsidRPr="00D71946" w:rsidRDefault="00F25177" w:rsidP="009B1D8B">
            <w:pPr>
              <w:adjustRightInd w:val="0"/>
              <w:jc w:val="both"/>
            </w:pPr>
            <w:r w:rsidRPr="00D71946">
              <w:lastRenderedPageBreak/>
              <w:t xml:space="preserve">Федеральный закон </w:t>
            </w:r>
          </w:p>
          <w:p w:rsidR="00F25177" w:rsidRPr="00D71946" w:rsidRDefault="00F25177" w:rsidP="009B1D8B">
            <w:pPr>
              <w:adjustRightInd w:val="0"/>
              <w:jc w:val="both"/>
            </w:pPr>
            <w:r w:rsidRPr="00D71946">
              <w:t xml:space="preserve">от 24 июля 2007 г. </w:t>
            </w:r>
          </w:p>
          <w:p w:rsidR="00F25177" w:rsidRPr="00D71946" w:rsidRDefault="00F25177" w:rsidP="009B1D8B">
            <w:pPr>
              <w:adjustRightInd w:val="0"/>
              <w:jc w:val="both"/>
            </w:pPr>
            <w:r w:rsidRPr="00D71946">
              <w:lastRenderedPageBreak/>
              <w:t>№ 209-ФЗ</w:t>
            </w:r>
          </w:p>
          <w:p w:rsidR="00E87E34" w:rsidRPr="00D71946" w:rsidRDefault="00F25177" w:rsidP="009B1D8B">
            <w:pPr>
              <w:adjustRightInd w:val="0"/>
              <w:jc w:val="both"/>
            </w:pPr>
            <w:r w:rsidRPr="00D71946">
              <w:t>«О развитии малого и среднего предприниматель</w:t>
            </w:r>
          </w:p>
          <w:p w:rsidR="00F25177" w:rsidRPr="00D71946" w:rsidRDefault="00F25177" w:rsidP="009B1D8B">
            <w:pPr>
              <w:adjustRightInd w:val="0"/>
              <w:jc w:val="both"/>
            </w:pPr>
            <w:proofErr w:type="spellStart"/>
            <w:r w:rsidRPr="00D71946">
              <w:t>ства</w:t>
            </w:r>
            <w:proofErr w:type="spellEnd"/>
            <w:r w:rsidRPr="00D71946">
              <w:t xml:space="preserve"> в Российской Федерации»,</w:t>
            </w:r>
          </w:p>
          <w:p w:rsidR="00D62A9F" w:rsidRPr="00D71946" w:rsidRDefault="00F25177" w:rsidP="009B1D8B">
            <w:pPr>
              <w:adjustRightInd w:val="0"/>
              <w:jc w:val="both"/>
            </w:pPr>
            <w:r w:rsidRPr="00D71946">
              <w:t>постановление админ</w:t>
            </w:r>
            <w:r w:rsidR="00E87E34" w:rsidRPr="00D71946">
              <w:t>истрации города Ставрополя от 21.07.2017</w:t>
            </w:r>
            <w:r w:rsidRPr="00D71946">
              <w:t xml:space="preserve"> </w:t>
            </w:r>
            <w:r w:rsidR="00D62A9F" w:rsidRPr="00D71946">
              <w:t xml:space="preserve">                  </w:t>
            </w:r>
            <w:r w:rsidR="00E87E34" w:rsidRPr="00D71946">
              <w:t>№ 1294</w:t>
            </w:r>
            <w:r w:rsidRPr="00D71946">
              <w:t xml:space="preserve"> </w:t>
            </w:r>
            <w:r w:rsidR="00640290" w:rsidRPr="00D71946">
              <w:t xml:space="preserve">                          </w:t>
            </w:r>
            <w:r w:rsidRPr="00D71946">
              <w:t>«О</w:t>
            </w:r>
            <w:r w:rsidR="00E87E34" w:rsidRPr="00D71946">
              <w:t>б утверждении Порядка</w:t>
            </w:r>
            <w:r w:rsidRPr="00D71946">
              <w:t xml:space="preserve"> предоставления субсидий субъектам малого и среднего предприниматель</w:t>
            </w:r>
          </w:p>
          <w:p w:rsidR="00D62A9F" w:rsidRPr="00D71946" w:rsidRDefault="00D62A9F" w:rsidP="009B1D8B">
            <w:pPr>
              <w:adjustRightInd w:val="0"/>
              <w:jc w:val="both"/>
            </w:pPr>
            <w:proofErr w:type="spellStart"/>
            <w:r w:rsidRPr="00D71946">
              <w:t>ства</w:t>
            </w:r>
            <w:proofErr w:type="spellEnd"/>
            <w:r w:rsidRPr="00D71946">
              <w:t>, о</w:t>
            </w:r>
            <w:r w:rsidR="00F25177" w:rsidRPr="00D71946">
              <w:t>существляю</w:t>
            </w:r>
          </w:p>
          <w:p w:rsidR="00E87E34" w:rsidRPr="00D71946" w:rsidRDefault="00F25177" w:rsidP="00B67967">
            <w:pPr>
              <w:adjustRightInd w:val="0"/>
              <w:jc w:val="both"/>
            </w:pPr>
            <w:proofErr w:type="spellStart"/>
            <w:r w:rsidRPr="00D71946">
              <w:t>щим</w:t>
            </w:r>
            <w:proofErr w:type="spellEnd"/>
            <w:r w:rsidRPr="00D71946">
              <w:t xml:space="preserve"> деятельность на территории города Ставрополя, на </w:t>
            </w:r>
            <w:r w:rsidR="00E87E34" w:rsidRPr="00D71946">
              <w:t>финансовое</w:t>
            </w:r>
            <w:r w:rsidR="00D62A9F" w:rsidRPr="00D71946">
              <w:t xml:space="preserve"> </w:t>
            </w:r>
            <w:r w:rsidR="00E87E34" w:rsidRPr="00D71946">
              <w:t>обеспечение затрат на открытие собственного бизнеса в сфере производства товаров и оказания услуг за счет средств бюджета города Ставрополя»,</w:t>
            </w:r>
          </w:p>
          <w:p w:rsidR="00F25177" w:rsidRPr="00D71946" w:rsidRDefault="00F25177" w:rsidP="00B67967">
            <w:pPr>
              <w:adjustRightInd w:val="0"/>
              <w:jc w:val="both"/>
            </w:pPr>
            <w:r w:rsidRPr="00D71946">
              <w:t>постановление администрации горо</w:t>
            </w:r>
            <w:r w:rsidR="00E87E34" w:rsidRPr="00D71946">
              <w:t>да Ставрополя от 02.06.2017</w:t>
            </w:r>
            <w:r w:rsidRPr="00D71946">
              <w:t xml:space="preserve"> </w:t>
            </w:r>
          </w:p>
          <w:p w:rsidR="00E87E34" w:rsidRPr="00D71946" w:rsidRDefault="00E87E34" w:rsidP="00124912">
            <w:pPr>
              <w:adjustRightInd w:val="0"/>
              <w:jc w:val="both"/>
              <w:rPr>
                <w:rFonts w:eastAsiaTheme="minorHAnsi"/>
                <w:lang w:eastAsia="en-US"/>
              </w:rPr>
            </w:pPr>
            <w:r w:rsidRPr="00D71946">
              <w:t>№ 945</w:t>
            </w:r>
            <w:r w:rsidR="00F25177" w:rsidRPr="00D71946">
              <w:t xml:space="preserve"> «</w:t>
            </w:r>
            <w:r w:rsidRPr="00D71946">
              <w:rPr>
                <w:rFonts w:eastAsiaTheme="minorHAnsi"/>
                <w:lang w:eastAsia="en-US"/>
              </w:rPr>
              <w:t>О</w:t>
            </w:r>
            <w:r w:rsidR="00F25177" w:rsidRPr="00D71946">
              <w:rPr>
                <w:rFonts w:eastAsiaTheme="minorHAnsi"/>
                <w:lang w:eastAsia="en-US"/>
              </w:rPr>
              <w:t xml:space="preserve"> </w:t>
            </w:r>
            <w:r w:rsidRPr="00D71946">
              <w:rPr>
                <w:rFonts w:eastAsiaTheme="minorHAnsi"/>
                <w:lang w:eastAsia="en-US"/>
              </w:rPr>
              <w:t>Порядке</w:t>
            </w:r>
            <w:r w:rsidR="00F25177" w:rsidRPr="00D71946">
              <w:rPr>
                <w:rFonts w:eastAsiaTheme="minorHAnsi"/>
                <w:lang w:eastAsia="en-US"/>
              </w:rPr>
              <w:t xml:space="preserve"> </w:t>
            </w:r>
            <w:r w:rsidR="00F25177" w:rsidRPr="00D71946">
              <w:rPr>
                <w:rFonts w:eastAsiaTheme="minorHAnsi"/>
                <w:lang w:eastAsia="en-US"/>
              </w:rPr>
              <w:lastRenderedPageBreak/>
              <w:t>предоставления субсидий субъектам малого и среднего предприниматель</w:t>
            </w:r>
          </w:p>
          <w:p w:rsidR="0029232E" w:rsidRPr="00D71946" w:rsidRDefault="00F25177" w:rsidP="00124912">
            <w:pPr>
              <w:adjustRightInd w:val="0"/>
              <w:jc w:val="both"/>
              <w:rPr>
                <w:rFonts w:eastAsiaTheme="minorHAnsi"/>
                <w:lang w:eastAsia="en-US"/>
              </w:rPr>
            </w:pPr>
            <w:proofErr w:type="spellStart"/>
            <w:r w:rsidRPr="00D71946">
              <w:rPr>
                <w:rFonts w:eastAsiaTheme="minorHAnsi"/>
                <w:lang w:eastAsia="en-US"/>
              </w:rPr>
              <w:t>ства</w:t>
            </w:r>
            <w:proofErr w:type="spellEnd"/>
            <w:r w:rsidRPr="00D71946">
              <w:rPr>
                <w:rFonts w:eastAsiaTheme="minorHAnsi"/>
                <w:lang w:eastAsia="en-US"/>
              </w:rPr>
              <w:t>, осуществляю</w:t>
            </w:r>
          </w:p>
          <w:p w:rsidR="00F25177" w:rsidRPr="00D71946" w:rsidRDefault="00F25177" w:rsidP="00E87E34">
            <w:pPr>
              <w:adjustRightInd w:val="0"/>
              <w:jc w:val="both"/>
              <w:rPr>
                <w:rFonts w:eastAsiaTheme="minorHAnsi"/>
                <w:lang w:eastAsia="en-US"/>
              </w:rPr>
            </w:pPr>
            <w:proofErr w:type="spellStart"/>
            <w:r w:rsidRPr="00D71946">
              <w:rPr>
                <w:rFonts w:eastAsiaTheme="minorHAnsi"/>
                <w:lang w:eastAsia="en-US"/>
              </w:rPr>
              <w:t>щим</w:t>
            </w:r>
            <w:proofErr w:type="spellEnd"/>
            <w:r w:rsidRPr="00D71946">
              <w:rPr>
                <w:rFonts w:eastAsiaTheme="minorHAnsi"/>
                <w:lang w:eastAsia="en-US"/>
              </w:rPr>
              <w:t xml:space="preserve"> деятельность на территории города Ставрополя, на частичное возмещение затрат </w:t>
            </w:r>
            <w:r w:rsidR="00E87E34" w:rsidRPr="00D71946">
              <w:rPr>
                <w:rFonts w:eastAsiaTheme="minorHAnsi"/>
                <w:lang w:eastAsia="en-US"/>
              </w:rPr>
              <w:t>в приоритетных сферах деятельности,</w:t>
            </w:r>
            <w:r w:rsidRPr="00D71946">
              <w:rPr>
                <w:rFonts w:eastAsiaTheme="minorHAnsi"/>
                <w:lang w:eastAsia="en-US"/>
              </w:rPr>
              <w:t xml:space="preserve"> за счет средств бюджета города Ставрополя»</w:t>
            </w:r>
          </w:p>
        </w:tc>
        <w:tc>
          <w:tcPr>
            <w:tcW w:w="295" w:type="pct"/>
            <w:tcBorders>
              <w:bottom w:val="single" w:sz="4" w:space="0" w:color="auto"/>
            </w:tcBorders>
          </w:tcPr>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p w:rsidR="00F25177" w:rsidRDefault="00F25177" w:rsidP="00054196">
            <w:pPr>
              <w:jc w:val="center"/>
            </w:pPr>
          </w:p>
          <w:p w:rsidR="00E8714F" w:rsidRDefault="00E8714F" w:rsidP="00054196">
            <w:pPr>
              <w:jc w:val="center"/>
            </w:pPr>
          </w:p>
          <w:p w:rsidR="00E8714F" w:rsidRPr="00D71946" w:rsidRDefault="00E8714F" w:rsidP="00054196">
            <w:pPr>
              <w:jc w:val="center"/>
            </w:pPr>
          </w:p>
          <w:p w:rsidR="00F25177" w:rsidRPr="00D71946" w:rsidRDefault="00D62A9F" w:rsidP="00054196">
            <w:pPr>
              <w:jc w:val="center"/>
            </w:pPr>
            <w:r w:rsidRPr="00D71946">
              <w:t>2020 - 2025</w:t>
            </w:r>
          </w:p>
          <w:p w:rsidR="00F25177" w:rsidRPr="00D71946" w:rsidRDefault="00F25177" w:rsidP="00054196">
            <w:pPr>
              <w:jc w:val="center"/>
            </w:pPr>
          </w:p>
          <w:p w:rsidR="00F25177" w:rsidRPr="00D71946" w:rsidRDefault="00F25177" w:rsidP="00054196">
            <w:pPr>
              <w:jc w:val="center"/>
            </w:pPr>
          </w:p>
          <w:p w:rsidR="00E87E34" w:rsidRPr="00D71946" w:rsidRDefault="00E87E34" w:rsidP="00054196">
            <w:pPr>
              <w:jc w:val="center"/>
            </w:pPr>
          </w:p>
          <w:p w:rsidR="00E87E34" w:rsidRPr="00D71946" w:rsidRDefault="00E87E34" w:rsidP="00054196">
            <w:pPr>
              <w:jc w:val="center"/>
            </w:pPr>
          </w:p>
          <w:p w:rsidR="00E87E34" w:rsidRPr="00D71946" w:rsidRDefault="00E87E34" w:rsidP="00054196">
            <w:pPr>
              <w:jc w:val="center"/>
            </w:pPr>
          </w:p>
          <w:p w:rsidR="00F25177" w:rsidRPr="00D71946" w:rsidRDefault="00D62A9F" w:rsidP="00054196">
            <w:pPr>
              <w:jc w:val="center"/>
            </w:pPr>
            <w:r w:rsidRPr="00D71946">
              <w:t>2020 - 2025</w:t>
            </w:r>
          </w:p>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p w:rsidR="00F25177" w:rsidRPr="00D71946" w:rsidRDefault="00F25177" w:rsidP="00054196">
            <w:pPr>
              <w:jc w:val="center"/>
            </w:pPr>
          </w:p>
        </w:tc>
        <w:tc>
          <w:tcPr>
            <w:tcW w:w="343" w:type="pct"/>
            <w:tcBorders>
              <w:bottom w:val="single" w:sz="4" w:space="0" w:color="auto"/>
            </w:tcBorders>
          </w:tcPr>
          <w:p w:rsidR="00F25177" w:rsidRPr="00D71946" w:rsidRDefault="00F25177" w:rsidP="00D62A9F">
            <w:pPr>
              <w:jc w:val="center"/>
            </w:pPr>
          </w:p>
          <w:p w:rsidR="00F624F5" w:rsidRPr="00D71946" w:rsidRDefault="00F624F5" w:rsidP="00D62A9F">
            <w:pPr>
              <w:jc w:val="center"/>
            </w:pPr>
          </w:p>
          <w:p w:rsidR="00F624F5" w:rsidRPr="00D71946" w:rsidRDefault="00F624F5" w:rsidP="00D62A9F">
            <w:pPr>
              <w:jc w:val="center"/>
            </w:pPr>
          </w:p>
          <w:p w:rsidR="00F624F5" w:rsidRPr="00D71946" w:rsidRDefault="00F624F5" w:rsidP="00D62A9F">
            <w:pPr>
              <w:jc w:val="center"/>
            </w:pPr>
          </w:p>
          <w:p w:rsidR="00F624F5" w:rsidRPr="00D71946" w:rsidRDefault="00F624F5" w:rsidP="00D62A9F">
            <w:pPr>
              <w:jc w:val="center"/>
            </w:pPr>
          </w:p>
          <w:p w:rsidR="00F624F5" w:rsidRPr="00D71946" w:rsidRDefault="00F624F5" w:rsidP="00D62A9F">
            <w:pPr>
              <w:jc w:val="center"/>
            </w:pPr>
          </w:p>
          <w:p w:rsidR="00F624F5" w:rsidRPr="00D71946" w:rsidRDefault="00F624F5" w:rsidP="00D62A9F">
            <w:pPr>
              <w:jc w:val="center"/>
            </w:pPr>
          </w:p>
          <w:p w:rsidR="00F624F5" w:rsidRPr="00D71946" w:rsidRDefault="00F624F5" w:rsidP="00D62A9F">
            <w:pPr>
              <w:jc w:val="center"/>
            </w:pPr>
          </w:p>
          <w:p w:rsidR="00F624F5" w:rsidRDefault="00F624F5" w:rsidP="00D62A9F">
            <w:pPr>
              <w:jc w:val="center"/>
            </w:pPr>
          </w:p>
          <w:p w:rsidR="00E8714F" w:rsidRPr="00D71946" w:rsidRDefault="00E8714F" w:rsidP="00D62A9F">
            <w:pPr>
              <w:jc w:val="center"/>
            </w:pPr>
          </w:p>
          <w:p w:rsidR="00F624F5" w:rsidRPr="00D71946" w:rsidRDefault="00F624F5" w:rsidP="00F624F5">
            <w:pPr>
              <w:ind w:left="-23"/>
              <w:jc w:val="center"/>
            </w:pPr>
            <w:r w:rsidRPr="00D71946">
              <w:t>2000,00</w:t>
            </w:r>
          </w:p>
          <w:p w:rsidR="00E87E34" w:rsidRPr="00D71946" w:rsidRDefault="00E87E34" w:rsidP="00F624F5">
            <w:pPr>
              <w:ind w:left="-23"/>
              <w:jc w:val="center"/>
            </w:pPr>
          </w:p>
          <w:p w:rsidR="00E87E34" w:rsidRPr="00D71946" w:rsidRDefault="00E87E34" w:rsidP="00F624F5">
            <w:pPr>
              <w:ind w:left="-23"/>
              <w:jc w:val="center"/>
            </w:pPr>
          </w:p>
          <w:p w:rsidR="00E87E34" w:rsidRPr="00D71946" w:rsidRDefault="00E87E34" w:rsidP="00F624F5">
            <w:pPr>
              <w:ind w:left="-23"/>
              <w:jc w:val="center"/>
            </w:pPr>
          </w:p>
          <w:p w:rsidR="00E87E34" w:rsidRPr="00D71946" w:rsidRDefault="00E87E34" w:rsidP="00F624F5">
            <w:pPr>
              <w:ind w:left="-23"/>
              <w:jc w:val="center"/>
            </w:pPr>
          </w:p>
          <w:p w:rsidR="00E87E34" w:rsidRPr="00D71946" w:rsidRDefault="00E87E34" w:rsidP="00F624F5">
            <w:pPr>
              <w:ind w:left="-23"/>
              <w:jc w:val="center"/>
            </w:pPr>
          </w:p>
          <w:p w:rsidR="00E87E34" w:rsidRPr="00D71946" w:rsidRDefault="00E87E34" w:rsidP="00F624F5">
            <w:pPr>
              <w:ind w:left="-23"/>
              <w:jc w:val="center"/>
            </w:pPr>
          </w:p>
          <w:p w:rsidR="00E87E34" w:rsidRPr="00D71946" w:rsidRDefault="00E87E34" w:rsidP="00F624F5">
            <w:pPr>
              <w:ind w:left="-23"/>
              <w:jc w:val="center"/>
            </w:pPr>
            <w:r w:rsidRPr="00D71946">
              <w:t>3000,00</w:t>
            </w:r>
          </w:p>
        </w:tc>
        <w:tc>
          <w:tcPr>
            <w:tcW w:w="344" w:type="pct"/>
            <w:tcBorders>
              <w:bottom w:val="single" w:sz="4" w:space="0" w:color="auto"/>
            </w:tcBorders>
          </w:tcPr>
          <w:p w:rsidR="00F25177" w:rsidRPr="00D71946" w:rsidRDefault="00F25177" w:rsidP="00D62A9F">
            <w:pPr>
              <w:pStyle w:val="ConsPlusCell"/>
              <w:ind w:right="-111"/>
              <w:jc w:val="center"/>
              <w:rPr>
                <w:rFonts w:ascii="Times New Roman" w:hAnsi="Times New Roman" w:cs="Times New Roman"/>
              </w:rPr>
            </w:pPr>
          </w:p>
          <w:p w:rsidR="00F624F5" w:rsidRPr="00D71946" w:rsidRDefault="00F624F5" w:rsidP="00D62A9F">
            <w:pPr>
              <w:pStyle w:val="ConsPlusCell"/>
              <w:ind w:right="-111"/>
              <w:jc w:val="center"/>
              <w:rPr>
                <w:rFonts w:ascii="Times New Roman" w:hAnsi="Times New Roman" w:cs="Times New Roman"/>
              </w:rPr>
            </w:pPr>
          </w:p>
          <w:p w:rsidR="00F624F5" w:rsidRPr="00D71946" w:rsidRDefault="00F624F5" w:rsidP="00D62A9F">
            <w:pPr>
              <w:pStyle w:val="ConsPlusCell"/>
              <w:ind w:right="-111"/>
              <w:jc w:val="center"/>
              <w:rPr>
                <w:rFonts w:ascii="Times New Roman" w:hAnsi="Times New Roman" w:cs="Times New Roman"/>
              </w:rPr>
            </w:pPr>
          </w:p>
          <w:p w:rsidR="00F624F5" w:rsidRPr="00D71946" w:rsidRDefault="00F624F5" w:rsidP="00D62A9F">
            <w:pPr>
              <w:pStyle w:val="ConsPlusCell"/>
              <w:ind w:right="-111"/>
              <w:jc w:val="center"/>
              <w:rPr>
                <w:rFonts w:ascii="Times New Roman" w:hAnsi="Times New Roman" w:cs="Times New Roman"/>
              </w:rPr>
            </w:pPr>
          </w:p>
          <w:p w:rsidR="00F624F5" w:rsidRPr="00D71946" w:rsidRDefault="00F624F5" w:rsidP="00D62A9F">
            <w:pPr>
              <w:pStyle w:val="ConsPlusCell"/>
              <w:ind w:right="-111"/>
              <w:jc w:val="center"/>
              <w:rPr>
                <w:rFonts w:ascii="Times New Roman" w:hAnsi="Times New Roman" w:cs="Times New Roman"/>
              </w:rPr>
            </w:pPr>
          </w:p>
          <w:p w:rsidR="00F624F5" w:rsidRPr="00D71946" w:rsidRDefault="00F624F5" w:rsidP="00D62A9F">
            <w:pPr>
              <w:pStyle w:val="ConsPlusCell"/>
              <w:ind w:right="-111"/>
              <w:jc w:val="center"/>
              <w:rPr>
                <w:rFonts w:ascii="Times New Roman" w:hAnsi="Times New Roman" w:cs="Times New Roman"/>
              </w:rPr>
            </w:pPr>
          </w:p>
          <w:p w:rsidR="00F624F5" w:rsidRPr="00D71946" w:rsidRDefault="00F624F5" w:rsidP="00D62A9F">
            <w:pPr>
              <w:pStyle w:val="ConsPlusCell"/>
              <w:ind w:right="-111"/>
              <w:jc w:val="center"/>
              <w:rPr>
                <w:rFonts w:ascii="Times New Roman" w:hAnsi="Times New Roman" w:cs="Times New Roman"/>
              </w:rPr>
            </w:pPr>
          </w:p>
          <w:p w:rsidR="00F624F5" w:rsidRPr="00D71946" w:rsidRDefault="00F624F5" w:rsidP="00D62A9F">
            <w:pPr>
              <w:pStyle w:val="ConsPlusCell"/>
              <w:ind w:right="-111"/>
              <w:jc w:val="center"/>
              <w:rPr>
                <w:rFonts w:ascii="Times New Roman" w:hAnsi="Times New Roman" w:cs="Times New Roman"/>
              </w:rPr>
            </w:pPr>
          </w:p>
          <w:p w:rsidR="00F624F5" w:rsidRDefault="00F624F5" w:rsidP="00D62A9F">
            <w:pPr>
              <w:pStyle w:val="ConsPlusCell"/>
              <w:ind w:right="-111"/>
              <w:jc w:val="center"/>
              <w:rPr>
                <w:rFonts w:ascii="Times New Roman" w:hAnsi="Times New Roman" w:cs="Times New Roman"/>
              </w:rPr>
            </w:pPr>
          </w:p>
          <w:p w:rsidR="00E8714F" w:rsidRPr="00D71946" w:rsidRDefault="00E8714F" w:rsidP="00D62A9F">
            <w:pPr>
              <w:pStyle w:val="ConsPlusCell"/>
              <w:ind w:right="-111"/>
              <w:jc w:val="center"/>
              <w:rPr>
                <w:rFonts w:ascii="Times New Roman" w:hAnsi="Times New Roman" w:cs="Times New Roman"/>
              </w:rPr>
            </w:pPr>
          </w:p>
          <w:p w:rsidR="00F624F5" w:rsidRPr="00D71946" w:rsidRDefault="00C57634" w:rsidP="00D62A9F">
            <w:pPr>
              <w:pStyle w:val="ConsPlusCell"/>
              <w:ind w:right="-111"/>
              <w:jc w:val="center"/>
              <w:rPr>
                <w:rFonts w:ascii="Times New Roman" w:hAnsi="Times New Roman" w:cs="Times New Roman"/>
              </w:rPr>
            </w:pPr>
            <w:r>
              <w:rPr>
                <w:rFonts w:ascii="Times New Roman" w:hAnsi="Times New Roman" w:cs="Times New Roman"/>
              </w:rPr>
              <w:t>3</w:t>
            </w:r>
            <w:r w:rsidR="00F624F5" w:rsidRPr="00D71946">
              <w:rPr>
                <w:rFonts w:ascii="Times New Roman" w:hAnsi="Times New Roman" w:cs="Times New Roman"/>
              </w:rPr>
              <w:t>000,00</w:t>
            </w:r>
          </w:p>
          <w:p w:rsidR="00E87E34" w:rsidRPr="00D71946" w:rsidRDefault="00E87E34" w:rsidP="00D62A9F">
            <w:pPr>
              <w:pStyle w:val="ConsPlusCell"/>
              <w:ind w:right="-111"/>
              <w:jc w:val="center"/>
              <w:rPr>
                <w:rFonts w:ascii="Times New Roman" w:hAnsi="Times New Roman" w:cs="Times New Roman"/>
              </w:rPr>
            </w:pPr>
          </w:p>
          <w:p w:rsidR="00E87E34" w:rsidRPr="00D71946" w:rsidRDefault="00E87E34" w:rsidP="00D62A9F">
            <w:pPr>
              <w:pStyle w:val="ConsPlusCell"/>
              <w:ind w:right="-111"/>
              <w:jc w:val="center"/>
              <w:rPr>
                <w:rFonts w:ascii="Times New Roman" w:hAnsi="Times New Roman" w:cs="Times New Roman"/>
              </w:rPr>
            </w:pPr>
          </w:p>
          <w:p w:rsidR="00E87E34" w:rsidRPr="00D71946" w:rsidRDefault="00E87E34" w:rsidP="00D62A9F">
            <w:pPr>
              <w:pStyle w:val="ConsPlusCell"/>
              <w:ind w:right="-111"/>
              <w:jc w:val="center"/>
              <w:rPr>
                <w:rFonts w:ascii="Times New Roman" w:hAnsi="Times New Roman" w:cs="Times New Roman"/>
              </w:rPr>
            </w:pPr>
          </w:p>
          <w:p w:rsidR="00E87E34" w:rsidRPr="00D71946" w:rsidRDefault="00E87E34" w:rsidP="00D62A9F">
            <w:pPr>
              <w:pStyle w:val="ConsPlusCell"/>
              <w:ind w:right="-111"/>
              <w:jc w:val="center"/>
              <w:rPr>
                <w:rFonts w:ascii="Times New Roman" w:hAnsi="Times New Roman" w:cs="Times New Roman"/>
              </w:rPr>
            </w:pPr>
          </w:p>
          <w:p w:rsidR="00E87E34" w:rsidRPr="00D71946" w:rsidRDefault="00E87E34" w:rsidP="00D62A9F">
            <w:pPr>
              <w:pStyle w:val="ConsPlusCell"/>
              <w:ind w:right="-111"/>
              <w:jc w:val="center"/>
              <w:rPr>
                <w:rFonts w:ascii="Times New Roman" w:hAnsi="Times New Roman" w:cs="Times New Roman"/>
              </w:rPr>
            </w:pPr>
          </w:p>
          <w:p w:rsidR="00E87E34" w:rsidRPr="00D71946" w:rsidRDefault="00E87E34" w:rsidP="00D62A9F">
            <w:pPr>
              <w:pStyle w:val="ConsPlusCell"/>
              <w:ind w:right="-111"/>
              <w:jc w:val="center"/>
              <w:rPr>
                <w:rFonts w:ascii="Times New Roman" w:hAnsi="Times New Roman" w:cs="Times New Roman"/>
              </w:rPr>
            </w:pPr>
          </w:p>
          <w:p w:rsidR="00E87E34" w:rsidRPr="00D71946" w:rsidRDefault="008468B2" w:rsidP="00D62A9F">
            <w:pPr>
              <w:pStyle w:val="ConsPlusCell"/>
              <w:ind w:right="-111"/>
              <w:jc w:val="center"/>
              <w:rPr>
                <w:rFonts w:ascii="Times New Roman" w:hAnsi="Times New Roman" w:cs="Times New Roman"/>
              </w:rPr>
            </w:pPr>
            <w:r>
              <w:rPr>
                <w:rFonts w:ascii="Times New Roman" w:hAnsi="Times New Roman" w:cs="Times New Roman"/>
              </w:rPr>
              <w:t>200</w:t>
            </w:r>
            <w:r w:rsidR="00E87E34" w:rsidRPr="00D71946">
              <w:rPr>
                <w:rFonts w:ascii="Times New Roman" w:hAnsi="Times New Roman" w:cs="Times New Roman"/>
              </w:rPr>
              <w:t>0,00</w:t>
            </w:r>
          </w:p>
          <w:p w:rsidR="00E87E34" w:rsidRPr="00D71946" w:rsidRDefault="00E87E34" w:rsidP="00D62A9F">
            <w:pPr>
              <w:pStyle w:val="ConsPlusCell"/>
              <w:ind w:right="-111"/>
              <w:jc w:val="center"/>
              <w:rPr>
                <w:rFonts w:ascii="Times New Roman" w:hAnsi="Times New Roman" w:cs="Times New Roman"/>
              </w:rPr>
            </w:pPr>
          </w:p>
          <w:p w:rsidR="00F624F5" w:rsidRPr="00D71946" w:rsidRDefault="00F624F5" w:rsidP="00D62A9F">
            <w:pPr>
              <w:pStyle w:val="ConsPlusCell"/>
              <w:ind w:right="-111"/>
              <w:jc w:val="center"/>
              <w:rPr>
                <w:rFonts w:ascii="Times New Roman" w:hAnsi="Times New Roman" w:cs="Times New Roman"/>
              </w:rPr>
            </w:pPr>
          </w:p>
        </w:tc>
        <w:tc>
          <w:tcPr>
            <w:tcW w:w="344" w:type="pct"/>
            <w:tcBorders>
              <w:bottom w:val="single" w:sz="4" w:space="0" w:color="auto"/>
            </w:tcBorders>
          </w:tcPr>
          <w:p w:rsidR="00F25177" w:rsidRPr="00D71946" w:rsidRDefault="00F25177" w:rsidP="00D62A9F">
            <w:pPr>
              <w:pStyle w:val="ConsPlusCell"/>
              <w:ind w:left="-105" w:right="-111"/>
              <w:jc w:val="center"/>
              <w:rPr>
                <w:rFonts w:ascii="Times New Roman" w:hAnsi="Times New Roman" w:cs="Times New Roman"/>
              </w:rPr>
            </w:pPr>
          </w:p>
          <w:p w:rsidR="00F624F5" w:rsidRPr="00D71946" w:rsidRDefault="00F624F5" w:rsidP="00D62A9F">
            <w:pPr>
              <w:pStyle w:val="ConsPlusCell"/>
              <w:ind w:left="-105" w:right="-111"/>
              <w:jc w:val="center"/>
              <w:rPr>
                <w:rFonts w:ascii="Times New Roman" w:hAnsi="Times New Roman" w:cs="Times New Roman"/>
              </w:rPr>
            </w:pPr>
          </w:p>
          <w:p w:rsidR="00F624F5" w:rsidRPr="00D71946" w:rsidRDefault="00F624F5" w:rsidP="00D62A9F">
            <w:pPr>
              <w:pStyle w:val="ConsPlusCell"/>
              <w:ind w:left="-105" w:right="-111"/>
              <w:jc w:val="center"/>
              <w:rPr>
                <w:rFonts w:ascii="Times New Roman" w:hAnsi="Times New Roman" w:cs="Times New Roman"/>
              </w:rPr>
            </w:pPr>
          </w:p>
          <w:p w:rsidR="00F624F5" w:rsidRPr="00D71946" w:rsidRDefault="00F624F5" w:rsidP="00D62A9F">
            <w:pPr>
              <w:pStyle w:val="ConsPlusCell"/>
              <w:ind w:left="-105" w:right="-111"/>
              <w:jc w:val="center"/>
              <w:rPr>
                <w:rFonts w:ascii="Times New Roman" w:hAnsi="Times New Roman" w:cs="Times New Roman"/>
              </w:rPr>
            </w:pPr>
          </w:p>
          <w:p w:rsidR="00F624F5" w:rsidRPr="00D71946" w:rsidRDefault="00F624F5" w:rsidP="00D62A9F">
            <w:pPr>
              <w:pStyle w:val="ConsPlusCell"/>
              <w:ind w:left="-105" w:right="-111"/>
              <w:jc w:val="center"/>
              <w:rPr>
                <w:rFonts w:ascii="Times New Roman" w:hAnsi="Times New Roman" w:cs="Times New Roman"/>
              </w:rPr>
            </w:pPr>
          </w:p>
          <w:p w:rsidR="00F624F5" w:rsidRPr="00D71946" w:rsidRDefault="00F624F5" w:rsidP="00D62A9F">
            <w:pPr>
              <w:pStyle w:val="ConsPlusCell"/>
              <w:ind w:left="-105" w:right="-111"/>
              <w:jc w:val="center"/>
              <w:rPr>
                <w:rFonts w:ascii="Times New Roman" w:hAnsi="Times New Roman" w:cs="Times New Roman"/>
              </w:rPr>
            </w:pPr>
          </w:p>
          <w:p w:rsidR="00F624F5" w:rsidRPr="00D71946" w:rsidRDefault="00F624F5" w:rsidP="00D62A9F">
            <w:pPr>
              <w:pStyle w:val="ConsPlusCell"/>
              <w:ind w:left="-105" w:right="-111"/>
              <w:jc w:val="center"/>
              <w:rPr>
                <w:rFonts w:ascii="Times New Roman" w:hAnsi="Times New Roman" w:cs="Times New Roman"/>
              </w:rPr>
            </w:pPr>
          </w:p>
          <w:p w:rsidR="00F624F5" w:rsidRPr="00D71946" w:rsidRDefault="00F624F5" w:rsidP="00D62A9F">
            <w:pPr>
              <w:pStyle w:val="ConsPlusCell"/>
              <w:ind w:left="-105" w:right="-111"/>
              <w:jc w:val="center"/>
              <w:rPr>
                <w:rFonts w:ascii="Times New Roman" w:hAnsi="Times New Roman" w:cs="Times New Roman"/>
              </w:rPr>
            </w:pPr>
          </w:p>
          <w:p w:rsidR="00F624F5" w:rsidRDefault="00F624F5" w:rsidP="00D62A9F">
            <w:pPr>
              <w:pStyle w:val="ConsPlusCell"/>
              <w:ind w:left="-105" w:right="-111"/>
              <w:jc w:val="center"/>
              <w:rPr>
                <w:rFonts w:ascii="Times New Roman" w:hAnsi="Times New Roman" w:cs="Times New Roman"/>
              </w:rPr>
            </w:pPr>
          </w:p>
          <w:p w:rsidR="00E8714F" w:rsidRPr="00D71946" w:rsidRDefault="00E8714F" w:rsidP="00D62A9F">
            <w:pPr>
              <w:pStyle w:val="ConsPlusCell"/>
              <w:ind w:left="-105" w:right="-111"/>
              <w:jc w:val="center"/>
              <w:rPr>
                <w:rFonts w:ascii="Times New Roman" w:hAnsi="Times New Roman" w:cs="Times New Roman"/>
              </w:rPr>
            </w:pPr>
          </w:p>
          <w:p w:rsidR="00F624F5" w:rsidRPr="00D71946" w:rsidRDefault="00C57634" w:rsidP="00D62A9F">
            <w:pPr>
              <w:pStyle w:val="ConsPlusCell"/>
              <w:ind w:left="-105" w:right="-111"/>
              <w:jc w:val="center"/>
              <w:rPr>
                <w:rFonts w:ascii="Times New Roman" w:hAnsi="Times New Roman" w:cs="Times New Roman"/>
              </w:rPr>
            </w:pPr>
            <w:r>
              <w:rPr>
                <w:rFonts w:ascii="Times New Roman" w:hAnsi="Times New Roman" w:cs="Times New Roman"/>
              </w:rPr>
              <w:t>21</w:t>
            </w:r>
            <w:r w:rsidR="00F624F5" w:rsidRPr="00D71946">
              <w:rPr>
                <w:rFonts w:ascii="Times New Roman" w:hAnsi="Times New Roman" w:cs="Times New Roman"/>
              </w:rPr>
              <w:t>00,00</w:t>
            </w:r>
          </w:p>
          <w:p w:rsidR="00E87E34" w:rsidRPr="00D71946" w:rsidRDefault="00E87E34" w:rsidP="00D62A9F">
            <w:pPr>
              <w:pStyle w:val="ConsPlusCell"/>
              <w:ind w:left="-105" w:right="-111"/>
              <w:jc w:val="center"/>
              <w:rPr>
                <w:rFonts w:ascii="Times New Roman" w:hAnsi="Times New Roman" w:cs="Times New Roman"/>
              </w:rPr>
            </w:pPr>
          </w:p>
          <w:p w:rsidR="00E87E34" w:rsidRPr="00D71946" w:rsidRDefault="00E87E34" w:rsidP="00D62A9F">
            <w:pPr>
              <w:pStyle w:val="ConsPlusCell"/>
              <w:ind w:left="-105" w:right="-111"/>
              <w:jc w:val="center"/>
              <w:rPr>
                <w:rFonts w:ascii="Times New Roman" w:hAnsi="Times New Roman" w:cs="Times New Roman"/>
              </w:rPr>
            </w:pPr>
          </w:p>
          <w:p w:rsidR="00E87E34" w:rsidRPr="00D71946" w:rsidRDefault="00E87E34" w:rsidP="00D62A9F">
            <w:pPr>
              <w:pStyle w:val="ConsPlusCell"/>
              <w:ind w:left="-105" w:right="-111"/>
              <w:jc w:val="center"/>
              <w:rPr>
                <w:rFonts w:ascii="Times New Roman" w:hAnsi="Times New Roman" w:cs="Times New Roman"/>
              </w:rPr>
            </w:pPr>
          </w:p>
          <w:p w:rsidR="00E87E34" w:rsidRPr="00D71946" w:rsidRDefault="00E87E34" w:rsidP="00D62A9F">
            <w:pPr>
              <w:pStyle w:val="ConsPlusCell"/>
              <w:ind w:left="-105" w:right="-111"/>
              <w:jc w:val="center"/>
              <w:rPr>
                <w:rFonts w:ascii="Times New Roman" w:hAnsi="Times New Roman" w:cs="Times New Roman"/>
              </w:rPr>
            </w:pPr>
          </w:p>
          <w:p w:rsidR="00E87E34" w:rsidRPr="00D71946" w:rsidRDefault="00E87E34" w:rsidP="00D62A9F">
            <w:pPr>
              <w:pStyle w:val="ConsPlusCell"/>
              <w:ind w:left="-105" w:right="-111"/>
              <w:jc w:val="center"/>
              <w:rPr>
                <w:rFonts w:ascii="Times New Roman" w:hAnsi="Times New Roman" w:cs="Times New Roman"/>
              </w:rPr>
            </w:pPr>
          </w:p>
          <w:p w:rsidR="00E87E34" w:rsidRPr="00D71946" w:rsidRDefault="00E87E34" w:rsidP="00D62A9F">
            <w:pPr>
              <w:pStyle w:val="ConsPlusCell"/>
              <w:ind w:left="-105" w:right="-111"/>
              <w:jc w:val="center"/>
              <w:rPr>
                <w:rFonts w:ascii="Times New Roman" w:hAnsi="Times New Roman" w:cs="Times New Roman"/>
              </w:rPr>
            </w:pPr>
          </w:p>
          <w:p w:rsidR="00C57634" w:rsidRPr="00D71946" w:rsidRDefault="00C57634" w:rsidP="00C57634">
            <w:pPr>
              <w:pStyle w:val="ConsPlusCell"/>
              <w:ind w:right="-111"/>
              <w:jc w:val="center"/>
              <w:rPr>
                <w:rFonts w:ascii="Times New Roman" w:hAnsi="Times New Roman" w:cs="Times New Roman"/>
              </w:rPr>
            </w:pPr>
            <w:r>
              <w:rPr>
                <w:rFonts w:ascii="Times New Roman" w:hAnsi="Times New Roman" w:cs="Times New Roman"/>
              </w:rPr>
              <w:t>141</w:t>
            </w:r>
            <w:r w:rsidRPr="00D71946">
              <w:rPr>
                <w:rFonts w:ascii="Times New Roman" w:hAnsi="Times New Roman" w:cs="Times New Roman"/>
              </w:rPr>
              <w:t>0,00</w:t>
            </w:r>
          </w:p>
          <w:p w:rsidR="00E87E34" w:rsidRPr="00D71946" w:rsidRDefault="00E87E34" w:rsidP="00D62A9F">
            <w:pPr>
              <w:pStyle w:val="ConsPlusCell"/>
              <w:ind w:left="-105" w:right="-111"/>
              <w:jc w:val="center"/>
              <w:rPr>
                <w:rFonts w:ascii="Times New Roman" w:hAnsi="Times New Roman" w:cs="Times New Roman"/>
              </w:rPr>
            </w:pPr>
          </w:p>
        </w:tc>
        <w:tc>
          <w:tcPr>
            <w:tcW w:w="344" w:type="pct"/>
            <w:tcBorders>
              <w:bottom w:val="single" w:sz="4" w:space="0" w:color="auto"/>
            </w:tcBorders>
          </w:tcPr>
          <w:p w:rsidR="00F25177" w:rsidRPr="00D71946" w:rsidRDefault="00F25177" w:rsidP="00D62A9F">
            <w:pPr>
              <w:adjustRightInd w:val="0"/>
              <w:ind w:left="-105" w:right="-111"/>
              <w:jc w:val="center"/>
            </w:pPr>
          </w:p>
          <w:p w:rsidR="00F624F5" w:rsidRPr="00D71946" w:rsidRDefault="00F624F5" w:rsidP="00D62A9F">
            <w:pPr>
              <w:adjustRightInd w:val="0"/>
              <w:ind w:left="-105" w:right="-111"/>
              <w:jc w:val="center"/>
            </w:pPr>
          </w:p>
          <w:p w:rsidR="00F624F5" w:rsidRPr="00D71946" w:rsidRDefault="00F624F5" w:rsidP="00D62A9F">
            <w:pPr>
              <w:adjustRightInd w:val="0"/>
              <w:ind w:left="-105" w:right="-111"/>
              <w:jc w:val="center"/>
            </w:pPr>
          </w:p>
          <w:p w:rsidR="00F624F5" w:rsidRPr="00D71946" w:rsidRDefault="00F624F5" w:rsidP="00D62A9F">
            <w:pPr>
              <w:adjustRightInd w:val="0"/>
              <w:ind w:left="-105" w:right="-111"/>
              <w:jc w:val="center"/>
            </w:pPr>
          </w:p>
          <w:p w:rsidR="00F624F5" w:rsidRPr="00D71946" w:rsidRDefault="00F624F5" w:rsidP="00D62A9F">
            <w:pPr>
              <w:adjustRightInd w:val="0"/>
              <w:ind w:left="-105" w:right="-111"/>
              <w:jc w:val="center"/>
            </w:pPr>
          </w:p>
          <w:p w:rsidR="00F624F5" w:rsidRPr="00D71946" w:rsidRDefault="00F624F5" w:rsidP="00D62A9F">
            <w:pPr>
              <w:adjustRightInd w:val="0"/>
              <w:ind w:left="-105" w:right="-111"/>
              <w:jc w:val="center"/>
            </w:pPr>
          </w:p>
          <w:p w:rsidR="00F624F5" w:rsidRPr="00D71946" w:rsidRDefault="00F624F5" w:rsidP="00D62A9F">
            <w:pPr>
              <w:adjustRightInd w:val="0"/>
              <w:ind w:left="-105" w:right="-111"/>
              <w:jc w:val="center"/>
            </w:pPr>
          </w:p>
          <w:p w:rsidR="00F624F5" w:rsidRPr="00D71946" w:rsidRDefault="00F624F5" w:rsidP="00D62A9F">
            <w:pPr>
              <w:adjustRightInd w:val="0"/>
              <w:ind w:left="-105" w:right="-111"/>
              <w:jc w:val="center"/>
            </w:pPr>
          </w:p>
          <w:p w:rsidR="00F624F5" w:rsidRDefault="00F624F5" w:rsidP="00D62A9F">
            <w:pPr>
              <w:adjustRightInd w:val="0"/>
              <w:ind w:left="-105" w:right="-111"/>
              <w:jc w:val="center"/>
            </w:pPr>
          </w:p>
          <w:p w:rsidR="00E8714F" w:rsidRPr="00D71946" w:rsidRDefault="00E8714F" w:rsidP="00D62A9F">
            <w:pPr>
              <w:adjustRightInd w:val="0"/>
              <w:ind w:left="-105" w:right="-111"/>
              <w:jc w:val="center"/>
            </w:pPr>
          </w:p>
          <w:p w:rsidR="00F624F5" w:rsidRPr="00D71946" w:rsidRDefault="00C57634" w:rsidP="00D62A9F">
            <w:pPr>
              <w:adjustRightInd w:val="0"/>
              <w:ind w:left="-105" w:right="-111"/>
              <w:jc w:val="center"/>
            </w:pPr>
            <w:r>
              <w:t>21</w:t>
            </w:r>
            <w:r w:rsidR="00F624F5" w:rsidRPr="00D71946">
              <w:t>00,0</w:t>
            </w:r>
            <w:r w:rsidR="00E87E34" w:rsidRPr="00D71946">
              <w:t>0</w:t>
            </w:r>
          </w:p>
          <w:p w:rsidR="00E87E34" w:rsidRPr="00D71946" w:rsidRDefault="00E87E34" w:rsidP="00D62A9F">
            <w:pPr>
              <w:adjustRightInd w:val="0"/>
              <w:ind w:left="-105" w:right="-111"/>
              <w:jc w:val="center"/>
            </w:pPr>
          </w:p>
          <w:p w:rsidR="00E87E34" w:rsidRPr="00D71946" w:rsidRDefault="00E87E34" w:rsidP="00D62A9F">
            <w:pPr>
              <w:adjustRightInd w:val="0"/>
              <w:ind w:left="-105" w:right="-111"/>
              <w:jc w:val="center"/>
            </w:pPr>
          </w:p>
          <w:p w:rsidR="00E87E34" w:rsidRPr="00D71946" w:rsidRDefault="00E87E34" w:rsidP="00D62A9F">
            <w:pPr>
              <w:adjustRightInd w:val="0"/>
              <w:ind w:left="-105" w:right="-111"/>
              <w:jc w:val="center"/>
            </w:pPr>
          </w:p>
          <w:p w:rsidR="00E87E34" w:rsidRPr="00D71946" w:rsidRDefault="00E87E34" w:rsidP="00D62A9F">
            <w:pPr>
              <w:adjustRightInd w:val="0"/>
              <w:ind w:left="-105" w:right="-111"/>
              <w:jc w:val="center"/>
            </w:pPr>
          </w:p>
          <w:p w:rsidR="00E87E34" w:rsidRPr="00D71946" w:rsidRDefault="00E87E34" w:rsidP="00D62A9F">
            <w:pPr>
              <w:adjustRightInd w:val="0"/>
              <w:ind w:left="-105" w:right="-111"/>
              <w:jc w:val="center"/>
            </w:pPr>
          </w:p>
          <w:p w:rsidR="00E87E34" w:rsidRPr="00D71946" w:rsidRDefault="00E87E34" w:rsidP="00D62A9F">
            <w:pPr>
              <w:adjustRightInd w:val="0"/>
              <w:ind w:left="-105" w:right="-111"/>
              <w:jc w:val="center"/>
            </w:pPr>
          </w:p>
          <w:p w:rsidR="00C57634" w:rsidRPr="00D71946" w:rsidRDefault="00C57634" w:rsidP="00C57634">
            <w:pPr>
              <w:pStyle w:val="ConsPlusCell"/>
              <w:ind w:right="-111"/>
              <w:jc w:val="center"/>
              <w:rPr>
                <w:rFonts w:ascii="Times New Roman" w:hAnsi="Times New Roman" w:cs="Times New Roman"/>
              </w:rPr>
            </w:pPr>
            <w:r>
              <w:rPr>
                <w:rFonts w:ascii="Times New Roman" w:hAnsi="Times New Roman" w:cs="Times New Roman"/>
              </w:rPr>
              <w:t>141</w:t>
            </w:r>
            <w:r w:rsidRPr="00D71946">
              <w:rPr>
                <w:rFonts w:ascii="Times New Roman" w:hAnsi="Times New Roman" w:cs="Times New Roman"/>
              </w:rPr>
              <w:t>0,00</w:t>
            </w:r>
          </w:p>
          <w:p w:rsidR="00E87E34" w:rsidRPr="00D71946" w:rsidRDefault="00E87E34" w:rsidP="00D62A9F">
            <w:pPr>
              <w:adjustRightInd w:val="0"/>
              <w:ind w:left="-105" w:right="-111"/>
              <w:jc w:val="center"/>
            </w:pPr>
          </w:p>
          <w:p w:rsidR="00F624F5" w:rsidRPr="00D71946" w:rsidRDefault="00F624F5" w:rsidP="00D62A9F">
            <w:pPr>
              <w:adjustRightInd w:val="0"/>
              <w:ind w:left="-105" w:right="-111"/>
              <w:jc w:val="center"/>
            </w:pPr>
          </w:p>
        </w:tc>
        <w:tc>
          <w:tcPr>
            <w:tcW w:w="343" w:type="pct"/>
            <w:tcBorders>
              <w:bottom w:val="single" w:sz="4" w:space="0" w:color="auto"/>
            </w:tcBorders>
          </w:tcPr>
          <w:p w:rsidR="00F25177" w:rsidRPr="00D71946" w:rsidRDefault="00F25177" w:rsidP="00D62A9F">
            <w:pPr>
              <w:adjustRightInd w:val="0"/>
              <w:ind w:left="-105" w:right="-110"/>
              <w:jc w:val="center"/>
            </w:pPr>
          </w:p>
          <w:p w:rsidR="00F624F5" w:rsidRPr="00D71946" w:rsidRDefault="00F624F5" w:rsidP="00D62A9F">
            <w:pPr>
              <w:adjustRightInd w:val="0"/>
              <w:ind w:left="-105" w:right="-110"/>
              <w:jc w:val="center"/>
            </w:pPr>
          </w:p>
          <w:p w:rsidR="00F624F5" w:rsidRPr="00D71946" w:rsidRDefault="00F624F5" w:rsidP="00D62A9F">
            <w:pPr>
              <w:adjustRightInd w:val="0"/>
              <w:ind w:left="-105" w:right="-110"/>
              <w:jc w:val="center"/>
            </w:pPr>
          </w:p>
          <w:p w:rsidR="00F624F5" w:rsidRPr="00D71946" w:rsidRDefault="00F624F5" w:rsidP="00D62A9F">
            <w:pPr>
              <w:adjustRightInd w:val="0"/>
              <w:ind w:left="-105" w:right="-110"/>
              <w:jc w:val="center"/>
            </w:pPr>
          </w:p>
          <w:p w:rsidR="00F624F5" w:rsidRPr="00D71946" w:rsidRDefault="00F624F5" w:rsidP="00D62A9F">
            <w:pPr>
              <w:adjustRightInd w:val="0"/>
              <w:ind w:left="-105" w:right="-110"/>
              <w:jc w:val="center"/>
            </w:pPr>
          </w:p>
          <w:p w:rsidR="00F624F5" w:rsidRPr="00D71946" w:rsidRDefault="00F624F5" w:rsidP="00D62A9F">
            <w:pPr>
              <w:adjustRightInd w:val="0"/>
              <w:ind w:left="-105" w:right="-110"/>
              <w:jc w:val="center"/>
            </w:pPr>
          </w:p>
          <w:p w:rsidR="00F624F5" w:rsidRPr="00D71946" w:rsidRDefault="00F624F5" w:rsidP="00D62A9F">
            <w:pPr>
              <w:adjustRightInd w:val="0"/>
              <w:ind w:left="-105" w:right="-110"/>
              <w:jc w:val="center"/>
            </w:pPr>
          </w:p>
          <w:p w:rsidR="00F624F5" w:rsidRPr="00D71946" w:rsidRDefault="00F624F5" w:rsidP="00D62A9F">
            <w:pPr>
              <w:adjustRightInd w:val="0"/>
              <w:ind w:left="-105" w:right="-110"/>
              <w:jc w:val="center"/>
            </w:pPr>
          </w:p>
          <w:p w:rsidR="00F624F5" w:rsidRDefault="00F624F5" w:rsidP="00D62A9F">
            <w:pPr>
              <w:adjustRightInd w:val="0"/>
              <w:ind w:left="-105" w:right="-110"/>
              <w:jc w:val="center"/>
            </w:pPr>
          </w:p>
          <w:p w:rsidR="00E8714F" w:rsidRPr="00D71946" w:rsidRDefault="00E8714F" w:rsidP="00D62A9F">
            <w:pPr>
              <w:adjustRightInd w:val="0"/>
              <w:ind w:left="-105" w:right="-110"/>
              <w:jc w:val="center"/>
            </w:pPr>
          </w:p>
          <w:p w:rsidR="00F624F5" w:rsidRPr="00D71946" w:rsidRDefault="00C57634" w:rsidP="00D62A9F">
            <w:pPr>
              <w:adjustRightInd w:val="0"/>
              <w:ind w:left="-105" w:right="-110"/>
              <w:jc w:val="center"/>
            </w:pPr>
            <w:r>
              <w:t>21</w:t>
            </w:r>
            <w:r w:rsidR="00F624F5" w:rsidRPr="00D71946">
              <w:t>00,00</w:t>
            </w:r>
          </w:p>
          <w:p w:rsidR="00E87E34" w:rsidRPr="00D71946" w:rsidRDefault="00E87E34" w:rsidP="00D62A9F">
            <w:pPr>
              <w:adjustRightInd w:val="0"/>
              <w:ind w:left="-105" w:right="-110"/>
              <w:jc w:val="center"/>
            </w:pPr>
          </w:p>
          <w:p w:rsidR="00E87E34" w:rsidRPr="00D71946" w:rsidRDefault="00E87E34" w:rsidP="00D62A9F">
            <w:pPr>
              <w:adjustRightInd w:val="0"/>
              <w:ind w:left="-105" w:right="-110"/>
              <w:jc w:val="center"/>
            </w:pPr>
          </w:p>
          <w:p w:rsidR="00E87E34" w:rsidRPr="00D71946" w:rsidRDefault="00E87E34" w:rsidP="00D62A9F">
            <w:pPr>
              <w:adjustRightInd w:val="0"/>
              <w:ind w:left="-105" w:right="-110"/>
              <w:jc w:val="center"/>
            </w:pPr>
          </w:p>
          <w:p w:rsidR="00E87E34" w:rsidRPr="00D71946" w:rsidRDefault="00E87E34" w:rsidP="00D62A9F">
            <w:pPr>
              <w:adjustRightInd w:val="0"/>
              <w:ind w:left="-105" w:right="-110"/>
              <w:jc w:val="center"/>
            </w:pPr>
          </w:p>
          <w:p w:rsidR="00E87E34" w:rsidRPr="00D71946" w:rsidRDefault="00E87E34" w:rsidP="00D62A9F">
            <w:pPr>
              <w:adjustRightInd w:val="0"/>
              <w:ind w:left="-105" w:right="-110"/>
              <w:jc w:val="center"/>
            </w:pPr>
          </w:p>
          <w:p w:rsidR="00E87E34" w:rsidRPr="00D71946" w:rsidRDefault="00E87E34" w:rsidP="00D62A9F">
            <w:pPr>
              <w:adjustRightInd w:val="0"/>
              <w:ind w:left="-105" w:right="-110"/>
              <w:jc w:val="center"/>
            </w:pPr>
          </w:p>
          <w:p w:rsidR="00C57634" w:rsidRPr="00D71946" w:rsidRDefault="00C57634" w:rsidP="00C57634">
            <w:pPr>
              <w:pStyle w:val="ConsPlusCell"/>
              <w:ind w:right="-111"/>
              <w:jc w:val="center"/>
              <w:rPr>
                <w:rFonts w:ascii="Times New Roman" w:hAnsi="Times New Roman" w:cs="Times New Roman"/>
              </w:rPr>
            </w:pPr>
            <w:r>
              <w:rPr>
                <w:rFonts w:ascii="Times New Roman" w:hAnsi="Times New Roman" w:cs="Times New Roman"/>
              </w:rPr>
              <w:t>141</w:t>
            </w:r>
            <w:r w:rsidRPr="00D71946">
              <w:rPr>
                <w:rFonts w:ascii="Times New Roman" w:hAnsi="Times New Roman" w:cs="Times New Roman"/>
              </w:rPr>
              <w:t>0,00</w:t>
            </w:r>
          </w:p>
          <w:p w:rsidR="00E87E34" w:rsidRPr="00D71946" w:rsidRDefault="00E87E34" w:rsidP="00D62A9F">
            <w:pPr>
              <w:adjustRightInd w:val="0"/>
              <w:ind w:left="-105" w:right="-110"/>
              <w:jc w:val="center"/>
            </w:pPr>
          </w:p>
        </w:tc>
        <w:tc>
          <w:tcPr>
            <w:tcW w:w="345" w:type="pct"/>
            <w:tcBorders>
              <w:bottom w:val="single" w:sz="4" w:space="0" w:color="auto"/>
            </w:tcBorders>
          </w:tcPr>
          <w:p w:rsidR="00F25177" w:rsidRPr="00D71946" w:rsidRDefault="00F25177" w:rsidP="00D62A9F">
            <w:pPr>
              <w:adjustRightInd w:val="0"/>
              <w:ind w:left="-106" w:right="-108"/>
              <w:jc w:val="center"/>
            </w:pPr>
          </w:p>
          <w:p w:rsidR="00F624F5" w:rsidRPr="00D71946" w:rsidRDefault="00F624F5" w:rsidP="00D62A9F">
            <w:pPr>
              <w:adjustRightInd w:val="0"/>
              <w:ind w:left="-106" w:right="-108"/>
              <w:jc w:val="center"/>
            </w:pPr>
          </w:p>
          <w:p w:rsidR="00F624F5" w:rsidRPr="00D71946" w:rsidRDefault="00F624F5" w:rsidP="00D62A9F">
            <w:pPr>
              <w:adjustRightInd w:val="0"/>
              <w:ind w:left="-106" w:right="-108"/>
              <w:jc w:val="center"/>
            </w:pPr>
          </w:p>
          <w:p w:rsidR="00F624F5" w:rsidRPr="00D71946" w:rsidRDefault="00F624F5" w:rsidP="00D62A9F">
            <w:pPr>
              <w:adjustRightInd w:val="0"/>
              <w:ind w:left="-106" w:right="-108"/>
              <w:jc w:val="center"/>
            </w:pPr>
          </w:p>
          <w:p w:rsidR="00F624F5" w:rsidRPr="00D71946" w:rsidRDefault="00F624F5" w:rsidP="00D62A9F">
            <w:pPr>
              <w:adjustRightInd w:val="0"/>
              <w:ind w:left="-106" w:right="-108"/>
              <w:jc w:val="center"/>
            </w:pPr>
          </w:p>
          <w:p w:rsidR="00F624F5" w:rsidRPr="00D71946" w:rsidRDefault="00F624F5" w:rsidP="00D62A9F">
            <w:pPr>
              <w:adjustRightInd w:val="0"/>
              <w:ind w:left="-106" w:right="-108"/>
              <w:jc w:val="center"/>
            </w:pPr>
          </w:p>
          <w:p w:rsidR="00F624F5" w:rsidRPr="00D71946" w:rsidRDefault="00F624F5" w:rsidP="00D62A9F">
            <w:pPr>
              <w:adjustRightInd w:val="0"/>
              <w:ind w:left="-106" w:right="-108"/>
              <w:jc w:val="center"/>
            </w:pPr>
          </w:p>
          <w:p w:rsidR="00F624F5" w:rsidRPr="00D71946" w:rsidRDefault="00F624F5" w:rsidP="00D62A9F">
            <w:pPr>
              <w:adjustRightInd w:val="0"/>
              <w:ind w:left="-106" w:right="-108"/>
              <w:jc w:val="center"/>
            </w:pPr>
          </w:p>
          <w:p w:rsidR="00F624F5" w:rsidRDefault="00F624F5" w:rsidP="00D62A9F">
            <w:pPr>
              <w:adjustRightInd w:val="0"/>
              <w:ind w:left="-106" w:right="-108"/>
              <w:jc w:val="center"/>
            </w:pPr>
          </w:p>
          <w:p w:rsidR="00E8714F" w:rsidRPr="00D71946" w:rsidRDefault="00E8714F" w:rsidP="00D62A9F">
            <w:pPr>
              <w:adjustRightInd w:val="0"/>
              <w:ind w:left="-106" w:right="-108"/>
              <w:jc w:val="center"/>
            </w:pPr>
          </w:p>
          <w:p w:rsidR="00F624F5" w:rsidRPr="00D71946" w:rsidRDefault="00C57634" w:rsidP="00D62A9F">
            <w:pPr>
              <w:adjustRightInd w:val="0"/>
              <w:ind w:left="-106" w:right="-108"/>
              <w:jc w:val="center"/>
            </w:pPr>
            <w:r>
              <w:t>21</w:t>
            </w:r>
            <w:r w:rsidR="00F624F5" w:rsidRPr="00D71946">
              <w:t>00,00</w:t>
            </w:r>
          </w:p>
          <w:p w:rsidR="00E87E34" w:rsidRPr="00D71946" w:rsidRDefault="00E87E34" w:rsidP="00D62A9F">
            <w:pPr>
              <w:adjustRightInd w:val="0"/>
              <w:ind w:left="-106" w:right="-108"/>
              <w:jc w:val="center"/>
            </w:pPr>
          </w:p>
          <w:p w:rsidR="00E87E34" w:rsidRPr="00D71946" w:rsidRDefault="00E87E34" w:rsidP="00D62A9F">
            <w:pPr>
              <w:adjustRightInd w:val="0"/>
              <w:ind w:left="-106" w:right="-108"/>
              <w:jc w:val="center"/>
            </w:pPr>
          </w:p>
          <w:p w:rsidR="00E87E34" w:rsidRPr="00D71946" w:rsidRDefault="00E87E34" w:rsidP="00D62A9F">
            <w:pPr>
              <w:adjustRightInd w:val="0"/>
              <w:ind w:left="-106" w:right="-108"/>
              <w:jc w:val="center"/>
            </w:pPr>
          </w:p>
          <w:p w:rsidR="00E87E34" w:rsidRPr="00D71946" w:rsidRDefault="00E87E34" w:rsidP="00D62A9F">
            <w:pPr>
              <w:adjustRightInd w:val="0"/>
              <w:ind w:left="-106" w:right="-108"/>
              <w:jc w:val="center"/>
            </w:pPr>
          </w:p>
          <w:p w:rsidR="00E87E34" w:rsidRPr="00D71946" w:rsidRDefault="00E87E34" w:rsidP="00D62A9F">
            <w:pPr>
              <w:adjustRightInd w:val="0"/>
              <w:ind w:left="-106" w:right="-108"/>
              <w:jc w:val="center"/>
            </w:pPr>
          </w:p>
          <w:p w:rsidR="00E87E34" w:rsidRPr="00D71946" w:rsidRDefault="00E87E34" w:rsidP="00D62A9F">
            <w:pPr>
              <w:adjustRightInd w:val="0"/>
              <w:ind w:left="-106" w:right="-108"/>
              <w:jc w:val="center"/>
            </w:pPr>
          </w:p>
          <w:p w:rsidR="00C57634" w:rsidRPr="00D71946" w:rsidRDefault="00C57634" w:rsidP="00C57634">
            <w:pPr>
              <w:pStyle w:val="ConsPlusCell"/>
              <w:ind w:right="-111"/>
              <w:jc w:val="center"/>
              <w:rPr>
                <w:rFonts w:ascii="Times New Roman" w:hAnsi="Times New Roman" w:cs="Times New Roman"/>
              </w:rPr>
            </w:pPr>
            <w:r>
              <w:rPr>
                <w:rFonts w:ascii="Times New Roman" w:hAnsi="Times New Roman" w:cs="Times New Roman"/>
              </w:rPr>
              <w:t>141</w:t>
            </w:r>
            <w:r w:rsidRPr="00D71946">
              <w:rPr>
                <w:rFonts w:ascii="Times New Roman" w:hAnsi="Times New Roman" w:cs="Times New Roman"/>
              </w:rPr>
              <w:t>0,00</w:t>
            </w:r>
          </w:p>
          <w:p w:rsidR="00E87E34" w:rsidRPr="00D71946" w:rsidRDefault="00E87E34" w:rsidP="00D62A9F">
            <w:pPr>
              <w:adjustRightInd w:val="0"/>
              <w:ind w:left="-106" w:right="-108"/>
              <w:jc w:val="center"/>
            </w:pPr>
          </w:p>
        </w:tc>
        <w:tc>
          <w:tcPr>
            <w:tcW w:w="488" w:type="pct"/>
            <w:tcBorders>
              <w:bottom w:val="single" w:sz="4" w:space="0" w:color="auto"/>
            </w:tcBorders>
          </w:tcPr>
          <w:p w:rsidR="00F25177" w:rsidRPr="00D71946" w:rsidRDefault="00210AF1" w:rsidP="00054196">
            <w:pPr>
              <w:adjustRightInd w:val="0"/>
            </w:pPr>
            <w:r w:rsidRPr="00D71946">
              <w:lastRenderedPageBreak/>
              <w:t xml:space="preserve">пункты </w:t>
            </w:r>
            <w:r w:rsidR="00640290" w:rsidRPr="00D71946">
              <w:t xml:space="preserve">7 – 9 </w:t>
            </w:r>
            <w:r w:rsidRPr="00D71946">
              <w:t xml:space="preserve">таблицы приложения </w:t>
            </w:r>
            <w:r w:rsidRPr="00D71946">
              <w:lastRenderedPageBreak/>
              <w:t>4 к программе</w:t>
            </w:r>
          </w:p>
        </w:tc>
      </w:tr>
      <w:tr w:rsidR="006E0C1B" w:rsidRPr="00D71946" w:rsidTr="00657203">
        <w:tc>
          <w:tcPr>
            <w:tcW w:w="973" w:type="pct"/>
            <w:gridSpan w:val="2"/>
            <w:tcBorders>
              <w:top w:val="single" w:sz="4" w:space="0" w:color="auto"/>
              <w:left w:val="single" w:sz="4" w:space="0" w:color="auto"/>
              <w:bottom w:val="single" w:sz="4" w:space="0" w:color="auto"/>
              <w:right w:val="single" w:sz="4" w:space="0" w:color="auto"/>
            </w:tcBorders>
          </w:tcPr>
          <w:p w:rsidR="006E0C1B" w:rsidRPr="00D71946" w:rsidRDefault="006E0C1B" w:rsidP="00151A89">
            <w:pPr>
              <w:jc w:val="right"/>
              <w:rPr>
                <w:color w:val="000000"/>
              </w:rPr>
            </w:pPr>
            <w:r w:rsidRPr="00D71946">
              <w:rPr>
                <w:color w:val="000000"/>
              </w:rPr>
              <w:lastRenderedPageBreak/>
              <w:t>Итого:</w:t>
            </w:r>
          </w:p>
        </w:tc>
        <w:tc>
          <w:tcPr>
            <w:tcW w:w="1476" w:type="pct"/>
            <w:gridSpan w:val="3"/>
            <w:vMerge w:val="restart"/>
            <w:tcBorders>
              <w:top w:val="single" w:sz="4" w:space="0" w:color="auto"/>
              <w:left w:val="single" w:sz="4" w:space="0" w:color="auto"/>
              <w:right w:val="single" w:sz="4" w:space="0" w:color="auto"/>
            </w:tcBorders>
          </w:tcPr>
          <w:p w:rsidR="006E0C1B" w:rsidRPr="00D71946" w:rsidRDefault="006E0C1B" w:rsidP="00151A89">
            <w:pPr>
              <w:adjustRightInd w:val="0"/>
              <w:jc w:val="center"/>
            </w:pPr>
          </w:p>
        </w:tc>
        <w:tc>
          <w:tcPr>
            <w:tcW w:w="343" w:type="pct"/>
            <w:tcBorders>
              <w:top w:val="single" w:sz="4" w:space="0" w:color="auto"/>
              <w:left w:val="single" w:sz="4" w:space="0" w:color="auto"/>
              <w:bottom w:val="single" w:sz="4" w:space="0" w:color="auto"/>
              <w:right w:val="single" w:sz="4" w:space="0" w:color="auto"/>
            </w:tcBorders>
          </w:tcPr>
          <w:p w:rsidR="006E0C1B" w:rsidRPr="00D71946" w:rsidRDefault="006E0C1B" w:rsidP="00E8714F">
            <w:pPr>
              <w:pStyle w:val="ConsPlusCell"/>
              <w:ind w:left="-105" w:right="-111"/>
              <w:jc w:val="center"/>
              <w:rPr>
                <w:rFonts w:ascii="Times New Roman" w:hAnsi="Times New Roman" w:cs="Times New Roman"/>
              </w:rPr>
            </w:pPr>
            <w:r>
              <w:rPr>
                <w:rFonts w:ascii="Times New Roman" w:hAnsi="Times New Roman" w:cs="Times New Roman"/>
              </w:rPr>
              <w:t>8210,00</w:t>
            </w:r>
          </w:p>
        </w:tc>
        <w:tc>
          <w:tcPr>
            <w:tcW w:w="344" w:type="pct"/>
            <w:tcBorders>
              <w:top w:val="single" w:sz="4" w:space="0" w:color="auto"/>
              <w:left w:val="single" w:sz="4" w:space="0" w:color="auto"/>
              <w:bottom w:val="single" w:sz="4" w:space="0" w:color="auto"/>
              <w:right w:val="single" w:sz="4" w:space="0" w:color="auto"/>
            </w:tcBorders>
          </w:tcPr>
          <w:p w:rsidR="006E0C1B" w:rsidRDefault="008468B2" w:rsidP="00E8714F">
            <w:pPr>
              <w:ind w:left="-31"/>
              <w:jc w:val="center"/>
            </w:pPr>
            <w:r>
              <w:t>821</w:t>
            </w:r>
            <w:r w:rsidR="006E0C1B" w:rsidRPr="00596F13">
              <w:t>0,00</w:t>
            </w:r>
          </w:p>
        </w:tc>
        <w:tc>
          <w:tcPr>
            <w:tcW w:w="344" w:type="pct"/>
            <w:tcBorders>
              <w:top w:val="single" w:sz="4" w:space="0" w:color="auto"/>
              <w:left w:val="single" w:sz="4" w:space="0" w:color="auto"/>
              <w:bottom w:val="single" w:sz="4" w:space="0" w:color="auto"/>
              <w:right w:val="single" w:sz="4" w:space="0" w:color="auto"/>
            </w:tcBorders>
          </w:tcPr>
          <w:p w:rsidR="006E0C1B" w:rsidRDefault="006E0C1B" w:rsidP="008468B2">
            <w:pPr>
              <w:ind w:left="-38"/>
              <w:jc w:val="center"/>
            </w:pPr>
            <w:r>
              <w:t>5</w:t>
            </w:r>
            <w:r w:rsidR="008468B2">
              <w:t>0</w:t>
            </w:r>
            <w:r>
              <w:t>67</w:t>
            </w:r>
            <w:r w:rsidRPr="00596F13">
              <w:t>,00</w:t>
            </w:r>
          </w:p>
        </w:tc>
        <w:tc>
          <w:tcPr>
            <w:tcW w:w="344" w:type="pct"/>
            <w:tcBorders>
              <w:top w:val="single" w:sz="4" w:space="0" w:color="auto"/>
              <w:left w:val="single" w:sz="4" w:space="0" w:color="auto"/>
              <w:bottom w:val="single" w:sz="4" w:space="0" w:color="auto"/>
              <w:right w:val="single" w:sz="4" w:space="0" w:color="auto"/>
            </w:tcBorders>
          </w:tcPr>
          <w:p w:rsidR="006E0C1B" w:rsidRDefault="008468B2" w:rsidP="006E0C1B">
            <w:pPr>
              <w:jc w:val="center"/>
            </w:pPr>
            <w:r>
              <w:t>50</w:t>
            </w:r>
            <w:r w:rsidR="006E0C1B" w:rsidRPr="0030526C">
              <w:t>67,00</w:t>
            </w:r>
          </w:p>
        </w:tc>
        <w:tc>
          <w:tcPr>
            <w:tcW w:w="343" w:type="pct"/>
            <w:tcBorders>
              <w:top w:val="single" w:sz="4" w:space="0" w:color="auto"/>
              <w:left w:val="single" w:sz="4" w:space="0" w:color="auto"/>
              <w:right w:val="single" w:sz="4" w:space="0" w:color="auto"/>
            </w:tcBorders>
          </w:tcPr>
          <w:p w:rsidR="006E0C1B" w:rsidRDefault="008468B2" w:rsidP="006E0C1B">
            <w:pPr>
              <w:jc w:val="center"/>
            </w:pPr>
            <w:r>
              <w:t>50</w:t>
            </w:r>
            <w:r w:rsidR="006E0C1B" w:rsidRPr="0030526C">
              <w:t>67,00</w:t>
            </w:r>
          </w:p>
        </w:tc>
        <w:tc>
          <w:tcPr>
            <w:tcW w:w="345" w:type="pct"/>
            <w:tcBorders>
              <w:top w:val="single" w:sz="4" w:space="0" w:color="auto"/>
              <w:left w:val="single" w:sz="4" w:space="0" w:color="auto"/>
              <w:right w:val="single" w:sz="4" w:space="0" w:color="auto"/>
            </w:tcBorders>
          </w:tcPr>
          <w:p w:rsidR="006E0C1B" w:rsidRDefault="008468B2" w:rsidP="006E0C1B">
            <w:pPr>
              <w:jc w:val="center"/>
            </w:pPr>
            <w:r>
              <w:t>50</w:t>
            </w:r>
            <w:r w:rsidR="006E0C1B" w:rsidRPr="0030526C">
              <w:t>67,00</w:t>
            </w:r>
          </w:p>
        </w:tc>
        <w:tc>
          <w:tcPr>
            <w:tcW w:w="488" w:type="pct"/>
            <w:vMerge w:val="restart"/>
            <w:tcBorders>
              <w:top w:val="single" w:sz="4" w:space="0" w:color="auto"/>
              <w:left w:val="single" w:sz="4" w:space="0" w:color="auto"/>
            </w:tcBorders>
          </w:tcPr>
          <w:p w:rsidR="006E0C1B" w:rsidRPr="00D71946" w:rsidRDefault="006E0C1B" w:rsidP="00151A89">
            <w:pPr>
              <w:adjustRightInd w:val="0"/>
            </w:pPr>
          </w:p>
        </w:tc>
      </w:tr>
      <w:tr w:rsidR="0063228B" w:rsidRPr="00D71946" w:rsidTr="00657203">
        <w:tc>
          <w:tcPr>
            <w:tcW w:w="973" w:type="pct"/>
            <w:gridSpan w:val="2"/>
            <w:tcBorders>
              <w:top w:val="single" w:sz="4" w:space="0" w:color="auto"/>
              <w:left w:val="single" w:sz="4" w:space="0" w:color="auto"/>
              <w:bottom w:val="single" w:sz="4" w:space="0" w:color="auto"/>
              <w:right w:val="single" w:sz="4" w:space="0" w:color="auto"/>
            </w:tcBorders>
          </w:tcPr>
          <w:p w:rsidR="0063228B" w:rsidRPr="00D71946" w:rsidRDefault="0063228B" w:rsidP="00151A89">
            <w:pPr>
              <w:jc w:val="right"/>
              <w:rPr>
                <w:color w:val="000000"/>
              </w:rPr>
            </w:pPr>
            <w:r w:rsidRPr="00D71946">
              <w:rPr>
                <w:color w:val="000000"/>
              </w:rPr>
              <w:t>Всего по Подпрограмме 1:</w:t>
            </w:r>
          </w:p>
        </w:tc>
        <w:tc>
          <w:tcPr>
            <w:tcW w:w="1476" w:type="pct"/>
            <w:gridSpan w:val="3"/>
            <w:vMerge/>
            <w:tcBorders>
              <w:left w:val="single" w:sz="4" w:space="0" w:color="auto"/>
              <w:bottom w:val="single" w:sz="4" w:space="0" w:color="auto"/>
              <w:right w:val="single" w:sz="4" w:space="0" w:color="auto"/>
            </w:tcBorders>
          </w:tcPr>
          <w:p w:rsidR="0063228B" w:rsidRPr="00D71946" w:rsidRDefault="0063228B" w:rsidP="00151A89">
            <w:pPr>
              <w:adjustRightInd w:val="0"/>
              <w:jc w:val="center"/>
            </w:pPr>
          </w:p>
        </w:tc>
        <w:tc>
          <w:tcPr>
            <w:tcW w:w="2062" w:type="pct"/>
            <w:gridSpan w:val="6"/>
            <w:tcBorders>
              <w:top w:val="single" w:sz="4" w:space="0" w:color="auto"/>
              <w:left w:val="single" w:sz="4" w:space="0" w:color="auto"/>
              <w:bottom w:val="single" w:sz="4" w:space="0" w:color="auto"/>
              <w:right w:val="single" w:sz="4" w:space="0" w:color="auto"/>
            </w:tcBorders>
          </w:tcPr>
          <w:p w:rsidR="0063228B" w:rsidRPr="00D71946" w:rsidRDefault="006E0C1B" w:rsidP="003B0E5C">
            <w:pPr>
              <w:adjustRightInd w:val="0"/>
              <w:jc w:val="center"/>
            </w:pPr>
            <w:r>
              <w:t>36</w:t>
            </w:r>
            <w:r w:rsidR="003B0E5C">
              <w:t>68</w:t>
            </w:r>
            <w:r>
              <w:t>8</w:t>
            </w:r>
            <w:r w:rsidR="00DD19BD">
              <w:t>,00</w:t>
            </w:r>
          </w:p>
        </w:tc>
        <w:tc>
          <w:tcPr>
            <w:tcW w:w="488" w:type="pct"/>
            <w:vMerge/>
            <w:tcBorders>
              <w:left w:val="single" w:sz="4" w:space="0" w:color="auto"/>
              <w:bottom w:val="single" w:sz="4" w:space="0" w:color="auto"/>
            </w:tcBorders>
          </w:tcPr>
          <w:p w:rsidR="0063228B" w:rsidRPr="00D71946" w:rsidRDefault="0063228B" w:rsidP="00151A89">
            <w:pPr>
              <w:adjustRightInd w:val="0"/>
            </w:pPr>
          </w:p>
        </w:tc>
      </w:tr>
      <w:tr w:rsidR="00F25177" w:rsidRPr="00D71946" w:rsidTr="00E8714F">
        <w:tc>
          <w:tcPr>
            <w:tcW w:w="5000" w:type="pct"/>
            <w:gridSpan w:val="12"/>
          </w:tcPr>
          <w:p w:rsidR="00F25177" w:rsidRPr="00D71946" w:rsidRDefault="0063228B" w:rsidP="0063228B">
            <w:pPr>
              <w:adjustRightInd w:val="0"/>
              <w:jc w:val="center"/>
            </w:pPr>
            <w:r w:rsidRPr="00D71946">
              <w:t>Подпрограмма «Создание благоприятных условий для экономического развития города Ставрополя»</w:t>
            </w:r>
          </w:p>
        </w:tc>
      </w:tr>
      <w:tr w:rsidR="00210AF1" w:rsidRPr="00D71946" w:rsidTr="00657203">
        <w:tc>
          <w:tcPr>
            <w:tcW w:w="4512" w:type="pct"/>
            <w:gridSpan w:val="11"/>
          </w:tcPr>
          <w:p w:rsidR="00210AF1" w:rsidRPr="00D71946" w:rsidRDefault="00210AF1" w:rsidP="00210AF1">
            <w:pPr>
              <w:adjustRightInd w:val="0"/>
              <w:jc w:val="center"/>
            </w:pPr>
            <w:r w:rsidRPr="00D71946">
              <w:t>Цель 2. Стимулирование инвестиционной активности увеличение объема инвестиций, привлеченных в экономику города Ставрополя</w:t>
            </w:r>
          </w:p>
        </w:tc>
        <w:tc>
          <w:tcPr>
            <w:tcW w:w="488" w:type="pct"/>
          </w:tcPr>
          <w:p w:rsidR="00210AF1" w:rsidRPr="00D71946" w:rsidRDefault="00210AF1" w:rsidP="00210AF1">
            <w:pPr>
              <w:adjustRightInd w:val="0"/>
            </w:pPr>
            <w:r w:rsidRPr="00D71946">
              <w:t>пункты 1</w:t>
            </w:r>
            <w:r w:rsidR="004464A2" w:rsidRPr="00D71946">
              <w:t>0 – 11</w:t>
            </w:r>
            <w:r w:rsidRPr="00D71946">
              <w:t xml:space="preserve"> таблицы приложения 4 к программе</w:t>
            </w:r>
          </w:p>
        </w:tc>
      </w:tr>
      <w:tr w:rsidR="00124912" w:rsidRPr="00D71946" w:rsidTr="00E8714F">
        <w:tc>
          <w:tcPr>
            <w:tcW w:w="5000" w:type="pct"/>
            <w:gridSpan w:val="12"/>
          </w:tcPr>
          <w:p w:rsidR="00124912" w:rsidRPr="00D71946" w:rsidRDefault="00124912" w:rsidP="007479B0">
            <w:pPr>
              <w:adjustRightInd w:val="0"/>
              <w:jc w:val="center"/>
            </w:pPr>
            <w:r w:rsidRPr="00D71946">
              <w:t>Задача</w:t>
            </w:r>
            <w:r w:rsidR="00B94B9E" w:rsidRPr="00D71946">
              <w:t xml:space="preserve"> 1.</w:t>
            </w:r>
            <w:r w:rsidRPr="00D71946">
              <w:t xml:space="preserve"> </w:t>
            </w:r>
            <w:r w:rsidR="00B26007" w:rsidRPr="00D71946">
              <w:t xml:space="preserve">Формирование </w:t>
            </w:r>
            <w:r w:rsidR="005E5C55" w:rsidRPr="00D71946">
              <w:t>благоприятных</w:t>
            </w:r>
            <w:r w:rsidR="007479B0">
              <w:t xml:space="preserve"> условий </w:t>
            </w:r>
            <w:r w:rsidR="005E5C55" w:rsidRPr="00D71946">
              <w:t>для привлечения инвестиций в экономику города Ставрополя</w:t>
            </w:r>
          </w:p>
        </w:tc>
      </w:tr>
      <w:tr w:rsidR="00E331B1" w:rsidRPr="00D71946" w:rsidTr="00657203">
        <w:tc>
          <w:tcPr>
            <w:tcW w:w="973" w:type="pct"/>
            <w:gridSpan w:val="2"/>
          </w:tcPr>
          <w:p w:rsidR="00E331B1" w:rsidRPr="00D71946" w:rsidRDefault="00E331B1" w:rsidP="00163777">
            <w:pPr>
              <w:pStyle w:val="ConsPlusCell"/>
              <w:jc w:val="both"/>
              <w:rPr>
                <w:rFonts w:ascii="Times New Roman" w:hAnsi="Times New Roman" w:cs="Times New Roman"/>
              </w:rPr>
            </w:pPr>
            <w:r w:rsidRPr="00D71946">
              <w:rPr>
                <w:rFonts w:ascii="Times New Roman" w:hAnsi="Times New Roman" w:cs="Times New Roman"/>
              </w:rPr>
              <w:t xml:space="preserve">Основное мероприятие 1. Создание благоприятных условий для развития инвестиционной деятельности </w:t>
            </w:r>
          </w:p>
        </w:tc>
        <w:tc>
          <w:tcPr>
            <w:tcW w:w="540" w:type="pct"/>
            <w:tcBorders>
              <w:bottom w:val="single" w:sz="4" w:space="0" w:color="auto"/>
            </w:tcBorders>
          </w:tcPr>
          <w:p w:rsidR="00E331B1" w:rsidRPr="00D71946" w:rsidRDefault="00E331B1" w:rsidP="003F4A23">
            <w:pPr>
              <w:jc w:val="both"/>
            </w:pPr>
            <w:r w:rsidRPr="00D71946">
              <w:t xml:space="preserve">администрация города Ставрополя в лице комитета </w:t>
            </w:r>
            <w:proofErr w:type="spellStart"/>
            <w:proofErr w:type="gramStart"/>
            <w:r w:rsidRPr="00D71946">
              <w:t>экономическо</w:t>
            </w:r>
            <w:proofErr w:type="spellEnd"/>
            <w:r>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E331B1" w:rsidRPr="00D71946" w:rsidRDefault="00E331B1" w:rsidP="00F74212">
            <w:pPr>
              <w:jc w:val="both"/>
            </w:pPr>
            <w:r w:rsidRPr="00D71946">
              <w:t>привлечение потенциальных частных инвесторов в экономику города Ставрополя</w:t>
            </w:r>
          </w:p>
        </w:tc>
        <w:tc>
          <w:tcPr>
            <w:tcW w:w="295" w:type="pct"/>
            <w:tcBorders>
              <w:bottom w:val="single" w:sz="4" w:space="0" w:color="auto"/>
            </w:tcBorders>
          </w:tcPr>
          <w:p w:rsidR="00E331B1" w:rsidRPr="00D71946" w:rsidRDefault="00E331B1" w:rsidP="003F4A23">
            <w:pPr>
              <w:spacing w:line="240" w:lineRule="exact"/>
              <w:jc w:val="center"/>
            </w:pPr>
            <w:r w:rsidRPr="00D71946">
              <w:t>2020 - 2025</w:t>
            </w:r>
          </w:p>
        </w:tc>
        <w:tc>
          <w:tcPr>
            <w:tcW w:w="343" w:type="pct"/>
            <w:tcBorders>
              <w:bottom w:val="single" w:sz="4" w:space="0" w:color="auto"/>
            </w:tcBorders>
          </w:tcPr>
          <w:p w:rsidR="00E331B1" w:rsidRPr="00D71946" w:rsidRDefault="00E331B1" w:rsidP="00E8714F">
            <w:pPr>
              <w:ind w:left="-23"/>
              <w:jc w:val="center"/>
            </w:pPr>
            <w:r>
              <w:t>5</w:t>
            </w:r>
            <w:r w:rsidRPr="00D71946">
              <w:t>80,00</w:t>
            </w:r>
          </w:p>
        </w:tc>
        <w:tc>
          <w:tcPr>
            <w:tcW w:w="344" w:type="pct"/>
            <w:tcBorders>
              <w:bottom w:val="single" w:sz="4" w:space="0" w:color="auto"/>
            </w:tcBorders>
          </w:tcPr>
          <w:p w:rsidR="00E331B1" w:rsidRDefault="00E331B1" w:rsidP="00E8714F">
            <w:pPr>
              <w:jc w:val="center"/>
            </w:pPr>
            <w:r w:rsidRPr="00FD2EEA">
              <w:t>580,00</w:t>
            </w:r>
          </w:p>
        </w:tc>
        <w:tc>
          <w:tcPr>
            <w:tcW w:w="344" w:type="pct"/>
            <w:tcBorders>
              <w:bottom w:val="single" w:sz="4" w:space="0" w:color="auto"/>
            </w:tcBorders>
          </w:tcPr>
          <w:p w:rsidR="00E331B1" w:rsidRDefault="00E331B1" w:rsidP="00E8714F">
            <w:pPr>
              <w:jc w:val="center"/>
            </w:pPr>
            <w:r>
              <w:rPr>
                <w:lang w:val="en-US"/>
              </w:rPr>
              <w:t>72</w:t>
            </w:r>
            <w:r w:rsidRPr="00FD2EEA">
              <w:t>,00</w:t>
            </w:r>
          </w:p>
        </w:tc>
        <w:tc>
          <w:tcPr>
            <w:tcW w:w="344" w:type="pct"/>
            <w:tcBorders>
              <w:bottom w:val="single" w:sz="4" w:space="0" w:color="auto"/>
            </w:tcBorders>
          </w:tcPr>
          <w:p w:rsidR="00E331B1" w:rsidRDefault="00E331B1" w:rsidP="00E331B1">
            <w:pPr>
              <w:jc w:val="center"/>
            </w:pPr>
            <w:r w:rsidRPr="00982179">
              <w:rPr>
                <w:lang w:val="en-US"/>
              </w:rPr>
              <w:t>72</w:t>
            </w:r>
            <w:r w:rsidRPr="00982179">
              <w:t>,00</w:t>
            </w:r>
          </w:p>
        </w:tc>
        <w:tc>
          <w:tcPr>
            <w:tcW w:w="343" w:type="pct"/>
            <w:tcBorders>
              <w:bottom w:val="single" w:sz="4" w:space="0" w:color="auto"/>
            </w:tcBorders>
          </w:tcPr>
          <w:p w:rsidR="00E331B1" w:rsidRDefault="00E331B1" w:rsidP="00E331B1">
            <w:pPr>
              <w:jc w:val="center"/>
            </w:pPr>
            <w:r w:rsidRPr="00982179">
              <w:rPr>
                <w:lang w:val="en-US"/>
              </w:rPr>
              <w:t>72</w:t>
            </w:r>
            <w:r w:rsidRPr="00982179">
              <w:t>,00</w:t>
            </w:r>
          </w:p>
        </w:tc>
        <w:tc>
          <w:tcPr>
            <w:tcW w:w="345" w:type="pct"/>
            <w:tcBorders>
              <w:bottom w:val="single" w:sz="4" w:space="0" w:color="auto"/>
            </w:tcBorders>
          </w:tcPr>
          <w:p w:rsidR="00E331B1" w:rsidRDefault="00E331B1" w:rsidP="00E331B1">
            <w:pPr>
              <w:jc w:val="center"/>
            </w:pPr>
            <w:r w:rsidRPr="00982179">
              <w:rPr>
                <w:lang w:val="en-US"/>
              </w:rPr>
              <w:t>72</w:t>
            </w:r>
            <w:r w:rsidRPr="00982179">
              <w:t>,00</w:t>
            </w:r>
          </w:p>
        </w:tc>
        <w:tc>
          <w:tcPr>
            <w:tcW w:w="488" w:type="pct"/>
            <w:tcBorders>
              <w:bottom w:val="single" w:sz="4" w:space="0" w:color="auto"/>
            </w:tcBorders>
          </w:tcPr>
          <w:p w:rsidR="00E331B1" w:rsidRPr="00D71946" w:rsidRDefault="00E331B1" w:rsidP="00B26007">
            <w:pPr>
              <w:jc w:val="both"/>
            </w:pPr>
            <w:r w:rsidRPr="00D71946">
              <w:t>пункты 12 – 15 таблицы приложения 4 к программе</w:t>
            </w:r>
          </w:p>
        </w:tc>
      </w:tr>
      <w:tr w:rsidR="00C57634" w:rsidRPr="00D71946" w:rsidTr="00657203">
        <w:tc>
          <w:tcPr>
            <w:tcW w:w="187" w:type="pct"/>
          </w:tcPr>
          <w:p w:rsidR="00C57634" w:rsidRPr="00D71946" w:rsidRDefault="00C57634" w:rsidP="002C283D">
            <w:pPr>
              <w:adjustRightInd w:val="0"/>
              <w:spacing w:line="240" w:lineRule="exact"/>
              <w:jc w:val="center"/>
            </w:pPr>
            <w:r w:rsidRPr="00D71946">
              <w:t>1.</w:t>
            </w:r>
          </w:p>
        </w:tc>
        <w:tc>
          <w:tcPr>
            <w:tcW w:w="786" w:type="pct"/>
            <w:tcBorders>
              <w:bottom w:val="single" w:sz="4" w:space="0" w:color="auto"/>
            </w:tcBorders>
          </w:tcPr>
          <w:p w:rsidR="00C57634" w:rsidRPr="00D71946" w:rsidRDefault="00C57634" w:rsidP="004464A2">
            <w:pPr>
              <w:pStyle w:val="ConsPlusNonformat"/>
              <w:widowControl/>
              <w:jc w:val="both"/>
              <w:rPr>
                <w:rFonts w:ascii="Times New Roman" w:hAnsi="Times New Roman" w:cs="Times New Roman"/>
              </w:rPr>
            </w:pPr>
            <w:r w:rsidRPr="00D71946">
              <w:rPr>
                <w:rFonts w:ascii="Times New Roman" w:hAnsi="Times New Roman" w:cs="Times New Roman"/>
              </w:rPr>
              <w:t xml:space="preserve">Сопровождение сайта «Инвестиционный </w:t>
            </w:r>
            <w:r w:rsidRPr="00D71946">
              <w:rPr>
                <w:rFonts w:ascii="Times New Roman" w:hAnsi="Times New Roman" w:cs="Times New Roman"/>
              </w:rPr>
              <w:lastRenderedPageBreak/>
              <w:t xml:space="preserve">Ставрополь» в </w:t>
            </w:r>
            <w:r w:rsidRPr="00D71946">
              <w:rPr>
                <w:rFonts w:ascii="Times New Roman" w:hAnsi="Times New Roman" w:cs="Times New Roman"/>
                <w:color w:val="000000" w:themeColor="text1"/>
              </w:rPr>
              <w:t xml:space="preserve">информационно-телекоммуникационной сети «Интернет» </w:t>
            </w:r>
            <w:r w:rsidRPr="00D71946">
              <w:rPr>
                <w:rFonts w:ascii="Times New Roman" w:hAnsi="Times New Roman" w:cs="Times New Roman"/>
                <w:color w:val="000000" w:themeColor="text1"/>
                <w:spacing w:val="-6"/>
              </w:rPr>
              <w:t>(</w:t>
            </w:r>
            <w:r w:rsidRPr="00D71946">
              <w:rPr>
                <w:rFonts w:ascii="Times New Roman" w:hAnsi="Times New Roman" w:cs="Times New Roman"/>
                <w:color w:val="000000" w:themeColor="text1"/>
                <w:spacing w:val="-6"/>
                <w:lang w:val="en-US"/>
              </w:rPr>
              <w:t>www</w:t>
            </w:r>
            <w:r w:rsidRPr="00D71946">
              <w:rPr>
                <w:rFonts w:ascii="Times New Roman" w:hAnsi="Times New Roman" w:cs="Times New Roman"/>
                <w:color w:val="000000" w:themeColor="text1"/>
                <w:spacing w:val="-6"/>
              </w:rPr>
              <w:t>.</w:t>
            </w:r>
            <w:proofErr w:type="spellStart"/>
            <w:r w:rsidRPr="00D71946">
              <w:rPr>
                <w:rFonts w:ascii="Times New Roman" w:hAnsi="Times New Roman" w:cs="Times New Roman"/>
                <w:color w:val="000000" w:themeColor="text1"/>
                <w:spacing w:val="-6"/>
                <w:lang w:val="en-US"/>
              </w:rPr>
              <w:t>investinstav</w:t>
            </w:r>
            <w:proofErr w:type="spellEnd"/>
            <w:r w:rsidRPr="00D71946">
              <w:rPr>
                <w:rFonts w:ascii="Times New Roman" w:hAnsi="Times New Roman" w:cs="Times New Roman"/>
                <w:color w:val="000000" w:themeColor="text1"/>
                <w:spacing w:val="-6"/>
              </w:rPr>
              <w:t>.</w:t>
            </w:r>
            <w:proofErr w:type="spellStart"/>
            <w:r w:rsidRPr="00D71946">
              <w:rPr>
                <w:rFonts w:ascii="Times New Roman" w:hAnsi="Times New Roman" w:cs="Times New Roman"/>
                <w:color w:val="000000" w:themeColor="text1"/>
                <w:spacing w:val="-6"/>
                <w:lang w:val="en-US"/>
              </w:rPr>
              <w:t>ru</w:t>
            </w:r>
            <w:proofErr w:type="spellEnd"/>
            <w:r w:rsidRPr="00D71946">
              <w:rPr>
                <w:rFonts w:ascii="Times New Roman" w:hAnsi="Times New Roman" w:cs="Times New Roman"/>
                <w:color w:val="000000" w:themeColor="text1"/>
                <w:spacing w:val="-6"/>
              </w:rPr>
              <w:t>)</w:t>
            </w:r>
          </w:p>
        </w:tc>
        <w:tc>
          <w:tcPr>
            <w:tcW w:w="540" w:type="pct"/>
            <w:tcBorders>
              <w:bottom w:val="single" w:sz="4" w:space="0" w:color="auto"/>
            </w:tcBorders>
          </w:tcPr>
          <w:p w:rsidR="00C57634" w:rsidRPr="00D71946" w:rsidRDefault="00C57634" w:rsidP="00B26007">
            <w:pPr>
              <w:jc w:val="both"/>
            </w:pPr>
            <w:r w:rsidRPr="00D71946">
              <w:lastRenderedPageBreak/>
              <w:t xml:space="preserve">администрация города </w:t>
            </w:r>
            <w:r w:rsidRPr="00D71946">
              <w:lastRenderedPageBreak/>
              <w:t xml:space="preserve">Ставрополя в лице комитета </w:t>
            </w:r>
            <w:proofErr w:type="spellStart"/>
            <w:proofErr w:type="gramStart"/>
            <w:r w:rsidRPr="00D71946">
              <w:t>экономическо</w:t>
            </w:r>
            <w:proofErr w:type="spellEnd"/>
            <w:r>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C57634" w:rsidRPr="00D71946" w:rsidRDefault="00C57634" w:rsidP="00E8714F">
            <w:pPr>
              <w:jc w:val="both"/>
            </w:pPr>
            <w:r w:rsidRPr="00D71946">
              <w:lastRenderedPageBreak/>
              <w:t xml:space="preserve">организация продвижения </w:t>
            </w:r>
            <w:r w:rsidRPr="00D71946">
              <w:lastRenderedPageBreak/>
              <w:t>положительного опыта инвестиционной деятельности на территории города Ставрополя</w:t>
            </w:r>
          </w:p>
        </w:tc>
        <w:tc>
          <w:tcPr>
            <w:tcW w:w="295" w:type="pct"/>
            <w:tcBorders>
              <w:bottom w:val="single" w:sz="4" w:space="0" w:color="auto"/>
            </w:tcBorders>
          </w:tcPr>
          <w:p w:rsidR="00C57634" w:rsidRPr="00D71946" w:rsidRDefault="00C57634" w:rsidP="00B26007">
            <w:pPr>
              <w:spacing w:line="240" w:lineRule="exact"/>
              <w:jc w:val="center"/>
            </w:pPr>
            <w:r w:rsidRPr="00D71946">
              <w:lastRenderedPageBreak/>
              <w:t xml:space="preserve">2020 – 2025 </w:t>
            </w:r>
          </w:p>
          <w:p w:rsidR="00C57634" w:rsidRPr="00D71946" w:rsidRDefault="00C57634" w:rsidP="00B26007">
            <w:pPr>
              <w:spacing w:line="240" w:lineRule="exact"/>
              <w:jc w:val="center"/>
            </w:pPr>
          </w:p>
          <w:p w:rsidR="00C57634" w:rsidRPr="00D71946" w:rsidRDefault="00C57634" w:rsidP="00B26007">
            <w:pPr>
              <w:spacing w:line="240" w:lineRule="exact"/>
              <w:jc w:val="center"/>
            </w:pPr>
          </w:p>
        </w:tc>
        <w:tc>
          <w:tcPr>
            <w:tcW w:w="343" w:type="pct"/>
            <w:tcBorders>
              <w:bottom w:val="single" w:sz="4" w:space="0" w:color="auto"/>
            </w:tcBorders>
          </w:tcPr>
          <w:p w:rsidR="00C57634" w:rsidRPr="00D71946" w:rsidRDefault="00C57634" w:rsidP="00B26007">
            <w:pPr>
              <w:jc w:val="center"/>
            </w:pPr>
            <w:r w:rsidRPr="00D71946">
              <w:lastRenderedPageBreak/>
              <w:t>80,00</w:t>
            </w:r>
          </w:p>
        </w:tc>
        <w:tc>
          <w:tcPr>
            <w:tcW w:w="344" w:type="pct"/>
            <w:tcBorders>
              <w:bottom w:val="single" w:sz="4" w:space="0" w:color="auto"/>
            </w:tcBorders>
          </w:tcPr>
          <w:p w:rsidR="00C57634" w:rsidRPr="00D71946" w:rsidRDefault="00C57634" w:rsidP="00B26007">
            <w:pPr>
              <w:jc w:val="center"/>
            </w:pPr>
            <w:r w:rsidRPr="00D71946">
              <w:t>80,00</w:t>
            </w:r>
          </w:p>
        </w:tc>
        <w:tc>
          <w:tcPr>
            <w:tcW w:w="344" w:type="pct"/>
            <w:tcBorders>
              <w:bottom w:val="single" w:sz="4" w:space="0" w:color="auto"/>
            </w:tcBorders>
          </w:tcPr>
          <w:p w:rsidR="00C57634" w:rsidRPr="00D71946" w:rsidRDefault="00C57634" w:rsidP="00B26007">
            <w:pPr>
              <w:jc w:val="center"/>
            </w:pPr>
            <w:r>
              <w:t>72</w:t>
            </w:r>
            <w:r w:rsidRPr="00D71946">
              <w:t>,00</w:t>
            </w:r>
          </w:p>
        </w:tc>
        <w:tc>
          <w:tcPr>
            <w:tcW w:w="344" w:type="pct"/>
            <w:tcBorders>
              <w:bottom w:val="single" w:sz="4" w:space="0" w:color="auto"/>
            </w:tcBorders>
          </w:tcPr>
          <w:p w:rsidR="00C57634" w:rsidRPr="00D71946" w:rsidRDefault="00C57634" w:rsidP="00B26007">
            <w:pPr>
              <w:jc w:val="center"/>
            </w:pPr>
            <w:r>
              <w:t>72</w:t>
            </w:r>
            <w:r w:rsidRPr="00D71946">
              <w:t>,00</w:t>
            </w:r>
          </w:p>
        </w:tc>
        <w:tc>
          <w:tcPr>
            <w:tcW w:w="343" w:type="pct"/>
            <w:tcBorders>
              <w:bottom w:val="single" w:sz="4" w:space="0" w:color="auto"/>
            </w:tcBorders>
          </w:tcPr>
          <w:p w:rsidR="00C57634" w:rsidRDefault="00C57634" w:rsidP="00C57634">
            <w:pPr>
              <w:jc w:val="center"/>
            </w:pPr>
            <w:r w:rsidRPr="008E34B3">
              <w:t>72,00</w:t>
            </w:r>
          </w:p>
        </w:tc>
        <w:tc>
          <w:tcPr>
            <w:tcW w:w="345" w:type="pct"/>
            <w:tcBorders>
              <w:bottom w:val="single" w:sz="4" w:space="0" w:color="auto"/>
            </w:tcBorders>
          </w:tcPr>
          <w:p w:rsidR="00C57634" w:rsidRDefault="00C57634" w:rsidP="00C57634">
            <w:pPr>
              <w:jc w:val="center"/>
            </w:pPr>
            <w:r w:rsidRPr="008E34B3">
              <w:t>72,00</w:t>
            </w:r>
          </w:p>
        </w:tc>
        <w:tc>
          <w:tcPr>
            <w:tcW w:w="488" w:type="pct"/>
            <w:tcBorders>
              <w:bottom w:val="single" w:sz="4" w:space="0" w:color="auto"/>
            </w:tcBorders>
          </w:tcPr>
          <w:p w:rsidR="00C57634" w:rsidRPr="00D71946" w:rsidRDefault="00C57634" w:rsidP="004464A2">
            <w:pPr>
              <w:jc w:val="both"/>
            </w:pPr>
            <w:r w:rsidRPr="00D71946">
              <w:t xml:space="preserve">пункт 13 таблицы </w:t>
            </w:r>
            <w:r w:rsidRPr="00D71946">
              <w:lastRenderedPageBreak/>
              <w:t>приложения 4 к программе</w:t>
            </w:r>
          </w:p>
        </w:tc>
      </w:tr>
      <w:tr w:rsidR="00C57634" w:rsidRPr="00D71946" w:rsidTr="00657203">
        <w:tc>
          <w:tcPr>
            <w:tcW w:w="187" w:type="pct"/>
          </w:tcPr>
          <w:p w:rsidR="00C57634" w:rsidRPr="00D71946" w:rsidRDefault="00C57634" w:rsidP="002C283D">
            <w:pPr>
              <w:adjustRightInd w:val="0"/>
              <w:spacing w:line="240" w:lineRule="exact"/>
              <w:jc w:val="center"/>
            </w:pPr>
            <w:r w:rsidRPr="00D71946">
              <w:lastRenderedPageBreak/>
              <w:t>2.</w:t>
            </w:r>
          </w:p>
        </w:tc>
        <w:tc>
          <w:tcPr>
            <w:tcW w:w="786" w:type="pct"/>
            <w:tcBorders>
              <w:bottom w:val="single" w:sz="4" w:space="0" w:color="auto"/>
            </w:tcBorders>
          </w:tcPr>
          <w:p w:rsidR="00C57634" w:rsidRPr="00D71946" w:rsidRDefault="00C57634" w:rsidP="00D95D67">
            <w:pPr>
              <w:spacing w:line="240" w:lineRule="exact"/>
              <w:jc w:val="both"/>
            </w:pPr>
            <w:r w:rsidRPr="00D71946">
              <w:t>Организация и проведение ежегодного конкурса «</w:t>
            </w:r>
            <w:proofErr w:type="gramStart"/>
            <w:r w:rsidRPr="00D71946">
              <w:t>Лучший</w:t>
            </w:r>
            <w:proofErr w:type="gramEnd"/>
            <w:r w:rsidRPr="00D71946">
              <w:t xml:space="preserve"> в профессии по направлениям рабочих специальностей»</w:t>
            </w:r>
          </w:p>
        </w:tc>
        <w:tc>
          <w:tcPr>
            <w:tcW w:w="540" w:type="pct"/>
            <w:tcBorders>
              <w:bottom w:val="single" w:sz="4" w:space="0" w:color="auto"/>
            </w:tcBorders>
          </w:tcPr>
          <w:p w:rsidR="00C57634" w:rsidRPr="00D71946" w:rsidRDefault="00C57634" w:rsidP="00190C77">
            <w:pPr>
              <w:adjustRightInd w:val="0"/>
              <w:jc w:val="both"/>
            </w:pPr>
            <w:r w:rsidRPr="00D71946">
              <w:t xml:space="preserve">администрация города Ставрополя в лице комитета </w:t>
            </w:r>
            <w:proofErr w:type="spellStart"/>
            <w:proofErr w:type="gramStart"/>
            <w:r w:rsidRPr="00D71946">
              <w:t>экономическо</w:t>
            </w:r>
            <w:proofErr w:type="spellEnd"/>
            <w:r>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C57634" w:rsidRPr="00D71946" w:rsidRDefault="00C57634" w:rsidP="00190C77">
            <w:pPr>
              <w:adjustRightInd w:val="0"/>
              <w:jc w:val="both"/>
            </w:pPr>
            <w:r w:rsidRPr="00D71946">
              <w:t>дефицит кадров рабочих специальностей, повышение производительности труда во всех отраслях экономики</w:t>
            </w:r>
          </w:p>
        </w:tc>
        <w:tc>
          <w:tcPr>
            <w:tcW w:w="295" w:type="pct"/>
            <w:tcBorders>
              <w:bottom w:val="single" w:sz="4" w:space="0" w:color="auto"/>
            </w:tcBorders>
          </w:tcPr>
          <w:p w:rsidR="00C57634" w:rsidRPr="00D71946" w:rsidRDefault="00C57634" w:rsidP="005E5C55">
            <w:pPr>
              <w:spacing w:line="240" w:lineRule="exact"/>
              <w:jc w:val="center"/>
            </w:pPr>
            <w:r w:rsidRPr="00D71946">
              <w:t xml:space="preserve">2020 – 2025 </w:t>
            </w:r>
          </w:p>
          <w:p w:rsidR="00C57634" w:rsidRPr="00D71946" w:rsidRDefault="00C57634" w:rsidP="00190C77">
            <w:pPr>
              <w:jc w:val="center"/>
            </w:pPr>
          </w:p>
        </w:tc>
        <w:tc>
          <w:tcPr>
            <w:tcW w:w="343" w:type="pct"/>
            <w:tcBorders>
              <w:bottom w:val="single" w:sz="4" w:space="0" w:color="auto"/>
            </w:tcBorders>
          </w:tcPr>
          <w:p w:rsidR="00C57634" w:rsidRPr="00D71946" w:rsidRDefault="00C57634" w:rsidP="00190C77">
            <w:pPr>
              <w:pStyle w:val="ConsPlusCell"/>
              <w:ind w:left="-105" w:right="-111"/>
              <w:jc w:val="center"/>
              <w:rPr>
                <w:rFonts w:ascii="Times New Roman" w:hAnsi="Times New Roman" w:cs="Times New Roman"/>
              </w:rPr>
            </w:pPr>
            <w:r w:rsidRPr="00D71946">
              <w:rPr>
                <w:rFonts w:ascii="Times New Roman" w:hAnsi="Times New Roman" w:cs="Times New Roman"/>
              </w:rPr>
              <w:t>500,00</w:t>
            </w:r>
          </w:p>
        </w:tc>
        <w:tc>
          <w:tcPr>
            <w:tcW w:w="344" w:type="pct"/>
            <w:tcBorders>
              <w:bottom w:val="single" w:sz="4" w:space="0" w:color="auto"/>
            </w:tcBorders>
          </w:tcPr>
          <w:p w:rsidR="00C57634" w:rsidRPr="00D71946" w:rsidRDefault="00C57634" w:rsidP="00190C77">
            <w:pPr>
              <w:pStyle w:val="ConsPlusCell"/>
              <w:ind w:left="-105" w:right="-111"/>
              <w:jc w:val="center"/>
              <w:rPr>
                <w:rFonts w:ascii="Times New Roman" w:hAnsi="Times New Roman" w:cs="Times New Roman"/>
              </w:rPr>
            </w:pPr>
            <w:r w:rsidRPr="00D71946">
              <w:rPr>
                <w:rFonts w:ascii="Times New Roman" w:hAnsi="Times New Roman" w:cs="Times New Roman"/>
              </w:rPr>
              <w:t>500,00</w:t>
            </w:r>
          </w:p>
        </w:tc>
        <w:tc>
          <w:tcPr>
            <w:tcW w:w="344" w:type="pct"/>
            <w:tcBorders>
              <w:bottom w:val="single" w:sz="4" w:space="0" w:color="auto"/>
            </w:tcBorders>
          </w:tcPr>
          <w:p w:rsidR="00C57634" w:rsidRPr="00BF23EF" w:rsidRDefault="00C57634" w:rsidP="00C57634">
            <w:pPr>
              <w:jc w:val="center"/>
            </w:pPr>
            <w:r>
              <w:t>-</w:t>
            </w:r>
          </w:p>
        </w:tc>
        <w:tc>
          <w:tcPr>
            <w:tcW w:w="344" w:type="pct"/>
            <w:tcBorders>
              <w:bottom w:val="single" w:sz="4" w:space="0" w:color="auto"/>
            </w:tcBorders>
          </w:tcPr>
          <w:p w:rsidR="00C57634" w:rsidRDefault="00C57634" w:rsidP="00C57634">
            <w:pPr>
              <w:jc w:val="center"/>
            </w:pPr>
            <w:r>
              <w:t>-</w:t>
            </w:r>
          </w:p>
        </w:tc>
        <w:tc>
          <w:tcPr>
            <w:tcW w:w="343" w:type="pct"/>
            <w:tcBorders>
              <w:bottom w:val="single" w:sz="4" w:space="0" w:color="auto"/>
            </w:tcBorders>
          </w:tcPr>
          <w:p w:rsidR="00C57634" w:rsidRPr="00BF23EF" w:rsidRDefault="00C57634" w:rsidP="00C57634">
            <w:pPr>
              <w:jc w:val="center"/>
            </w:pPr>
            <w:r>
              <w:t>-</w:t>
            </w:r>
          </w:p>
        </w:tc>
        <w:tc>
          <w:tcPr>
            <w:tcW w:w="345" w:type="pct"/>
            <w:tcBorders>
              <w:bottom w:val="single" w:sz="4" w:space="0" w:color="auto"/>
            </w:tcBorders>
          </w:tcPr>
          <w:p w:rsidR="00C57634" w:rsidRDefault="00C57634" w:rsidP="00C57634">
            <w:pPr>
              <w:jc w:val="center"/>
            </w:pPr>
            <w:r>
              <w:t>-</w:t>
            </w:r>
          </w:p>
        </w:tc>
        <w:tc>
          <w:tcPr>
            <w:tcW w:w="488" w:type="pct"/>
            <w:tcBorders>
              <w:bottom w:val="single" w:sz="4" w:space="0" w:color="auto"/>
            </w:tcBorders>
          </w:tcPr>
          <w:p w:rsidR="00C57634" w:rsidRPr="00D71946" w:rsidRDefault="00C57634" w:rsidP="007E5AF8">
            <w:pPr>
              <w:adjustRightInd w:val="0"/>
            </w:pPr>
            <w:r w:rsidRPr="00D71946">
              <w:t>пункт 15 таблицы приложения 4 к программе</w:t>
            </w:r>
          </w:p>
        </w:tc>
      </w:tr>
      <w:tr w:rsidR="00BA2034" w:rsidRPr="00D71946" w:rsidTr="00657203">
        <w:tc>
          <w:tcPr>
            <w:tcW w:w="187" w:type="pct"/>
          </w:tcPr>
          <w:p w:rsidR="007E5AF8" w:rsidRPr="00D71946" w:rsidRDefault="002C283D" w:rsidP="002C283D">
            <w:pPr>
              <w:adjustRightInd w:val="0"/>
              <w:spacing w:line="240" w:lineRule="exact"/>
              <w:jc w:val="center"/>
            </w:pPr>
            <w:r w:rsidRPr="00D71946">
              <w:t>3.</w:t>
            </w:r>
          </w:p>
        </w:tc>
        <w:tc>
          <w:tcPr>
            <w:tcW w:w="786" w:type="pct"/>
            <w:tcBorders>
              <w:bottom w:val="single" w:sz="4" w:space="0" w:color="auto"/>
            </w:tcBorders>
          </w:tcPr>
          <w:p w:rsidR="007E5AF8" w:rsidRPr="00D71946" w:rsidRDefault="007E5AF8" w:rsidP="00D95D67">
            <w:pPr>
              <w:spacing w:line="240" w:lineRule="exact"/>
              <w:jc w:val="both"/>
            </w:pPr>
            <w:r w:rsidRPr="00D71946">
              <w:t xml:space="preserve">Создание благоприятных условий для реализации инвестиционных проектов на территории города Ставрополя </w:t>
            </w:r>
          </w:p>
        </w:tc>
        <w:tc>
          <w:tcPr>
            <w:tcW w:w="540" w:type="pct"/>
            <w:tcBorders>
              <w:bottom w:val="single" w:sz="4" w:space="0" w:color="auto"/>
            </w:tcBorders>
          </w:tcPr>
          <w:p w:rsidR="007E5AF8" w:rsidRPr="00D71946" w:rsidRDefault="007E5AF8" w:rsidP="00190C77">
            <w:pPr>
              <w:adjustRightInd w:val="0"/>
              <w:jc w:val="both"/>
            </w:pPr>
            <w:r w:rsidRPr="00D71946">
              <w:t xml:space="preserve">администрация города Ставрополя в лице комитета </w:t>
            </w:r>
            <w:proofErr w:type="spellStart"/>
            <w:proofErr w:type="gramStart"/>
            <w:r w:rsidRPr="00D71946">
              <w:t>экономическо</w:t>
            </w:r>
            <w:proofErr w:type="spellEnd"/>
            <w:r w:rsidR="00E8714F">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7E5AF8" w:rsidRPr="00D71946" w:rsidRDefault="007E5AF8" w:rsidP="00190C77">
            <w:pPr>
              <w:adjustRightInd w:val="0"/>
              <w:jc w:val="both"/>
            </w:pPr>
            <w:r w:rsidRPr="00D71946">
              <w:t>привлечение потенциальных частных инвесторов в экономику города Ставрополя</w:t>
            </w:r>
          </w:p>
        </w:tc>
        <w:tc>
          <w:tcPr>
            <w:tcW w:w="295" w:type="pct"/>
            <w:tcBorders>
              <w:bottom w:val="single" w:sz="4" w:space="0" w:color="auto"/>
            </w:tcBorders>
          </w:tcPr>
          <w:p w:rsidR="007E5AF8" w:rsidRPr="00D71946" w:rsidRDefault="007E5AF8" w:rsidP="00190C77">
            <w:pPr>
              <w:jc w:val="center"/>
            </w:pPr>
            <w:r w:rsidRPr="00D71946">
              <w:t>2020 – 2025</w:t>
            </w:r>
          </w:p>
        </w:tc>
        <w:tc>
          <w:tcPr>
            <w:tcW w:w="343" w:type="pct"/>
            <w:tcBorders>
              <w:bottom w:val="single" w:sz="4" w:space="0" w:color="auto"/>
            </w:tcBorders>
          </w:tcPr>
          <w:p w:rsidR="007E5AF8" w:rsidRPr="00D71946" w:rsidRDefault="007E5AF8" w:rsidP="00190C7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7E5AF8" w:rsidRPr="00D71946" w:rsidRDefault="007E5AF8" w:rsidP="00190C7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7E5AF8" w:rsidRPr="00D71946" w:rsidRDefault="007E5AF8" w:rsidP="00190C7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7E5AF8" w:rsidRPr="00D71946" w:rsidRDefault="007E5AF8" w:rsidP="00190C77">
            <w:pPr>
              <w:adjustRightInd w:val="0"/>
              <w:ind w:left="-105" w:right="-111"/>
              <w:jc w:val="center"/>
            </w:pPr>
            <w:r w:rsidRPr="00D71946">
              <w:t>-</w:t>
            </w:r>
          </w:p>
        </w:tc>
        <w:tc>
          <w:tcPr>
            <w:tcW w:w="343" w:type="pct"/>
            <w:tcBorders>
              <w:bottom w:val="single" w:sz="4" w:space="0" w:color="auto"/>
            </w:tcBorders>
          </w:tcPr>
          <w:p w:rsidR="007E5AF8" w:rsidRPr="00D71946" w:rsidRDefault="007E5AF8" w:rsidP="00190C77">
            <w:pPr>
              <w:adjustRightInd w:val="0"/>
              <w:ind w:left="-105" w:right="-110"/>
              <w:jc w:val="center"/>
            </w:pPr>
            <w:r w:rsidRPr="00D71946">
              <w:t>-</w:t>
            </w:r>
          </w:p>
        </w:tc>
        <w:tc>
          <w:tcPr>
            <w:tcW w:w="345" w:type="pct"/>
            <w:tcBorders>
              <w:bottom w:val="single" w:sz="4" w:space="0" w:color="auto"/>
            </w:tcBorders>
          </w:tcPr>
          <w:p w:rsidR="007E5AF8" w:rsidRPr="00D71946" w:rsidRDefault="007E5AF8" w:rsidP="00190C77">
            <w:pPr>
              <w:adjustRightInd w:val="0"/>
              <w:ind w:left="-106" w:right="-108"/>
              <w:jc w:val="center"/>
            </w:pPr>
            <w:r w:rsidRPr="00D71946">
              <w:t>-</w:t>
            </w:r>
          </w:p>
        </w:tc>
        <w:tc>
          <w:tcPr>
            <w:tcW w:w="488" w:type="pct"/>
            <w:tcBorders>
              <w:bottom w:val="single" w:sz="4" w:space="0" w:color="auto"/>
            </w:tcBorders>
          </w:tcPr>
          <w:p w:rsidR="007E5AF8" w:rsidRPr="00D71946" w:rsidRDefault="007E5AF8" w:rsidP="00190C77">
            <w:pPr>
              <w:adjustRightInd w:val="0"/>
            </w:pPr>
            <w:r w:rsidRPr="00D71946">
              <w:t>пункт 14 таблицы приложения 4 к программе</w:t>
            </w:r>
          </w:p>
        </w:tc>
      </w:tr>
      <w:tr w:rsidR="00BA2034" w:rsidRPr="00D71946" w:rsidTr="00657203">
        <w:tc>
          <w:tcPr>
            <w:tcW w:w="187" w:type="pct"/>
          </w:tcPr>
          <w:p w:rsidR="004F6304" w:rsidRPr="00D71946" w:rsidRDefault="002C283D" w:rsidP="002C283D">
            <w:pPr>
              <w:adjustRightInd w:val="0"/>
              <w:spacing w:line="240" w:lineRule="exact"/>
              <w:jc w:val="center"/>
            </w:pPr>
            <w:r w:rsidRPr="00D71946">
              <w:t>4.</w:t>
            </w:r>
          </w:p>
        </w:tc>
        <w:tc>
          <w:tcPr>
            <w:tcW w:w="786" w:type="pct"/>
            <w:tcBorders>
              <w:bottom w:val="single" w:sz="4" w:space="0" w:color="auto"/>
            </w:tcBorders>
          </w:tcPr>
          <w:p w:rsidR="004F6304" w:rsidRPr="00D71946" w:rsidRDefault="00E4506A" w:rsidP="00E4506A">
            <w:pPr>
              <w:spacing w:line="240" w:lineRule="exact"/>
              <w:ind w:hanging="23"/>
              <w:jc w:val="both"/>
            </w:pPr>
            <w:r w:rsidRPr="00D71946">
              <w:t xml:space="preserve">Организация деятельности Совета по развитию инвестиционной деятельности на территории города Ставрополя </w:t>
            </w:r>
          </w:p>
        </w:tc>
        <w:tc>
          <w:tcPr>
            <w:tcW w:w="540" w:type="pct"/>
            <w:tcBorders>
              <w:bottom w:val="single" w:sz="4" w:space="0" w:color="auto"/>
            </w:tcBorders>
          </w:tcPr>
          <w:p w:rsidR="004F6304" w:rsidRPr="00D71946" w:rsidRDefault="003524AD" w:rsidP="009B1D8B">
            <w:pPr>
              <w:adjustRightInd w:val="0"/>
              <w:jc w:val="both"/>
            </w:pPr>
            <w:r w:rsidRPr="00D71946">
              <w:t xml:space="preserve">администрация города Ставрополя в лице комитета </w:t>
            </w:r>
            <w:proofErr w:type="spellStart"/>
            <w:proofErr w:type="gramStart"/>
            <w:r w:rsidRPr="00D71946">
              <w:t>экономическо</w:t>
            </w:r>
            <w:proofErr w:type="spellEnd"/>
            <w:r w:rsidR="00E8714F">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4F6304" w:rsidRPr="00D71946" w:rsidRDefault="007E5AF8" w:rsidP="009B1D8B">
            <w:pPr>
              <w:adjustRightInd w:val="0"/>
              <w:jc w:val="both"/>
            </w:pPr>
            <w:r w:rsidRPr="00D71946">
              <w:t>постановление администрации города Ставрополя от 19.08.2015                     № 1826 «О Совете по развитию инвестиционной деятельности на территории города Ставрополя»</w:t>
            </w:r>
          </w:p>
        </w:tc>
        <w:tc>
          <w:tcPr>
            <w:tcW w:w="295" w:type="pct"/>
            <w:tcBorders>
              <w:bottom w:val="single" w:sz="4" w:space="0" w:color="auto"/>
            </w:tcBorders>
          </w:tcPr>
          <w:p w:rsidR="004F6304" w:rsidRPr="00D71946" w:rsidRDefault="003524AD" w:rsidP="00054196">
            <w:pPr>
              <w:jc w:val="center"/>
            </w:pPr>
            <w:r w:rsidRPr="00D71946">
              <w:t>2020 – 2025</w:t>
            </w:r>
          </w:p>
        </w:tc>
        <w:tc>
          <w:tcPr>
            <w:tcW w:w="343" w:type="pct"/>
            <w:tcBorders>
              <w:bottom w:val="single" w:sz="4" w:space="0" w:color="auto"/>
            </w:tcBorders>
          </w:tcPr>
          <w:p w:rsidR="004F6304" w:rsidRPr="00D71946" w:rsidRDefault="007E5AF8" w:rsidP="00054196">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4F6304" w:rsidRPr="00D71946" w:rsidRDefault="007E5AF8" w:rsidP="00054196">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4F6304" w:rsidRPr="00D71946" w:rsidRDefault="007E5AF8" w:rsidP="00054196">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4F6304" w:rsidRPr="00D71946" w:rsidRDefault="007E5AF8" w:rsidP="00054196">
            <w:pPr>
              <w:adjustRightInd w:val="0"/>
              <w:ind w:left="-105" w:right="-111"/>
              <w:jc w:val="center"/>
            </w:pPr>
            <w:r w:rsidRPr="00D71946">
              <w:t>-</w:t>
            </w:r>
          </w:p>
        </w:tc>
        <w:tc>
          <w:tcPr>
            <w:tcW w:w="343" w:type="pct"/>
            <w:tcBorders>
              <w:bottom w:val="single" w:sz="4" w:space="0" w:color="auto"/>
            </w:tcBorders>
          </w:tcPr>
          <w:p w:rsidR="004F6304" w:rsidRPr="00D71946" w:rsidRDefault="007E5AF8" w:rsidP="00054196">
            <w:pPr>
              <w:adjustRightInd w:val="0"/>
              <w:ind w:left="-105" w:right="-110"/>
              <w:jc w:val="center"/>
            </w:pPr>
            <w:r w:rsidRPr="00D71946">
              <w:t>-</w:t>
            </w:r>
          </w:p>
        </w:tc>
        <w:tc>
          <w:tcPr>
            <w:tcW w:w="345" w:type="pct"/>
            <w:tcBorders>
              <w:bottom w:val="single" w:sz="4" w:space="0" w:color="auto"/>
            </w:tcBorders>
          </w:tcPr>
          <w:p w:rsidR="004F6304" w:rsidRPr="00D71946" w:rsidRDefault="007E5AF8" w:rsidP="00054196">
            <w:pPr>
              <w:adjustRightInd w:val="0"/>
              <w:ind w:left="-106" w:right="-108"/>
              <w:jc w:val="center"/>
            </w:pPr>
            <w:r w:rsidRPr="00D71946">
              <w:t>-</w:t>
            </w:r>
          </w:p>
        </w:tc>
        <w:tc>
          <w:tcPr>
            <w:tcW w:w="488" w:type="pct"/>
            <w:tcBorders>
              <w:bottom w:val="single" w:sz="4" w:space="0" w:color="auto"/>
            </w:tcBorders>
          </w:tcPr>
          <w:p w:rsidR="004F6304" w:rsidRPr="00D71946" w:rsidRDefault="00210AF1" w:rsidP="007E5AF8">
            <w:pPr>
              <w:adjustRightInd w:val="0"/>
            </w:pPr>
            <w:r w:rsidRPr="00D71946">
              <w:t>пункты 1</w:t>
            </w:r>
            <w:r w:rsidR="007E5AF8" w:rsidRPr="00D71946">
              <w:t xml:space="preserve">2, 14 </w:t>
            </w:r>
            <w:r w:rsidRPr="00D71946">
              <w:t>таблицы приложения 4 к программе</w:t>
            </w:r>
          </w:p>
        </w:tc>
      </w:tr>
      <w:tr w:rsidR="005E5C55" w:rsidRPr="00D71946" w:rsidTr="00E8714F">
        <w:tc>
          <w:tcPr>
            <w:tcW w:w="5000" w:type="pct"/>
            <w:gridSpan w:val="12"/>
          </w:tcPr>
          <w:p w:rsidR="005E5C55" w:rsidRPr="00D71946" w:rsidRDefault="005E5C55" w:rsidP="007E5AF8">
            <w:pPr>
              <w:adjustRightInd w:val="0"/>
              <w:jc w:val="center"/>
            </w:pPr>
            <w:r w:rsidRPr="00D71946">
              <w:t>Задача 2. Р</w:t>
            </w:r>
            <w:r w:rsidRPr="00D71946">
              <w:rPr>
                <w:rFonts w:eastAsiaTheme="minorHAnsi"/>
                <w:lang w:eastAsia="en-US"/>
              </w:rPr>
              <w:t xml:space="preserve">азвитие </w:t>
            </w:r>
            <w:proofErr w:type="gramStart"/>
            <w:r w:rsidRPr="00D71946">
              <w:rPr>
                <w:rFonts w:eastAsiaTheme="minorHAnsi"/>
                <w:lang w:eastAsia="en-US"/>
              </w:rPr>
              <w:t>системы взаимодействия органов местного самоуправления города Ставрополя</w:t>
            </w:r>
            <w:proofErr w:type="gramEnd"/>
            <w:r w:rsidRPr="00D71946">
              <w:rPr>
                <w:rFonts w:eastAsiaTheme="minorHAnsi"/>
                <w:lang w:eastAsia="en-US"/>
              </w:rPr>
              <w:t xml:space="preserve"> с частными партнерами и экспертным сообществом по вопросам реализации проектов </w:t>
            </w:r>
            <w:proofErr w:type="spellStart"/>
            <w:r w:rsidRPr="00D71946">
              <w:rPr>
                <w:rFonts w:eastAsiaTheme="minorHAnsi"/>
                <w:lang w:eastAsia="en-US"/>
              </w:rPr>
              <w:t>муниципально-частного</w:t>
            </w:r>
            <w:proofErr w:type="spellEnd"/>
            <w:r w:rsidRPr="00D71946">
              <w:rPr>
                <w:rFonts w:eastAsiaTheme="minorHAnsi"/>
                <w:lang w:eastAsia="en-US"/>
              </w:rPr>
              <w:t xml:space="preserve"> партнерства и концессионных соглашений</w:t>
            </w:r>
          </w:p>
        </w:tc>
      </w:tr>
      <w:tr w:rsidR="00BA2034" w:rsidRPr="00D71946" w:rsidTr="00657203">
        <w:tc>
          <w:tcPr>
            <w:tcW w:w="973" w:type="pct"/>
            <w:gridSpan w:val="2"/>
          </w:tcPr>
          <w:p w:rsidR="002C283D" w:rsidRPr="005078C7" w:rsidRDefault="002C283D" w:rsidP="005078C7">
            <w:pPr>
              <w:pStyle w:val="ConsPlusCell"/>
              <w:jc w:val="both"/>
              <w:rPr>
                <w:rFonts w:ascii="Times New Roman" w:hAnsi="Times New Roman" w:cs="Times New Roman"/>
              </w:rPr>
            </w:pPr>
            <w:r w:rsidRPr="005078C7">
              <w:rPr>
                <w:rFonts w:ascii="Times New Roman" w:hAnsi="Times New Roman" w:cs="Times New Roman"/>
              </w:rPr>
              <w:t xml:space="preserve">Основное мероприятие 2. Формирование системы </w:t>
            </w:r>
            <w:r w:rsidRPr="005078C7">
              <w:rPr>
                <w:rFonts w:ascii="Times New Roman" w:hAnsi="Times New Roman" w:cs="Times New Roman"/>
              </w:rPr>
              <w:lastRenderedPageBreak/>
              <w:t xml:space="preserve">организации и управления проектом (проектами) </w:t>
            </w:r>
            <w:proofErr w:type="spellStart"/>
            <w:r w:rsidRPr="005078C7">
              <w:rPr>
                <w:rFonts w:ascii="Times New Roman" w:hAnsi="Times New Roman" w:cs="Times New Roman"/>
              </w:rPr>
              <w:t>муниципально-частного</w:t>
            </w:r>
            <w:proofErr w:type="spellEnd"/>
            <w:r w:rsidRPr="005078C7">
              <w:rPr>
                <w:rFonts w:ascii="Times New Roman" w:hAnsi="Times New Roman" w:cs="Times New Roman"/>
              </w:rPr>
              <w:t xml:space="preserve"> партнерства</w:t>
            </w:r>
            <w:r w:rsidR="005078C7" w:rsidRPr="005078C7">
              <w:rPr>
                <w:rFonts w:ascii="Times New Roman" w:hAnsi="Times New Roman" w:cs="Times New Roman"/>
                <w:highlight w:val="yellow"/>
              </w:rPr>
              <w:t xml:space="preserve"> </w:t>
            </w:r>
          </w:p>
        </w:tc>
        <w:tc>
          <w:tcPr>
            <w:tcW w:w="540" w:type="pct"/>
            <w:tcBorders>
              <w:bottom w:val="single" w:sz="4" w:space="0" w:color="auto"/>
            </w:tcBorders>
          </w:tcPr>
          <w:p w:rsidR="002C283D" w:rsidRPr="00D71946" w:rsidRDefault="002C283D" w:rsidP="00B26007">
            <w:pPr>
              <w:adjustRightInd w:val="0"/>
              <w:jc w:val="both"/>
            </w:pPr>
            <w:r w:rsidRPr="00D71946">
              <w:lastRenderedPageBreak/>
              <w:t xml:space="preserve">администрация города </w:t>
            </w:r>
            <w:r w:rsidRPr="00D71946">
              <w:lastRenderedPageBreak/>
              <w:t xml:space="preserve">Ставрополя в лице комитета </w:t>
            </w:r>
            <w:proofErr w:type="spellStart"/>
            <w:proofErr w:type="gramStart"/>
            <w:r w:rsidRPr="00D71946">
              <w:t>экономическо</w:t>
            </w:r>
            <w:proofErr w:type="spellEnd"/>
            <w:r w:rsidR="00E8714F">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2C283D" w:rsidRPr="00D71946" w:rsidRDefault="002C283D" w:rsidP="00B26007">
            <w:pPr>
              <w:adjustRightInd w:val="0"/>
              <w:jc w:val="both"/>
            </w:pPr>
            <w:r w:rsidRPr="00D71946">
              <w:lastRenderedPageBreak/>
              <w:t xml:space="preserve">привлечение потенциальных </w:t>
            </w:r>
            <w:r w:rsidRPr="00D71946">
              <w:lastRenderedPageBreak/>
              <w:t>частных инвесторов в экономику города Ставрополя</w:t>
            </w:r>
          </w:p>
        </w:tc>
        <w:tc>
          <w:tcPr>
            <w:tcW w:w="295" w:type="pct"/>
            <w:tcBorders>
              <w:bottom w:val="single" w:sz="4" w:space="0" w:color="auto"/>
            </w:tcBorders>
          </w:tcPr>
          <w:p w:rsidR="002C283D" w:rsidRPr="00D71946" w:rsidRDefault="002C283D" w:rsidP="00B26007">
            <w:pPr>
              <w:jc w:val="center"/>
            </w:pPr>
            <w:r w:rsidRPr="00D71946">
              <w:lastRenderedPageBreak/>
              <w:t>2020 – 2025</w:t>
            </w:r>
          </w:p>
        </w:tc>
        <w:tc>
          <w:tcPr>
            <w:tcW w:w="343" w:type="pct"/>
            <w:tcBorders>
              <w:bottom w:val="single" w:sz="4" w:space="0" w:color="auto"/>
            </w:tcBorders>
          </w:tcPr>
          <w:p w:rsidR="002C283D"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2C283D"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2C283D"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2C283D" w:rsidRPr="00D71946" w:rsidRDefault="001C2269" w:rsidP="00B26007">
            <w:pPr>
              <w:adjustRightInd w:val="0"/>
              <w:ind w:left="-105" w:right="-111"/>
              <w:jc w:val="center"/>
            </w:pPr>
            <w:r w:rsidRPr="00D71946">
              <w:t>-</w:t>
            </w:r>
          </w:p>
        </w:tc>
        <w:tc>
          <w:tcPr>
            <w:tcW w:w="343" w:type="pct"/>
            <w:tcBorders>
              <w:bottom w:val="single" w:sz="4" w:space="0" w:color="auto"/>
            </w:tcBorders>
          </w:tcPr>
          <w:p w:rsidR="002C283D" w:rsidRPr="00D71946" w:rsidRDefault="001C2269" w:rsidP="00B26007">
            <w:pPr>
              <w:adjustRightInd w:val="0"/>
              <w:ind w:left="-105" w:right="-110"/>
              <w:jc w:val="center"/>
            </w:pPr>
            <w:r w:rsidRPr="00D71946">
              <w:t>-</w:t>
            </w:r>
          </w:p>
        </w:tc>
        <w:tc>
          <w:tcPr>
            <w:tcW w:w="345" w:type="pct"/>
            <w:tcBorders>
              <w:bottom w:val="single" w:sz="4" w:space="0" w:color="auto"/>
            </w:tcBorders>
          </w:tcPr>
          <w:p w:rsidR="002C283D" w:rsidRPr="00D71946" w:rsidRDefault="001C2269" w:rsidP="00B26007">
            <w:pPr>
              <w:adjustRightInd w:val="0"/>
              <w:ind w:left="-106" w:right="-108"/>
              <w:jc w:val="center"/>
            </w:pPr>
            <w:r w:rsidRPr="00D71946">
              <w:t>-</w:t>
            </w:r>
          </w:p>
        </w:tc>
        <w:tc>
          <w:tcPr>
            <w:tcW w:w="488" w:type="pct"/>
            <w:tcBorders>
              <w:bottom w:val="single" w:sz="4" w:space="0" w:color="auto"/>
            </w:tcBorders>
          </w:tcPr>
          <w:p w:rsidR="002C283D" w:rsidRPr="00D71946" w:rsidRDefault="002C283D" w:rsidP="00B26007">
            <w:pPr>
              <w:adjustRightInd w:val="0"/>
            </w:pPr>
            <w:r w:rsidRPr="00D71946">
              <w:t xml:space="preserve">пункт 16 таблицы </w:t>
            </w:r>
            <w:r w:rsidRPr="00D71946">
              <w:lastRenderedPageBreak/>
              <w:t>приложения 4 к программе</w:t>
            </w:r>
          </w:p>
        </w:tc>
      </w:tr>
      <w:tr w:rsidR="00BA2034" w:rsidRPr="00D71946" w:rsidTr="00657203">
        <w:tc>
          <w:tcPr>
            <w:tcW w:w="187" w:type="pct"/>
          </w:tcPr>
          <w:p w:rsidR="005E5C55" w:rsidRPr="00D71946" w:rsidRDefault="002C283D" w:rsidP="00B26007">
            <w:pPr>
              <w:adjustRightInd w:val="0"/>
              <w:spacing w:line="240" w:lineRule="exact"/>
            </w:pPr>
            <w:r w:rsidRPr="00D71946">
              <w:lastRenderedPageBreak/>
              <w:t>5.</w:t>
            </w:r>
          </w:p>
        </w:tc>
        <w:tc>
          <w:tcPr>
            <w:tcW w:w="786" w:type="pct"/>
            <w:tcBorders>
              <w:bottom w:val="single" w:sz="4" w:space="0" w:color="auto"/>
            </w:tcBorders>
          </w:tcPr>
          <w:p w:rsidR="005E5C55" w:rsidRPr="00D71946" w:rsidRDefault="00D95D67" w:rsidP="00B26007">
            <w:pPr>
              <w:pStyle w:val="ConsPlusCell"/>
              <w:jc w:val="both"/>
              <w:rPr>
                <w:rFonts w:ascii="Times New Roman" w:hAnsi="Times New Roman" w:cs="Times New Roman"/>
              </w:rPr>
            </w:pPr>
            <w:r w:rsidRPr="00D71946">
              <w:rPr>
                <w:rFonts w:ascii="Times New Roman" w:hAnsi="Times New Roman"/>
              </w:rPr>
              <w:t>Формирование и утверждение перечня объектов, в отношении которых администрацией города Ставрополя возможно заключение концессионных соглашений</w:t>
            </w:r>
          </w:p>
        </w:tc>
        <w:tc>
          <w:tcPr>
            <w:tcW w:w="540" w:type="pct"/>
            <w:tcBorders>
              <w:bottom w:val="single" w:sz="4" w:space="0" w:color="auto"/>
            </w:tcBorders>
          </w:tcPr>
          <w:p w:rsidR="005E5C55" w:rsidRPr="00D71946" w:rsidRDefault="007E5AF8" w:rsidP="00B26007">
            <w:pPr>
              <w:adjustRightInd w:val="0"/>
              <w:jc w:val="both"/>
            </w:pPr>
            <w:r w:rsidRPr="00D71946">
              <w:t xml:space="preserve">администрация города Ставрополя в лице комитета </w:t>
            </w:r>
            <w:proofErr w:type="spellStart"/>
            <w:proofErr w:type="gramStart"/>
            <w:r w:rsidRPr="00D71946">
              <w:t>экономическо</w:t>
            </w:r>
            <w:proofErr w:type="spellEnd"/>
            <w:r w:rsidR="00E8714F">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5E5C55" w:rsidRPr="00D71946" w:rsidRDefault="007E5AF8" w:rsidP="00B26007">
            <w:pPr>
              <w:adjustRightInd w:val="0"/>
              <w:jc w:val="both"/>
            </w:pPr>
            <w:r w:rsidRPr="00D71946">
              <w:t>привлечение потенциальных частных инвесторов в экономику города Ставрополя</w:t>
            </w:r>
          </w:p>
        </w:tc>
        <w:tc>
          <w:tcPr>
            <w:tcW w:w="295" w:type="pct"/>
            <w:tcBorders>
              <w:bottom w:val="single" w:sz="4" w:space="0" w:color="auto"/>
            </w:tcBorders>
          </w:tcPr>
          <w:p w:rsidR="005E5C55" w:rsidRPr="00D71946" w:rsidRDefault="007E5AF8" w:rsidP="00B26007">
            <w:pPr>
              <w:jc w:val="center"/>
            </w:pPr>
            <w:r w:rsidRPr="00D71946">
              <w:t>2020 – 2025</w:t>
            </w:r>
          </w:p>
        </w:tc>
        <w:tc>
          <w:tcPr>
            <w:tcW w:w="343" w:type="pct"/>
            <w:tcBorders>
              <w:bottom w:val="single" w:sz="4" w:space="0" w:color="auto"/>
            </w:tcBorders>
          </w:tcPr>
          <w:p w:rsidR="005E5C55"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5E5C55"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5E5C55"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5E5C55" w:rsidRPr="00D71946" w:rsidRDefault="001C2269" w:rsidP="00B26007">
            <w:pPr>
              <w:adjustRightInd w:val="0"/>
              <w:ind w:left="-105" w:right="-111"/>
              <w:jc w:val="center"/>
            </w:pPr>
            <w:r w:rsidRPr="00D71946">
              <w:t>-</w:t>
            </w:r>
          </w:p>
        </w:tc>
        <w:tc>
          <w:tcPr>
            <w:tcW w:w="343" w:type="pct"/>
            <w:tcBorders>
              <w:bottom w:val="single" w:sz="4" w:space="0" w:color="auto"/>
            </w:tcBorders>
          </w:tcPr>
          <w:p w:rsidR="005E5C55" w:rsidRPr="00D71946" w:rsidRDefault="001C2269" w:rsidP="00B26007">
            <w:pPr>
              <w:adjustRightInd w:val="0"/>
              <w:ind w:left="-105" w:right="-110"/>
              <w:jc w:val="center"/>
            </w:pPr>
            <w:r w:rsidRPr="00D71946">
              <w:t>-</w:t>
            </w:r>
          </w:p>
        </w:tc>
        <w:tc>
          <w:tcPr>
            <w:tcW w:w="345" w:type="pct"/>
            <w:tcBorders>
              <w:bottom w:val="single" w:sz="4" w:space="0" w:color="auto"/>
            </w:tcBorders>
          </w:tcPr>
          <w:p w:rsidR="005E5C55" w:rsidRPr="00D71946" w:rsidRDefault="001C2269" w:rsidP="00B26007">
            <w:pPr>
              <w:adjustRightInd w:val="0"/>
              <w:ind w:left="-106" w:right="-108"/>
              <w:jc w:val="center"/>
            </w:pPr>
            <w:r w:rsidRPr="00D71946">
              <w:t>-</w:t>
            </w:r>
          </w:p>
        </w:tc>
        <w:tc>
          <w:tcPr>
            <w:tcW w:w="488" w:type="pct"/>
            <w:tcBorders>
              <w:bottom w:val="single" w:sz="4" w:space="0" w:color="auto"/>
            </w:tcBorders>
          </w:tcPr>
          <w:p w:rsidR="005E5C55" w:rsidRPr="00D71946" w:rsidRDefault="007E5AF8" w:rsidP="00B26007">
            <w:pPr>
              <w:adjustRightInd w:val="0"/>
            </w:pPr>
            <w:r w:rsidRPr="00D71946">
              <w:t>пункт 16 таблицы приложения 4 к программе</w:t>
            </w:r>
          </w:p>
        </w:tc>
      </w:tr>
      <w:tr w:rsidR="005E5C55" w:rsidRPr="00D71946" w:rsidTr="00E8714F">
        <w:tc>
          <w:tcPr>
            <w:tcW w:w="5000" w:type="pct"/>
            <w:gridSpan w:val="12"/>
          </w:tcPr>
          <w:p w:rsidR="005E5C55" w:rsidRPr="00D71946" w:rsidRDefault="005E5C55" w:rsidP="007E5AF8">
            <w:pPr>
              <w:adjustRightInd w:val="0"/>
              <w:jc w:val="center"/>
            </w:pPr>
            <w:r w:rsidRPr="00D71946">
              <w:t xml:space="preserve">Задача 3. </w:t>
            </w:r>
            <w:r w:rsidRPr="00D71946">
              <w:rPr>
                <w:rFonts w:eastAsiaTheme="minorHAnsi"/>
                <w:lang w:eastAsia="en-US"/>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rsidR="00E331B1" w:rsidRPr="00D71946" w:rsidTr="00657203">
        <w:tc>
          <w:tcPr>
            <w:tcW w:w="973" w:type="pct"/>
            <w:gridSpan w:val="2"/>
          </w:tcPr>
          <w:p w:rsidR="00E331B1" w:rsidRPr="00D71946" w:rsidRDefault="00E331B1" w:rsidP="00E4506A">
            <w:pPr>
              <w:spacing w:line="240" w:lineRule="exact"/>
            </w:pPr>
            <w:r w:rsidRPr="00D71946">
              <w:t>Основное мероприятие 3.</w:t>
            </w:r>
          </w:p>
          <w:p w:rsidR="00E331B1" w:rsidRPr="00D71946" w:rsidRDefault="00E331B1" w:rsidP="00D95D67">
            <w:pPr>
              <w:spacing w:line="240" w:lineRule="exact"/>
              <w:jc w:val="both"/>
            </w:pPr>
            <w:r w:rsidRPr="005078C7">
              <w:t>Формирование положительного имиджа города Ставрополя на региональном, федеральном и международном уровнях</w:t>
            </w:r>
          </w:p>
        </w:tc>
        <w:tc>
          <w:tcPr>
            <w:tcW w:w="540" w:type="pct"/>
            <w:tcBorders>
              <w:bottom w:val="single" w:sz="4" w:space="0" w:color="auto"/>
            </w:tcBorders>
          </w:tcPr>
          <w:p w:rsidR="00E331B1" w:rsidRPr="00D71946" w:rsidRDefault="00E331B1" w:rsidP="00B26007">
            <w:pPr>
              <w:adjustRightInd w:val="0"/>
              <w:jc w:val="both"/>
            </w:pPr>
            <w:r w:rsidRPr="00D71946">
              <w:t xml:space="preserve">администрация города Ставрополя в лице комитета </w:t>
            </w:r>
            <w:proofErr w:type="spellStart"/>
            <w:proofErr w:type="gramStart"/>
            <w:r w:rsidRPr="00D71946">
              <w:t>экономическо</w:t>
            </w:r>
            <w:proofErr w:type="spellEnd"/>
            <w:r>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E331B1" w:rsidRPr="00D71946" w:rsidRDefault="00E331B1" w:rsidP="00190C77">
            <w:pPr>
              <w:adjustRightInd w:val="0"/>
              <w:jc w:val="both"/>
            </w:pPr>
            <w:r w:rsidRPr="00D71946">
              <w:t>привлечение потенциальных частных инвесторов в экономику города Ставрополя</w:t>
            </w:r>
          </w:p>
        </w:tc>
        <w:tc>
          <w:tcPr>
            <w:tcW w:w="295" w:type="pct"/>
            <w:tcBorders>
              <w:bottom w:val="single" w:sz="4" w:space="0" w:color="auto"/>
            </w:tcBorders>
          </w:tcPr>
          <w:p w:rsidR="00E331B1" w:rsidRPr="00D71946" w:rsidRDefault="00E331B1" w:rsidP="00B26007">
            <w:pPr>
              <w:jc w:val="center"/>
            </w:pPr>
            <w:r w:rsidRPr="00D71946">
              <w:t>2020 – 2025</w:t>
            </w:r>
          </w:p>
        </w:tc>
        <w:tc>
          <w:tcPr>
            <w:tcW w:w="343" w:type="pct"/>
            <w:tcBorders>
              <w:bottom w:val="single" w:sz="4" w:space="0" w:color="auto"/>
            </w:tcBorders>
          </w:tcPr>
          <w:p w:rsidR="00E331B1" w:rsidRPr="00D71946" w:rsidRDefault="00E331B1" w:rsidP="00E8714F">
            <w:pPr>
              <w:jc w:val="center"/>
            </w:pPr>
            <w:r w:rsidRPr="00D71946">
              <w:t>500,00</w:t>
            </w:r>
          </w:p>
        </w:tc>
        <w:tc>
          <w:tcPr>
            <w:tcW w:w="344" w:type="pct"/>
            <w:tcBorders>
              <w:bottom w:val="single" w:sz="4" w:space="0" w:color="auto"/>
            </w:tcBorders>
          </w:tcPr>
          <w:p w:rsidR="00E331B1" w:rsidRPr="00D71946" w:rsidRDefault="00E331B1" w:rsidP="00E8714F">
            <w:pPr>
              <w:jc w:val="center"/>
            </w:pPr>
            <w:r w:rsidRPr="00D71946">
              <w:t>500,00</w:t>
            </w:r>
          </w:p>
        </w:tc>
        <w:tc>
          <w:tcPr>
            <w:tcW w:w="344" w:type="pct"/>
            <w:tcBorders>
              <w:bottom w:val="single" w:sz="4" w:space="0" w:color="auto"/>
            </w:tcBorders>
          </w:tcPr>
          <w:p w:rsidR="00E331B1" w:rsidRPr="00D71946" w:rsidRDefault="00E331B1" w:rsidP="00E8714F">
            <w:pPr>
              <w:jc w:val="center"/>
            </w:pPr>
            <w:r>
              <w:rPr>
                <w:lang w:val="en-US"/>
              </w:rPr>
              <w:t>18</w:t>
            </w:r>
            <w:r w:rsidRPr="00D71946">
              <w:t>0,00</w:t>
            </w:r>
          </w:p>
        </w:tc>
        <w:tc>
          <w:tcPr>
            <w:tcW w:w="344" w:type="pct"/>
            <w:tcBorders>
              <w:bottom w:val="single" w:sz="4" w:space="0" w:color="auto"/>
            </w:tcBorders>
          </w:tcPr>
          <w:p w:rsidR="00E331B1" w:rsidRDefault="00E331B1" w:rsidP="00E331B1">
            <w:pPr>
              <w:jc w:val="center"/>
            </w:pPr>
            <w:r w:rsidRPr="0075758E">
              <w:rPr>
                <w:lang w:val="en-US"/>
              </w:rPr>
              <w:t>18</w:t>
            </w:r>
            <w:r w:rsidRPr="0075758E">
              <w:t>0,00</w:t>
            </w:r>
          </w:p>
        </w:tc>
        <w:tc>
          <w:tcPr>
            <w:tcW w:w="343" w:type="pct"/>
            <w:tcBorders>
              <w:bottom w:val="single" w:sz="4" w:space="0" w:color="auto"/>
            </w:tcBorders>
          </w:tcPr>
          <w:p w:rsidR="00E331B1" w:rsidRDefault="00E331B1" w:rsidP="00E331B1">
            <w:pPr>
              <w:jc w:val="center"/>
            </w:pPr>
            <w:r w:rsidRPr="0075758E">
              <w:rPr>
                <w:lang w:val="en-US"/>
              </w:rPr>
              <w:t>18</w:t>
            </w:r>
            <w:r w:rsidRPr="0075758E">
              <w:t>0,00</w:t>
            </w:r>
          </w:p>
        </w:tc>
        <w:tc>
          <w:tcPr>
            <w:tcW w:w="345" w:type="pct"/>
            <w:tcBorders>
              <w:bottom w:val="single" w:sz="4" w:space="0" w:color="auto"/>
            </w:tcBorders>
          </w:tcPr>
          <w:p w:rsidR="00E331B1" w:rsidRDefault="00E331B1" w:rsidP="00E331B1">
            <w:pPr>
              <w:jc w:val="center"/>
            </w:pPr>
            <w:r w:rsidRPr="0075758E">
              <w:rPr>
                <w:lang w:val="en-US"/>
              </w:rPr>
              <w:t>18</w:t>
            </w:r>
            <w:r w:rsidRPr="0075758E">
              <w:t>0,00</w:t>
            </w:r>
          </w:p>
        </w:tc>
        <w:tc>
          <w:tcPr>
            <w:tcW w:w="488" w:type="pct"/>
            <w:tcBorders>
              <w:bottom w:val="single" w:sz="4" w:space="0" w:color="auto"/>
            </w:tcBorders>
          </w:tcPr>
          <w:p w:rsidR="00E331B1" w:rsidRPr="00D71946" w:rsidRDefault="00E331B1" w:rsidP="00190C77">
            <w:pPr>
              <w:adjustRightInd w:val="0"/>
            </w:pPr>
            <w:r w:rsidRPr="00D71946">
              <w:t>пункт 17 таблицы приложения 4 к программе</w:t>
            </w:r>
          </w:p>
        </w:tc>
      </w:tr>
      <w:tr w:rsidR="00F80723" w:rsidRPr="00D71946" w:rsidTr="00657203">
        <w:tc>
          <w:tcPr>
            <w:tcW w:w="187" w:type="pct"/>
          </w:tcPr>
          <w:p w:rsidR="00F80723" w:rsidRPr="00D71946" w:rsidRDefault="00F80723" w:rsidP="002C283D">
            <w:pPr>
              <w:adjustRightInd w:val="0"/>
              <w:spacing w:line="240" w:lineRule="exact"/>
              <w:jc w:val="center"/>
            </w:pPr>
            <w:r w:rsidRPr="00D71946">
              <w:t>6.</w:t>
            </w:r>
          </w:p>
        </w:tc>
        <w:tc>
          <w:tcPr>
            <w:tcW w:w="786" w:type="pct"/>
            <w:tcBorders>
              <w:bottom w:val="single" w:sz="4" w:space="0" w:color="auto"/>
            </w:tcBorders>
          </w:tcPr>
          <w:p w:rsidR="00F80723" w:rsidRPr="00D71946" w:rsidRDefault="00F80723" w:rsidP="00D95D67">
            <w:pPr>
              <w:spacing w:line="240" w:lineRule="exact"/>
              <w:jc w:val="both"/>
            </w:pPr>
            <w:r>
              <w:t>О</w:t>
            </w:r>
            <w:r w:rsidRPr="001135FE">
              <w:t xml:space="preserve">беспечение </w:t>
            </w:r>
            <w:proofErr w:type="gramStart"/>
            <w:r w:rsidRPr="001135FE">
              <w:t xml:space="preserve">участия </w:t>
            </w:r>
            <w:r>
              <w:t xml:space="preserve">представителей администрации </w:t>
            </w:r>
            <w:r w:rsidRPr="001135FE">
              <w:t>города Ставрополя</w:t>
            </w:r>
            <w:proofErr w:type="gramEnd"/>
            <w:r w:rsidRPr="001135FE">
              <w:t xml:space="preserve"> </w:t>
            </w:r>
            <w:r>
              <w:t xml:space="preserve">и предприятий города Ставрополя </w:t>
            </w:r>
            <w:r w:rsidRPr="001135FE">
              <w:t xml:space="preserve">в выставках, </w:t>
            </w:r>
            <w:r>
              <w:t>семинарах</w:t>
            </w:r>
            <w:r w:rsidRPr="001135FE">
              <w:t>, форумах, конференциях</w:t>
            </w:r>
            <w:r>
              <w:t xml:space="preserve"> </w:t>
            </w:r>
            <w:r w:rsidRPr="001135FE">
              <w:t xml:space="preserve">и иных </w:t>
            </w:r>
            <w:r w:rsidRPr="005078C7">
              <w:t xml:space="preserve">мероприятиях инвестиционной и </w:t>
            </w:r>
            <w:r w:rsidRPr="005078C7">
              <w:lastRenderedPageBreak/>
              <w:t xml:space="preserve">инновационной направленности, в том числе: разработка и изготовление презентационных материалов, </w:t>
            </w:r>
            <w:r w:rsidRPr="005078C7">
              <w:rPr>
                <w:rFonts w:eastAsiaTheme="minorHAnsi"/>
                <w:lang w:eastAsia="en-US"/>
              </w:rPr>
              <w:t>оплата регистрационных сборов, аренды выставочных площадей и оборудования, транспортных расходов и прочее</w:t>
            </w:r>
          </w:p>
        </w:tc>
        <w:tc>
          <w:tcPr>
            <w:tcW w:w="540" w:type="pct"/>
            <w:tcBorders>
              <w:bottom w:val="single" w:sz="4" w:space="0" w:color="auto"/>
            </w:tcBorders>
          </w:tcPr>
          <w:p w:rsidR="00F80723" w:rsidRPr="00D71946" w:rsidRDefault="00F80723" w:rsidP="00B26007">
            <w:pPr>
              <w:adjustRightInd w:val="0"/>
              <w:jc w:val="both"/>
            </w:pPr>
            <w:r w:rsidRPr="00D71946">
              <w:lastRenderedPageBreak/>
              <w:t xml:space="preserve">администрация города Ставрополя в лице комитета </w:t>
            </w:r>
            <w:proofErr w:type="spellStart"/>
            <w:proofErr w:type="gramStart"/>
            <w:r w:rsidRPr="00D71946">
              <w:t>экономическо</w:t>
            </w:r>
            <w:proofErr w:type="spellEnd"/>
            <w:r>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F80723" w:rsidRPr="00D71946" w:rsidRDefault="00F80723" w:rsidP="00190C77">
            <w:pPr>
              <w:adjustRightInd w:val="0"/>
              <w:jc w:val="both"/>
            </w:pPr>
            <w:r w:rsidRPr="00D71946">
              <w:t>привлечение потенциальных частных инвесторов в экономику города Ставрополя</w:t>
            </w:r>
          </w:p>
        </w:tc>
        <w:tc>
          <w:tcPr>
            <w:tcW w:w="295" w:type="pct"/>
            <w:tcBorders>
              <w:bottom w:val="single" w:sz="4" w:space="0" w:color="auto"/>
            </w:tcBorders>
          </w:tcPr>
          <w:p w:rsidR="00F80723" w:rsidRPr="00D71946" w:rsidRDefault="00F80723" w:rsidP="00B26007">
            <w:pPr>
              <w:jc w:val="center"/>
            </w:pPr>
            <w:r w:rsidRPr="00D71946">
              <w:t>2020 – 2025</w:t>
            </w:r>
          </w:p>
        </w:tc>
        <w:tc>
          <w:tcPr>
            <w:tcW w:w="343" w:type="pct"/>
            <w:tcBorders>
              <w:bottom w:val="single" w:sz="4" w:space="0" w:color="auto"/>
            </w:tcBorders>
          </w:tcPr>
          <w:p w:rsidR="00F80723" w:rsidRPr="00D71946" w:rsidRDefault="00F80723" w:rsidP="00E8714F">
            <w:pPr>
              <w:pStyle w:val="ConsPlusCell"/>
              <w:ind w:left="-105" w:right="-111"/>
              <w:jc w:val="center"/>
              <w:rPr>
                <w:rFonts w:ascii="Times New Roman" w:hAnsi="Times New Roman" w:cs="Times New Roman"/>
              </w:rPr>
            </w:pPr>
            <w:r w:rsidRPr="00D71946">
              <w:rPr>
                <w:rFonts w:ascii="Times New Roman" w:hAnsi="Times New Roman" w:cs="Times New Roman"/>
              </w:rPr>
              <w:t>500,00</w:t>
            </w:r>
          </w:p>
        </w:tc>
        <w:tc>
          <w:tcPr>
            <w:tcW w:w="344" w:type="pct"/>
            <w:tcBorders>
              <w:bottom w:val="single" w:sz="4" w:space="0" w:color="auto"/>
            </w:tcBorders>
          </w:tcPr>
          <w:p w:rsidR="00F80723" w:rsidRPr="00D71946" w:rsidRDefault="00F80723" w:rsidP="00E8714F">
            <w:pPr>
              <w:pStyle w:val="ConsPlusCell"/>
              <w:ind w:left="-105" w:right="-111"/>
              <w:jc w:val="center"/>
              <w:rPr>
                <w:rFonts w:ascii="Times New Roman" w:hAnsi="Times New Roman" w:cs="Times New Roman"/>
              </w:rPr>
            </w:pPr>
            <w:r w:rsidRPr="00D71946">
              <w:rPr>
                <w:rFonts w:ascii="Times New Roman" w:hAnsi="Times New Roman" w:cs="Times New Roman"/>
              </w:rPr>
              <w:t>500,00</w:t>
            </w:r>
          </w:p>
        </w:tc>
        <w:tc>
          <w:tcPr>
            <w:tcW w:w="344" w:type="pct"/>
            <w:tcBorders>
              <w:bottom w:val="single" w:sz="4" w:space="0" w:color="auto"/>
            </w:tcBorders>
          </w:tcPr>
          <w:p w:rsidR="00F80723" w:rsidRPr="00D71946" w:rsidRDefault="00F80723" w:rsidP="00E8714F">
            <w:pPr>
              <w:jc w:val="center"/>
            </w:pPr>
            <w:r>
              <w:t>18</w:t>
            </w:r>
            <w:r w:rsidRPr="00D71946">
              <w:t>0,00</w:t>
            </w:r>
          </w:p>
        </w:tc>
        <w:tc>
          <w:tcPr>
            <w:tcW w:w="344" w:type="pct"/>
            <w:tcBorders>
              <w:bottom w:val="single" w:sz="4" w:space="0" w:color="auto"/>
            </w:tcBorders>
          </w:tcPr>
          <w:p w:rsidR="00F80723" w:rsidRDefault="00F80723" w:rsidP="00F80723">
            <w:pPr>
              <w:jc w:val="center"/>
            </w:pPr>
            <w:r w:rsidRPr="004B7371">
              <w:t>180,00</w:t>
            </w:r>
          </w:p>
        </w:tc>
        <w:tc>
          <w:tcPr>
            <w:tcW w:w="343" w:type="pct"/>
            <w:tcBorders>
              <w:bottom w:val="single" w:sz="4" w:space="0" w:color="auto"/>
            </w:tcBorders>
          </w:tcPr>
          <w:p w:rsidR="00F80723" w:rsidRDefault="00F80723" w:rsidP="00F80723">
            <w:pPr>
              <w:jc w:val="center"/>
            </w:pPr>
            <w:r w:rsidRPr="004B7371">
              <w:t>180,00</w:t>
            </w:r>
          </w:p>
        </w:tc>
        <w:tc>
          <w:tcPr>
            <w:tcW w:w="345" w:type="pct"/>
            <w:tcBorders>
              <w:bottom w:val="single" w:sz="4" w:space="0" w:color="auto"/>
            </w:tcBorders>
          </w:tcPr>
          <w:p w:rsidR="00F80723" w:rsidRDefault="00F80723" w:rsidP="00F80723">
            <w:pPr>
              <w:jc w:val="center"/>
            </w:pPr>
            <w:r w:rsidRPr="004B7371">
              <w:t>180,00</w:t>
            </w:r>
          </w:p>
        </w:tc>
        <w:tc>
          <w:tcPr>
            <w:tcW w:w="488" w:type="pct"/>
            <w:tcBorders>
              <w:bottom w:val="single" w:sz="4" w:space="0" w:color="auto"/>
            </w:tcBorders>
          </w:tcPr>
          <w:p w:rsidR="00F80723" w:rsidRPr="00D71946" w:rsidRDefault="00F80723" w:rsidP="00190C77">
            <w:pPr>
              <w:adjustRightInd w:val="0"/>
            </w:pPr>
            <w:r w:rsidRPr="00D71946">
              <w:t>пункт 17 таблицы приложения 4 к программе</w:t>
            </w:r>
          </w:p>
        </w:tc>
      </w:tr>
      <w:tr w:rsidR="00190C77" w:rsidRPr="00D71946" w:rsidTr="00657203">
        <w:tc>
          <w:tcPr>
            <w:tcW w:w="4512" w:type="pct"/>
            <w:gridSpan w:val="11"/>
          </w:tcPr>
          <w:p w:rsidR="00190C77" w:rsidRPr="00D71946" w:rsidRDefault="00190C77" w:rsidP="00D95D67">
            <w:pPr>
              <w:adjustRightInd w:val="0"/>
              <w:jc w:val="center"/>
            </w:pPr>
            <w:r w:rsidRPr="00D71946">
              <w:lastRenderedPageBreak/>
              <w:t>Цель 3. Повышение туристической привлекательности города Ставрополя, развитие внутреннего и въездного туризма в городе Ставрополе</w:t>
            </w:r>
          </w:p>
        </w:tc>
        <w:tc>
          <w:tcPr>
            <w:tcW w:w="488" w:type="pct"/>
          </w:tcPr>
          <w:p w:rsidR="00190C77" w:rsidRPr="00D71946" w:rsidRDefault="00190C77" w:rsidP="00D95D67">
            <w:pPr>
              <w:adjustRightInd w:val="0"/>
            </w:pPr>
            <w:r w:rsidRPr="00D71946">
              <w:t xml:space="preserve">пункты </w:t>
            </w:r>
            <w:r w:rsidR="00D95D67" w:rsidRPr="00D71946">
              <w:t>1</w:t>
            </w:r>
            <w:r w:rsidR="0029716A" w:rsidRPr="00D71946">
              <w:t>9</w:t>
            </w:r>
            <w:r w:rsidR="00D95D67" w:rsidRPr="00D71946">
              <w:t xml:space="preserve"> - 20</w:t>
            </w:r>
            <w:r w:rsidRPr="00D71946">
              <w:t xml:space="preserve"> таблицы приложения 4 к программе</w:t>
            </w:r>
          </w:p>
        </w:tc>
      </w:tr>
      <w:tr w:rsidR="00190C77" w:rsidRPr="00D71946" w:rsidTr="00E8714F">
        <w:tc>
          <w:tcPr>
            <w:tcW w:w="5000" w:type="pct"/>
            <w:gridSpan w:val="12"/>
          </w:tcPr>
          <w:p w:rsidR="00190C77" w:rsidRPr="00D71946" w:rsidRDefault="00190C77" w:rsidP="00D95D67">
            <w:pPr>
              <w:adjustRightInd w:val="0"/>
              <w:jc w:val="center"/>
            </w:pPr>
            <w:r w:rsidRPr="00D71946">
              <w:t>Задача 4. Реализация комплекса мер по продвижению города Ставрополя как города, привлекательного для туризма</w:t>
            </w:r>
          </w:p>
        </w:tc>
      </w:tr>
      <w:tr w:rsidR="00E331B1" w:rsidRPr="00D71946" w:rsidTr="00657203">
        <w:tc>
          <w:tcPr>
            <w:tcW w:w="973" w:type="pct"/>
            <w:gridSpan w:val="2"/>
          </w:tcPr>
          <w:p w:rsidR="00E331B1" w:rsidRPr="00D71946" w:rsidRDefault="00E331B1" w:rsidP="00B55FAF">
            <w:pPr>
              <w:pStyle w:val="ConsPlusCell"/>
              <w:rPr>
                <w:rFonts w:ascii="Times New Roman" w:hAnsi="Times New Roman" w:cs="Times New Roman"/>
              </w:rPr>
            </w:pPr>
            <w:r w:rsidRPr="00D71946">
              <w:rPr>
                <w:rFonts w:ascii="Times New Roman" w:hAnsi="Times New Roman" w:cs="Times New Roman"/>
                <w:spacing w:val="-2"/>
              </w:rPr>
              <w:t xml:space="preserve">Основное мероприятие 4. </w:t>
            </w:r>
            <w:r w:rsidRPr="00D71946">
              <w:rPr>
                <w:rFonts w:ascii="Times New Roman" w:hAnsi="Times New Roman" w:cs="Times New Roman"/>
              </w:rPr>
              <w:t>Создание условий для развития туризма на территории города Ставрополя</w:t>
            </w:r>
          </w:p>
        </w:tc>
        <w:tc>
          <w:tcPr>
            <w:tcW w:w="540" w:type="pct"/>
            <w:tcBorders>
              <w:bottom w:val="single" w:sz="4" w:space="0" w:color="auto"/>
            </w:tcBorders>
          </w:tcPr>
          <w:p w:rsidR="00E331B1" w:rsidRPr="00D71946" w:rsidRDefault="00E331B1" w:rsidP="00B26007">
            <w:r w:rsidRPr="00D71946">
              <w:t xml:space="preserve">администрация города Ставрополя в лице комитета </w:t>
            </w:r>
            <w:proofErr w:type="spellStart"/>
            <w:proofErr w:type="gramStart"/>
            <w:r w:rsidRPr="00D71946">
              <w:t>экономическо</w:t>
            </w:r>
            <w:proofErr w:type="spellEnd"/>
            <w:r>
              <w:t xml:space="preserve"> </w:t>
            </w:r>
            <w:r w:rsidRPr="00D71946">
              <w:t>го</w:t>
            </w:r>
            <w:proofErr w:type="gramEnd"/>
            <w:r w:rsidRPr="00D71946">
              <w:t xml:space="preserve"> развития администрации города Ставрополя</w:t>
            </w:r>
          </w:p>
        </w:tc>
        <w:tc>
          <w:tcPr>
            <w:tcW w:w="641" w:type="pct"/>
            <w:tcBorders>
              <w:bottom w:val="single" w:sz="4" w:space="0" w:color="auto"/>
            </w:tcBorders>
          </w:tcPr>
          <w:p w:rsidR="00E331B1" w:rsidRPr="00D71946" w:rsidRDefault="00E331B1" w:rsidP="00737F47">
            <w:pPr>
              <w:jc w:val="both"/>
            </w:pPr>
            <w:r w:rsidRPr="00D71946">
              <w:t>продвижение города Ставрополя как города, привлекательного для туризма</w:t>
            </w:r>
          </w:p>
        </w:tc>
        <w:tc>
          <w:tcPr>
            <w:tcW w:w="295" w:type="pct"/>
            <w:tcBorders>
              <w:bottom w:val="single" w:sz="4" w:space="0" w:color="auto"/>
            </w:tcBorders>
          </w:tcPr>
          <w:p w:rsidR="00E331B1" w:rsidRPr="00D71946" w:rsidRDefault="00E331B1" w:rsidP="00B26007">
            <w:pPr>
              <w:jc w:val="center"/>
            </w:pPr>
            <w:r w:rsidRPr="00D71946">
              <w:t>2020 -</w:t>
            </w:r>
            <w:r>
              <w:t xml:space="preserve"> </w:t>
            </w:r>
            <w:r w:rsidRPr="00D71946">
              <w:t>2025</w:t>
            </w:r>
          </w:p>
        </w:tc>
        <w:tc>
          <w:tcPr>
            <w:tcW w:w="343" w:type="pct"/>
            <w:tcBorders>
              <w:bottom w:val="single" w:sz="4" w:space="0" w:color="auto"/>
            </w:tcBorders>
          </w:tcPr>
          <w:p w:rsidR="00E331B1" w:rsidRPr="00D71946" w:rsidRDefault="00E331B1" w:rsidP="00E27C15">
            <w:pPr>
              <w:ind w:left="-23"/>
              <w:jc w:val="center"/>
            </w:pPr>
            <w:r>
              <w:rPr>
                <w:lang w:val="en-US"/>
              </w:rPr>
              <w:t>2</w:t>
            </w:r>
            <w:r w:rsidR="00E27C15">
              <w:t>257</w:t>
            </w:r>
            <w:r>
              <w:t>,50</w:t>
            </w:r>
          </w:p>
        </w:tc>
        <w:tc>
          <w:tcPr>
            <w:tcW w:w="344" w:type="pct"/>
            <w:tcBorders>
              <w:bottom w:val="single" w:sz="4" w:space="0" w:color="auto"/>
            </w:tcBorders>
          </w:tcPr>
          <w:p w:rsidR="00E331B1" w:rsidRPr="00D71946" w:rsidRDefault="00E331B1" w:rsidP="00E331B1">
            <w:pPr>
              <w:ind w:left="-31"/>
              <w:jc w:val="center"/>
            </w:pPr>
            <w:r>
              <w:t>2</w:t>
            </w:r>
            <w:r>
              <w:rPr>
                <w:lang w:val="en-US"/>
              </w:rPr>
              <w:t>25</w:t>
            </w:r>
            <w:r>
              <w:t>7,50</w:t>
            </w:r>
          </w:p>
        </w:tc>
        <w:tc>
          <w:tcPr>
            <w:tcW w:w="344" w:type="pct"/>
            <w:tcBorders>
              <w:bottom w:val="single" w:sz="4" w:space="0" w:color="auto"/>
            </w:tcBorders>
          </w:tcPr>
          <w:p w:rsidR="00E331B1" w:rsidRPr="00D71946" w:rsidRDefault="00E331B1" w:rsidP="00E8714F">
            <w:pPr>
              <w:ind w:left="-38"/>
              <w:jc w:val="center"/>
            </w:pPr>
            <w:r>
              <w:rPr>
                <w:lang w:val="en-US"/>
              </w:rPr>
              <w:t>328</w:t>
            </w:r>
            <w:r>
              <w:t>,50</w:t>
            </w:r>
          </w:p>
        </w:tc>
        <w:tc>
          <w:tcPr>
            <w:tcW w:w="344" w:type="pct"/>
            <w:tcBorders>
              <w:bottom w:val="single" w:sz="4" w:space="0" w:color="auto"/>
            </w:tcBorders>
          </w:tcPr>
          <w:p w:rsidR="00E331B1" w:rsidRDefault="00E331B1" w:rsidP="00E331B1">
            <w:pPr>
              <w:jc w:val="center"/>
            </w:pPr>
            <w:r w:rsidRPr="000038B0">
              <w:rPr>
                <w:lang w:val="en-US"/>
              </w:rPr>
              <w:t>328</w:t>
            </w:r>
            <w:r w:rsidRPr="000038B0">
              <w:t>,50</w:t>
            </w:r>
          </w:p>
        </w:tc>
        <w:tc>
          <w:tcPr>
            <w:tcW w:w="343" w:type="pct"/>
            <w:tcBorders>
              <w:bottom w:val="single" w:sz="4" w:space="0" w:color="auto"/>
            </w:tcBorders>
          </w:tcPr>
          <w:p w:rsidR="00E331B1" w:rsidRDefault="00E331B1" w:rsidP="00E331B1">
            <w:pPr>
              <w:jc w:val="center"/>
            </w:pPr>
            <w:r w:rsidRPr="000038B0">
              <w:rPr>
                <w:lang w:val="en-US"/>
              </w:rPr>
              <w:t>328</w:t>
            </w:r>
            <w:r w:rsidRPr="000038B0">
              <w:t>,50</w:t>
            </w:r>
          </w:p>
        </w:tc>
        <w:tc>
          <w:tcPr>
            <w:tcW w:w="345" w:type="pct"/>
            <w:tcBorders>
              <w:bottom w:val="single" w:sz="4" w:space="0" w:color="auto"/>
            </w:tcBorders>
          </w:tcPr>
          <w:p w:rsidR="00E331B1" w:rsidRDefault="00E331B1" w:rsidP="00E331B1">
            <w:pPr>
              <w:jc w:val="center"/>
            </w:pPr>
            <w:r w:rsidRPr="000038B0">
              <w:rPr>
                <w:lang w:val="en-US"/>
              </w:rPr>
              <w:t>328</w:t>
            </w:r>
            <w:r w:rsidRPr="000038B0">
              <w:t>,50</w:t>
            </w:r>
          </w:p>
        </w:tc>
        <w:tc>
          <w:tcPr>
            <w:tcW w:w="488" w:type="pct"/>
            <w:tcBorders>
              <w:bottom w:val="single" w:sz="4" w:space="0" w:color="auto"/>
            </w:tcBorders>
          </w:tcPr>
          <w:p w:rsidR="00E331B1" w:rsidRPr="00D71946" w:rsidRDefault="00E331B1" w:rsidP="00D95D67">
            <w:pPr>
              <w:jc w:val="both"/>
            </w:pPr>
            <w:r w:rsidRPr="00D71946">
              <w:t>пункты 20 - 22 таблицы приложения 4 к программе</w:t>
            </w:r>
          </w:p>
        </w:tc>
      </w:tr>
      <w:tr w:rsidR="00F80723" w:rsidRPr="00D71946" w:rsidTr="00657203">
        <w:tc>
          <w:tcPr>
            <w:tcW w:w="187" w:type="pct"/>
          </w:tcPr>
          <w:p w:rsidR="00F80723" w:rsidRPr="00D71946" w:rsidRDefault="00F80723" w:rsidP="002C283D">
            <w:pPr>
              <w:adjustRightInd w:val="0"/>
              <w:spacing w:line="240" w:lineRule="exact"/>
              <w:jc w:val="center"/>
            </w:pPr>
            <w:r w:rsidRPr="00D71946">
              <w:t>7.</w:t>
            </w:r>
          </w:p>
        </w:tc>
        <w:tc>
          <w:tcPr>
            <w:tcW w:w="786" w:type="pct"/>
            <w:tcBorders>
              <w:bottom w:val="single" w:sz="4" w:space="0" w:color="auto"/>
            </w:tcBorders>
          </w:tcPr>
          <w:p w:rsidR="00F80723" w:rsidRPr="00D71946" w:rsidRDefault="00F80723" w:rsidP="00B55FAF">
            <w:pPr>
              <w:adjustRightInd w:val="0"/>
              <w:rPr>
                <w:rFonts w:eastAsiaTheme="minorHAnsi"/>
                <w:lang w:eastAsia="en-US"/>
              </w:rPr>
            </w:pPr>
            <w:r w:rsidRPr="00D71946">
              <w:rPr>
                <w:rFonts w:eastAsiaTheme="minorHAnsi"/>
                <w:lang w:eastAsia="en-US"/>
              </w:rPr>
              <w:t>Сопровождение сайта «Туристический Ставрополь» в информационно-телекоммуникационной сети «Интернет»</w:t>
            </w:r>
          </w:p>
        </w:tc>
        <w:tc>
          <w:tcPr>
            <w:tcW w:w="540" w:type="pct"/>
            <w:tcBorders>
              <w:bottom w:val="single" w:sz="4" w:space="0" w:color="auto"/>
            </w:tcBorders>
          </w:tcPr>
          <w:p w:rsidR="00F80723" w:rsidRPr="00D71946" w:rsidRDefault="00F80723" w:rsidP="00202513">
            <w:pPr>
              <w:adjustRightInd w:val="0"/>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proofErr w:type="gramStart"/>
            <w:r w:rsidRPr="00D71946">
              <w:rPr>
                <w:rFonts w:eastAsiaTheme="minorHAnsi"/>
                <w:lang w:eastAsia="en-US"/>
              </w:rPr>
              <w:t>экономическо</w:t>
            </w:r>
            <w:proofErr w:type="spellEnd"/>
            <w:r>
              <w:rPr>
                <w:rFonts w:eastAsiaTheme="minorHAnsi"/>
                <w:lang w:eastAsia="en-US"/>
              </w:rPr>
              <w:t xml:space="preserve"> </w:t>
            </w:r>
            <w:r w:rsidRPr="00D71946">
              <w:rPr>
                <w:rFonts w:eastAsiaTheme="minorHAnsi"/>
                <w:lang w:eastAsia="en-US"/>
              </w:rPr>
              <w:t>го</w:t>
            </w:r>
            <w:proofErr w:type="gramEnd"/>
            <w:r w:rsidRPr="00D71946">
              <w:rPr>
                <w:rFonts w:eastAsiaTheme="minorHAnsi"/>
                <w:lang w:eastAsia="en-US"/>
              </w:rPr>
              <w:t xml:space="preserve"> развития администрации города Ставрополя</w:t>
            </w:r>
          </w:p>
          <w:p w:rsidR="00F80723" w:rsidRPr="00DD19BD" w:rsidRDefault="00F80723" w:rsidP="00B26007">
            <w:pPr>
              <w:adjustRightInd w:val="0"/>
              <w:jc w:val="both"/>
            </w:pPr>
          </w:p>
        </w:tc>
        <w:tc>
          <w:tcPr>
            <w:tcW w:w="641" w:type="pct"/>
            <w:tcBorders>
              <w:bottom w:val="single" w:sz="4" w:space="0" w:color="auto"/>
            </w:tcBorders>
          </w:tcPr>
          <w:p w:rsidR="00F80723" w:rsidRPr="00D71946" w:rsidRDefault="00F80723" w:rsidP="00202513">
            <w:pPr>
              <w:adjustRightInd w:val="0"/>
              <w:rPr>
                <w:rFonts w:eastAsiaTheme="minorHAnsi"/>
                <w:lang w:eastAsia="en-US"/>
              </w:rPr>
            </w:pPr>
            <w:r w:rsidRPr="00D71946">
              <w:rPr>
                <w:rFonts w:eastAsiaTheme="minorHAnsi"/>
                <w:lang w:eastAsia="en-US"/>
              </w:rPr>
              <w:t xml:space="preserve">повышение комфортности планирования поездок в город Ставрополь, пребывания в городе Ставрополе; продвижение туристского потенциала города </w:t>
            </w:r>
            <w:r w:rsidRPr="00D71946">
              <w:rPr>
                <w:rFonts w:eastAsiaTheme="minorHAnsi"/>
                <w:lang w:eastAsia="en-US"/>
              </w:rPr>
              <w:lastRenderedPageBreak/>
              <w:t>Ставрополя</w:t>
            </w:r>
          </w:p>
        </w:tc>
        <w:tc>
          <w:tcPr>
            <w:tcW w:w="295" w:type="pct"/>
            <w:tcBorders>
              <w:bottom w:val="single" w:sz="4" w:space="0" w:color="auto"/>
            </w:tcBorders>
          </w:tcPr>
          <w:p w:rsidR="00F80723" w:rsidRPr="00D71946" w:rsidRDefault="00F80723" w:rsidP="00B26007">
            <w:pPr>
              <w:jc w:val="center"/>
            </w:pPr>
            <w:r w:rsidRPr="00D71946">
              <w:lastRenderedPageBreak/>
              <w:t>2020 -2025</w:t>
            </w:r>
          </w:p>
        </w:tc>
        <w:tc>
          <w:tcPr>
            <w:tcW w:w="343" w:type="pct"/>
            <w:tcBorders>
              <w:bottom w:val="single" w:sz="4" w:space="0" w:color="auto"/>
            </w:tcBorders>
          </w:tcPr>
          <w:p w:rsidR="00F80723" w:rsidRPr="00D71946" w:rsidRDefault="00F80723" w:rsidP="0029716A">
            <w:pPr>
              <w:pStyle w:val="ConsPlusCell"/>
              <w:ind w:left="-105" w:right="-111"/>
              <w:jc w:val="center"/>
              <w:rPr>
                <w:rFonts w:ascii="Times New Roman" w:hAnsi="Times New Roman" w:cs="Times New Roman"/>
              </w:rPr>
            </w:pPr>
            <w:r w:rsidRPr="00D71946">
              <w:rPr>
                <w:rFonts w:ascii="Times New Roman" w:hAnsi="Times New Roman" w:cs="Times New Roman"/>
              </w:rPr>
              <w:t>70,00</w:t>
            </w:r>
          </w:p>
        </w:tc>
        <w:tc>
          <w:tcPr>
            <w:tcW w:w="344" w:type="pct"/>
            <w:tcBorders>
              <w:bottom w:val="single" w:sz="4" w:space="0" w:color="auto"/>
            </w:tcBorders>
          </w:tcPr>
          <w:p w:rsidR="00F80723" w:rsidRPr="00D71946" w:rsidRDefault="00F80723" w:rsidP="0029716A">
            <w:pPr>
              <w:jc w:val="center"/>
            </w:pPr>
            <w:r w:rsidRPr="00D71946">
              <w:t>70,00</w:t>
            </w:r>
          </w:p>
        </w:tc>
        <w:tc>
          <w:tcPr>
            <w:tcW w:w="344" w:type="pct"/>
            <w:tcBorders>
              <w:bottom w:val="single" w:sz="4" w:space="0" w:color="auto"/>
            </w:tcBorders>
          </w:tcPr>
          <w:p w:rsidR="00F80723" w:rsidRPr="00D71946" w:rsidRDefault="00F80723" w:rsidP="0029716A">
            <w:pPr>
              <w:jc w:val="center"/>
            </w:pPr>
            <w:r>
              <w:t>6</w:t>
            </w:r>
            <w:r w:rsidRPr="00D71946">
              <w:t>0,00</w:t>
            </w:r>
          </w:p>
        </w:tc>
        <w:tc>
          <w:tcPr>
            <w:tcW w:w="344" w:type="pct"/>
            <w:tcBorders>
              <w:bottom w:val="single" w:sz="4" w:space="0" w:color="auto"/>
            </w:tcBorders>
          </w:tcPr>
          <w:p w:rsidR="00F80723" w:rsidRDefault="00F80723" w:rsidP="00F80723">
            <w:pPr>
              <w:jc w:val="center"/>
            </w:pPr>
            <w:r w:rsidRPr="003B7AA5">
              <w:t>60,00</w:t>
            </w:r>
          </w:p>
        </w:tc>
        <w:tc>
          <w:tcPr>
            <w:tcW w:w="343" w:type="pct"/>
            <w:tcBorders>
              <w:bottom w:val="single" w:sz="4" w:space="0" w:color="auto"/>
            </w:tcBorders>
          </w:tcPr>
          <w:p w:rsidR="00F80723" w:rsidRDefault="00F80723" w:rsidP="00F80723">
            <w:pPr>
              <w:jc w:val="center"/>
            </w:pPr>
            <w:r w:rsidRPr="003B7AA5">
              <w:t>60,00</w:t>
            </w:r>
          </w:p>
        </w:tc>
        <w:tc>
          <w:tcPr>
            <w:tcW w:w="345" w:type="pct"/>
            <w:tcBorders>
              <w:bottom w:val="single" w:sz="4" w:space="0" w:color="auto"/>
            </w:tcBorders>
          </w:tcPr>
          <w:p w:rsidR="00F80723" w:rsidRDefault="00F80723" w:rsidP="00F80723">
            <w:pPr>
              <w:jc w:val="center"/>
            </w:pPr>
            <w:r w:rsidRPr="003B7AA5">
              <w:t>60,00</w:t>
            </w:r>
          </w:p>
        </w:tc>
        <w:tc>
          <w:tcPr>
            <w:tcW w:w="488" w:type="pct"/>
            <w:tcBorders>
              <w:bottom w:val="single" w:sz="4" w:space="0" w:color="auto"/>
            </w:tcBorders>
          </w:tcPr>
          <w:p w:rsidR="00F80723" w:rsidRPr="00D71946" w:rsidRDefault="00F80723" w:rsidP="00D95D67">
            <w:pPr>
              <w:adjustRightInd w:val="0"/>
            </w:pPr>
            <w:r w:rsidRPr="00D71946">
              <w:t>-</w:t>
            </w:r>
          </w:p>
        </w:tc>
      </w:tr>
      <w:tr w:rsidR="00176AD4" w:rsidRPr="00D71946" w:rsidTr="00657203">
        <w:tc>
          <w:tcPr>
            <w:tcW w:w="187" w:type="pct"/>
          </w:tcPr>
          <w:p w:rsidR="00176AD4" w:rsidRPr="00D71946" w:rsidRDefault="00176AD4" w:rsidP="002C283D">
            <w:pPr>
              <w:adjustRightInd w:val="0"/>
              <w:spacing w:line="240" w:lineRule="exact"/>
              <w:jc w:val="center"/>
            </w:pPr>
            <w:r w:rsidRPr="00D71946">
              <w:lastRenderedPageBreak/>
              <w:t>8.</w:t>
            </w:r>
          </w:p>
        </w:tc>
        <w:tc>
          <w:tcPr>
            <w:tcW w:w="786" w:type="pct"/>
            <w:tcBorders>
              <w:bottom w:val="single" w:sz="4" w:space="0" w:color="auto"/>
            </w:tcBorders>
          </w:tcPr>
          <w:p w:rsidR="00176AD4" w:rsidRPr="00D71946" w:rsidRDefault="00176AD4" w:rsidP="00202513">
            <w:pPr>
              <w:adjustRightInd w:val="0"/>
              <w:rPr>
                <w:rFonts w:eastAsiaTheme="minorHAnsi"/>
                <w:lang w:eastAsia="en-US"/>
              </w:rPr>
            </w:pPr>
            <w:r w:rsidRPr="00D71946">
              <w:rPr>
                <w:rFonts w:eastAsiaTheme="minorHAnsi"/>
                <w:lang w:eastAsia="en-US"/>
              </w:rPr>
              <w:t>Участие города Ставрополя в выставочно-ярмарочных мероприятиях, форумах, семинарах, круглых столах, в том числе: разработка и изготовление презентационных материалов о городе Ставрополе; оплата регистрационных сборов, аренды выставочных площадей и оборудования, транспортных расходов и прочее</w:t>
            </w:r>
          </w:p>
        </w:tc>
        <w:tc>
          <w:tcPr>
            <w:tcW w:w="540" w:type="pct"/>
            <w:tcBorders>
              <w:bottom w:val="single" w:sz="4" w:space="0" w:color="auto"/>
            </w:tcBorders>
          </w:tcPr>
          <w:p w:rsidR="00176AD4" w:rsidRPr="00D71946" w:rsidRDefault="00176AD4" w:rsidP="00202513">
            <w:pPr>
              <w:adjustRightInd w:val="0"/>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proofErr w:type="gramStart"/>
            <w:r w:rsidRPr="00D71946">
              <w:rPr>
                <w:rFonts w:eastAsiaTheme="minorHAnsi"/>
                <w:lang w:eastAsia="en-US"/>
              </w:rPr>
              <w:t>экономическо</w:t>
            </w:r>
            <w:proofErr w:type="spellEnd"/>
            <w:r>
              <w:rPr>
                <w:rFonts w:eastAsiaTheme="minorHAnsi"/>
                <w:lang w:eastAsia="en-US"/>
              </w:rPr>
              <w:t xml:space="preserve"> </w:t>
            </w:r>
            <w:r w:rsidRPr="00D71946">
              <w:rPr>
                <w:rFonts w:eastAsiaTheme="minorHAnsi"/>
                <w:lang w:eastAsia="en-US"/>
              </w:rPr>
              <w:t>го</w:t>
            </w:r>
            <w:proofErr w:type="gramEnd"/>
            <w:r w:rsidRPr="00D71946">
              <w:rPr>
                <w:rFonts w:eastAsiaTheme="minorHAnsi"/>
                <w:lang w:eastAsia="en-US"/>
              </w:rPr>
              <w:t xml:space="preserve"> развития администрации города Ставрополя</w:t>
            </w:r>
          </w:p>
          <w:p w:rsidR="00176AD4" w:rsidRPr="00D71946" w:rsidRDefault="00176AD4" w:rsidP="00B26007">
            <w:pPr>
              <w:adjustRightInd w:val="0"/>
              <w:jc w:val="both"/>
            </w:pPr>
          </w:p>
        </w:tc>
        <w:tc>
          <w:tcPr>
            <w:tcW w:w="641" w:type="pct"/>
            <w:tcBorders>
              <w:bottom w:val="single" w:sz="4" w:space="0" w:color="auto"/>
            </w:tcBorders>
          </w:tcPr>
          <w:p w:rsidR="00176AD4" w:rsidRPr="00D71946" w:rsidRDefault="00176AD4" w:rsidP="00202513">
            <w:pPr>
              <w:adjustRightInd w:val="0"/>
              <w:rPr>
                <w:rFonts w:eastAsiaTheme="minorHAnsi"/>
                <w:lang w:eastAsia="en-US"/>
              </w:rPr>
            </w:pPr>
            <w:r w:rsidRPr="00D71946">
              <w:rPr>
                <w:rFonts w:eastAsiaTheme="minorHAnsi"/>
                <w:lang w:eastAsia="en-US"/>
              </w:rPr>
              <w:t>продвижение туристского потенциала города Ставрополя, обсуждение актуальных вопросов развития внутреннего и въездного туризма, работа с потенциальными инвесторами</w:t>
            </w:r>
          </w:p>
          <w:p w:rsidR="00176AD4" w:rsidRPr="00D71946" w:rsidRDefault="00176AD4" w:rsidP="00B26007">
            <w:pPr>
              <w:adjustRightInd w:val="0"/>
              <w:jc w:val="both"/>
            </w:pPr>
          </w:p>
        </w:tc>
        <w:tc>
          <w:tcPr>
            <w:tcW w:w="295" w:type="pct"/>
            <w:tcBorders>
              <w:bottom w:val="single" w:sz="4" w:space="0" w:color="auto"/>
            </w:tcBorders>
          </w:tcPr>
          <w:p w:rsidR="00176AD4" w:rsidRPr="00D71946" w:rsidRDefault="00176AD4" w:rsidP="00B26007">
            <w:pPr>
              <w:jc w:val="center"/>
            </w:pPr>
            <w:r w:rsidRPr="00D71946">
              <w:t>2020 -2025</w:t>
            </w:r>
          </w:p>
        </w:tc>
        <w:tc>
          <w:tcPr>
            <w:tcW w:w="343" w:type="pct"/>
            <w:tcBorders>
              <w:bottom w:val="single" w:sz="4" w:space="0" w:color="auto"/>
            </w:tcBorders>
          </w:tcPr>
          <w:p w:rsidR="00176AD4" w:rsidRPr="00D71946" w:rsidRDefault="00176AD4" w:rsidP="00B26007">
            <w:pPr>
              <w:pStyle w:val="ConsPlusCell"/>
              <w:ind w:left="-105" w:right="-111"/>
              <w:jc w:val="center"/>
              <w:rPr>
                <w:rFonts w:ascii="Times New Roman" w:hAnsi="Times New Roman" w:cs="Times New Roman"/>
              </w:rPr>
            </w:pPr>
            <w:r w:rsidRPr="00D71946">
              <w:rPr>
                <w:rFonts w:ascii="Times New Roman" w:hAnsi="Times New Roman" w:cs="Times New Roman"/>
              </w:rPr>
              <w:t>200,00</w:t>
            </w:r>
          </w:p>
        </w:tc>
        <w:tc>
          <w:tcPr>
            <w:tcW w:w="344" w:type="pct"/>
            <w:tcBorders>
              <w:bottom w:val="single" w:sz="4" w:space="0" w:color="auto"/>
            </w:tcBorders>
          </w:tcPr>
          <w:p w:rsidR="00176AD4" w:rsidRPr="00D71946" w:rsidRDefault="00176AD4" w:rsidP="00E8714F">
            <w:pPr>
              <w:jc w:val="center"/>
            </w:pPr>
            <w:r w:rsidRPr="00D71946">
              <w:t>200,00</w:t>
            </w:r>
          </w:p>
        </w:tc>
        <w:tc>
          <w:tcPr>
            <w:tcW w:w="344" w:type="pct"/>
            <w:tcBorders>
              <w:bottom w:val="single" w:sz="4" w:space="0" w:color="auto"/>
            </w:tcBorders>
          </w:tcPr>
          <w:p w:rsidR="00176AD4" w:rsidRPr="00D71946" w:rsidRDefault="00176AD4" w:rsidP="00176AD4">
            <w:pPr>
              <w:jc w:val="center"/>
            </w:pPr>
            <w:r>
              <w:t>45</w:t>
            </w:r>
            <w:r w:rsidRPr="00D71946">
              <w:t>,00</w:t>
            </w:r>
          </w:p>
        </w:tc>
        <w:tc>
          <w:tcPr>
            <w:tcW w:w="344" w:type="pct"/>
            <w:tcBorders>
              <w:bottom w:val="single" w:sz="4" w:space="0" w:color="auto"/>
            </w:tcBorders>
          </w:tcPr>
          <w:p w:rsidR="00176AD4" w:rsidRDefault="00176AD4" w:rsidP="00176AD4">
            <w:pPr>
              <w:jc w:val="center"/>
            </w:pPr>
            <w:r w:rsidRPr="006F1FC3">
              <w:t>45,00</w:t>
            </w:r>
          </w:p>
        </w:tc>
        <w:tc>
          <w:tcPr>
            <w:tcW w:w="343" w:type="pct"/>
            <w:tcBorders>
              <w:bottom w:val="single" w:sz="4" w:space="0" w:color="auto"/>
            </w:tcBorders>
          </w:tcPr>
          <w:p w:rsidR="00176AD4" w:rsidRDefault="00176AD4" w:rsidP="00176AD4">
            <w:pPr>
              <w:jc w:val="center"/>
            </w:pPr>
            <w:r w:rsidRPr="006F1FC3">
              <w:t>45,00</w:t>
            </w:r>
          </w:p>
        </w:tc>
        <w:tc>
          <w:tcPr>
            <w:tcW w:w="345" w:type="pct"/>
            <w:tcBorders>
              <w:bottom w:val="single" w:sz="4" w:space="0" w:color="auto"/>
            </w:tcBorders>
          </w:tcPr>
          <w:p w:rsidR="00176AD4" w:rsidRDefault="00176AD4" w:rsidP="00176AD4">
            <w:pPr>
              <w:jc w:val="center"/>
            </w:pPr>
            <w:r w:rsidRPr="006F1FC3">
              <w:t>45,00</w:t>
            </w:r>
          </w:p>
        </w:tc>
        <w:tc>
          <w:tcPr>
            <w:tcW w:w="488" w:type="pct"/>
            <w:tcBorders>
              <w:bottom w:val="single" w:sz="4" w:space="0" w:color="auto"/>
            </w:tcBorders>
          </w:tcPr>
          <w:p w:rsidR="00176AD4" w:rsidRPr="00D71946" w:rsidRDefault="00176AD4" w:rsidP="00B26007">
            <w:pPr>
              <w:adjustRightInd w:val="0"/>
            </w:pPr>
            <w:r w:rsidRPr="00D71946">
              <w:t>-</w:t>
            </w:r>
          </w:p>
        </w:tc>
      </w:tr>
      <w:tr w:rsidR="00176AD4" w:rsidRPr="00D71946" w:rsidTr="00657203">
        <w:tc>
          <w:tcPr>
            <w:tcW w:w="187" w:type="pct"/>
          </w:tcPr>
          <w:p w:rsidR="00176AD4" w:rsidRPr="00D71946" w:rsidRDefault="00176AD4" w:rsidP="002C283D">
            <w:pPr>
              <w:adjustRightInd w:val="0"/>
              <w:spacing w:line="240" w:lineRule="exact"/>
              <w:jc w:val="center"/>
            </w:pPr>
            <w:r w:rsidRPr="00D71946">
              <w:t>9.</w:t>
            </w:r>
          </w:p>
        </w:tc>
        <w:tc>
          <w:tcPr>
            <w:tcW w:w="786" w:type="pct"/>
            <w:tcBorders>
              <w:bottom w:val="single" w:sz="4" w:space="0" w:color="auto"/>
            </w:tcBorders>
          </w:tcPr>
          <w:p w:rsidR="00176AD4" w:rsidRPr="00D71946" w:rsidRDefault="00176AD4" w:rsidP="00202513">
            <w:pPr>
              <w:adjustRightInd w:val="0"/>
              <w:rPr>
                <w:rFonts w:eastAsiaTheme="minorHAnsi"/>
                <w:lang w:eastAsia="en-US"/>
              </w:rPr>
            </w:pPr>
            <w:r w:rsidRPr="00D71946">
              <w:rPr>
                <w:rFonts w:eastAsiaTheme="minorHAnsi"/>
                <w:lang w:eastAsia="en-US"/>
              </w:rPr>
              <w:t>Организация проведения городской туристско-приключенческой игры (</w:t>
            </w:r>
            <w:proofErr w:type="spellStart"/>
            <w:r w:rsidRPr="00D71946">
              <w:rPr>
                <w:rFonts w:eastAsiaTheme="minorHAnsi"/>
                <w:lang w:eastAsia="en-US"/>
              </w:rPr>
              <w:t>квеста</w:t>
            </w:r>
            <w:proofErr w:type="spellEnd"/>
            <w:r w:rsidRPr="00D71946">
              <w:rPr>
                <w:rFonts w:eastAsiaTheme="minorHAnsi"/>
                <w:lang w:eastAsia="en-US"/>
              </w:rPr>
              <w:t>) на территории города Ставрополя с привлечением заинтересованных команд из городов регионов Российской Федерации</w:t>
            </w:r>
          </w:p>
        </w:tc>
        <w:tc>
          <w:tcPr>
            <w:tcW w:w="540" w:type="pct"/>
            <w:tcBorders>
              <w:bottom w:val="single" w:sz="4" w:space="0" w:color="auto"/>
            </w:tcBorders>
          </w:tcPr>
          <w:p w:rsidR="00176AD4" w:rsidRPr="00D71946" w:rsidRDefault="00176AD4" w:rsidP="00B90FA5">
            <w:pPr>
              <w:adjustRightInd w:val="0"/>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proofErr w:type="gramStart"/>
            <w:r w:rsidRPr="00D71946">
              <w:rPr>
                <w:rFonts w:eastAsiaTheme="minorHAnsi"/>
                <w:lang w:eastAsia="en-US"/>
              </w:rPr>
              <w:t>экономическо</w:t>
            </w:r>
            <w:proofErr w:type="spellEnd"/>
            <w:r>
              <w:rPr>
                <w:rFonts w:eastAsiaTheme="minorHAnsi"/>
                <w:lang w:eastAsia="en-US"/>
              </w:rPr>
              <w:t xml:space="preserve"> </w:t>
            </w:r>
            <w:r w:rsidRPr="00D71946">
              <w:rPr>
                <w:rFonts w:eastAsiaTheme="minorHAnsi"/>
                <w:lang w:eastAsia="en-US"/>
              </w:rPr>
              <w:t>го</w:t>
            </w:r>
            <w:proofErr w:type="gramEnd"/>
            <w:r w:rsidRPr="00D71946">
              <w:rPr>
                <w:rFonts w:eastAsiaTheme="minorHAnsi"/>
                <w:lang w:eastAsia="en-US"/>
              </w:rPr>
              <w:t xml:space="preserve"> развития администрации города Ставрополя</w:t>
            </w:r>
          </w:p>
          <w:p w:rsidR="00176AD4" w:rsidRPr="00D71946" w:rsidRDefault="00176AD4" w:rsidP="00B26007">
            <w:pPr>
              <w:adjustRightInd w:val="0"/>
              <w:jc w:val="both"/>
            </w:pPr>
          </w:p>
        </w:tc>
        <w:tc>
          <w:tcPr>
            <w:tcW w:w="641" w:type="pct"/>
            <w:tcBorders>
              <w:bottom w:val="single" w:sz="4" w:space="0" w:color="auto"/>
            </w:tcBorders>
          </w:tcPr>
          <w:p w:rsidR="00176AD4" w:rsidRPr="00D71946" w:rsidRDefault="00176AD4" w:rsidP="00B26007">
            <w:pPr>
              <w:adjustRightInd w:val="0"/>
              <w:jc w:val="both"/>
            </w:pPr>
            <w:r w:rsidRPr="00D71946">
              <w:rPr>
                <w:rFonts w:eastAsiaTheme="minorHAnsi"/>
                <w:lang w:eastAsia="en-US"/>
              </w:rPr>
              <w:t>продвижение туристского потенциала города Ставрополя</w:t>
            </w:r>
          </w:p>
        </w:tc>
        <w:tc>
          <w:tcPr>
            <w:tcW w:w="295" w:type="pct"/>
            <w:tcBorders>
              <w:bottom w:val="single" w:sz="4" w:space="0" w:color="auto"/>
            </w:tcBorders>
          </w:tcPr>
          <w:p w:rsidR="00176AD4" w:rsidRPr="00D71946" w:rsidRDefault="00176AD4" w:rsidP="00814DC5">
            <w:pPr>
              <w:jc w:val="center"/>
            </w:pPr>
            <w:r w:rsidRPr="00D71946">
              <w:t xml:space="preserve">2020 </w:t>
            </w:r>
            <w:r w:rsidR="00814DC5">
              <w:t xml:space="preserve">- </w:t>
            </w:r>
            <w:r w:rsidRPr="00D71946">
              <w:t>2025</w:t>
            </w:r>
          </w:p>
        </w:tc>
        <w:tc>
          <w:tcPr>
            <w:tcW w:w="343" w:type="pct"/>
            <w:tcBorders>
              <w:bottom w:val="single" w:sz="4" w:space="0" w:color="auto"/>
            </w:tcBorders>
          </w:tcPr>
          <w:p w:rsidR="00176AD4" w:rsidRPr="00D71946" w:rsidRDefault="00176AD4" w:rsidP="00E8714F">
            <w:pPr>
              <w:pStyle w:val="ConsPlusCell"/>
              <w:ind w:left="-105" w:right="-111"/>
              <w:jc w:val="center"/>
              <w:rPr>
                <w:rFonts w:ascii="Times New Roman" w:hAnsi="Times New Roman" w:cs="Times New Roman"/>
              </w:rPr>
            </w:pPr>
            <w:r w:rsidRPr="00D71946">
              <w:rPr>
                <w:rFonts w:ascii="Times New Roman" w:hAnsi="Times New Roman" w:cs="Times New Roman"/>
              </w:rPr>
              <w:t>137,50</w:t>
            </w:r>
          </w:p>
        </w:tc>
        <w:tc>
          <w:tcPr>
            <w:tcW w:w="344" w:type="pct"/>
            <w:tcBorders>
              <w:bottom w:val="single" w:sz="4" w:space="0" w:color="auto"/>
            </w:tcBorders>
          </w:tcPr>
          <w:p w:rsidR="00176AD4" w:rsidRPr="00D71946" w:rsidRDefault="00176AD4" w:rsidP="00E8714F">
            <w:pPr>
              <w:jc w:val="center"/>
            </w:pPr>
            <w:r w:rsidRPr="00D71946">
              <w:t>137,50</w:t>
            </w:r>
          </w:p>
        </w:tc>
        <w:tc>
          <w:tcPr>
            <w:tcW w:w="344" w:type="pct"/>
            <w:tcBorders>
              <w:bottom w:val="single" w:sz="4" w:space="0" w:color="auto"/>
            </w:tcBorders>
          </w:tcPr>
          <w:p w:rsidR="00176AD4" w:rsidRPr="00D71946" w:rsidRDefault="00176AD4" w:rsidP="00E8714F">
            <w:pPr>
              <w:jc w:val="center"/>
            </w:pPr>
            <w:r>
              <w:t>30,00</w:t>
            </w:r>
          </w:p>
        </w:tc>
        <w:tc>
          <w:tcPr>
            <w:tcW w:w="344" w:type="pct"/>
            <w:tcBorders>
              <w:bottom w:val="single" w:sz="4" w:space="0" w:color="auto"/>
            </w:tcBorders>
          </w:tcPr>
          <w:p w:rsidR="00176AD4" w:rsidRDefault="00176AD4" w:rsidP="00176AD4">
            <w:pPr>
              <w:jc w:val="center"/>
            </w:pPr>
            <w:r w:rsidRPr="009C2EBC">
              <w:t>30,00</w:t>
            </w:r>
          </w:p>
        </w:tc>
        <w:tc>
          <w:tcPr>
            <w:tcW w:w="343" w:type="pct"/>
            <w:tcBorders>
              <w:bottom w:val="single" w:sz="4" w:space="0" w:color="auto"/>
            </w:tcBorders>
          </w:tcPr>
          <w:p w:rsidR="00176AD4" w:rsidRDefault="00176AD4" w:rsidP="00176AD4">
            <w:pPr>
              <w:jc w:val="center"/>
            </w:pPr>
            <w:r w:rsidRPr="009C2EBC">
              <w:t>30,00</w:t>
            </w:r>
          </w:p>
        </w:tc>
        <w:tc>
          <w:tcPr>
            <w:tcW w:w="345" w:type="pct"/>
            <w:tcBorders>
              <w:bottom w:val="single" w:sz="4" w:space="0" w:color="auto"/>
            </w:tcBorders>
          </w:tcPr>
          <w:p w:rsidR="00176AD4" w:rsidRDefault="00176AD4" w:rsidP="00176AD4">
            <w:pPr>
              <w:jc w:val="center"/>
            </w:pPr>
            <w:r w:rsidRPr="009C2EBC">
              <w:t>30,00</w:t>
            </w:r>
          </w:p>
        </w:tc>
        <w:tc>
          <w:tcPr>
            <w:tcW w:w="488" w:type="pct"/>
            <w:tcBorders>
              <w:bottom w:val="single" w:sz="4" w:space="0" w:color="auto"/>
            </w:tcBorders>
          </w:tcPr>
          <w:p w:rsidR="00176AD4" w:rsidRPr="00D71946" w:rsidRDefault="00176AD4" w:rsidP="00CF0AC5">
            <w:pPr>
              <w:adjustRightInd w:val="0"/>
            </w:pPr>
            <w:r w:rsidRPr="00D71946">
              <w:t>пункт 20 таблицы приложения 4 к программе</w:t>
            </w:r>
          </w:p>
        </w:tc>
      </w:tr>
      <w:tr w:rsidR="00BA2034" w:rsidRPr="00D71946" w:rsidTr="00657203">
        <w:tc>
          <w:tcPr>
            <w:tcW w:w="187" w:type="pct"/>
          </w:tcPr>
          <w:p w:rsidR="00503B9D" w:rsidRPr="00D71946" w:rsidRDefault="002C283D" w:rsidP="002C283D">
            <w:pPr>
              <w:adjustRightInd w:val="0"/>
              <w:spacing w:line="240" w:lineRule="exact"/>
              <w:jc w:val="center"/>
            </w:pPr>
            <w:r w:rsidRPr="00D71946">
              <w:t>10.</w:t>
            </w:r>
          </w:p>
        </w:tc>
        <w:tc>
          <w:tcPr>
            <w:tcW w:w="786" w:type="pct"/>
            <w:tcBorders>
              <w:bottom w:val="single" w:sz="4" w:space="0" w:color="auto"/>
            </w:tcBorders>
          </w:tcPr>
          <w:p w:rsidR="00503B9D" w:rsidRPr="00D71946" w:rsidRDefault="00503B9D" w:rsidP="00202513">
            <w:pPr>
              <w:adjustRightInd w:val="0"/>
              <w:rPr>
                <w:rFonts w:eastAsiaTheme="minorHAnsi"/>
                <w:lang w:eastAsia="en-US"/>
              </w:rPr>
            </w:pPr>
            <w:r w:rsidRPr="00D71946">
              <w:rPr>
                <w:rFonts w:eastAsiaTheme="minorHAnsi"/>
                <w:lang w:eastAsia="en-US"/>
              </w:rPr>
              <w:t xml:space="preserve">Предоставление грантов в форме субсидий за счет средств бюджета города Ставрополя юридическим лицам (за исключением государственных (муниципальных) </w:t>
            </w:r>
            <w:r w:rsidRPr="00D71946">
              <w:rPr>
                <w:rFonts w:eastAsiaTheme="minorHAnsi"/>
                <w:lang w:eastAsia="en-US"/>
              </w:rPr>
              <w:lastRenderedPageBreak/>
              <w:t>учреждений) и индивидуальным предпринимателям, признанным победителями ежегодного городского конкурса на лучший туристский маршрут</w:t>
            </w:r>
          </w:p>
        </w:tc>
        <w:tc>
          <w:tcPr>
            <w:tcW w:w="540" w:type="pct"/>
            <w:tcBorders>
              <w:bottom w:val="single" w:sz="4" w:space="0" w:color="auto"/>
            </w:tcBorders>
          </w:tcPr>
          <w:p w:rsidR="00503B9D" w:rsidRPr="00D71946" w:rsidRDefault="00503B9D" w:rsidP="00B90FA5">
            <w:pPr>
              <w:adjustRightInd w:val="0"/>
              <w:rPr>
                <w:rFonts w:eastAsiaTheme="minorHAnsi"/>
                <w:lang w:eastAsia="en-US"/>
              </w:rPr>
            </w:pPr>
            <w:r w:rsidRPr="00D71946">
              <w:rPr>
                <w:rFonts w:eastAsiaTheme="minorHAnsi"/>
                <w:lang w:eastAsia="en-US"/>
              </w:rPr>
              <w:lastRenderedPageBreak/>
              <w:t xml:space="preserve">администрация города Ставрополя в лице комитета </w:t>
            </w:r>
            <w:proofErr w:type="spellStart"/>
            <w:proofErr w:type="gramStart"/>
            <w:r w:rsidRPr="00D71946">
              <w:rPr>
                <w:rFonts w:eastAsiaTheme="minorHAnsi"/>
                <w:lang w:eastAsia="en-US"/>
              </w:rPr>
              <w:t>экономическо</w:t>
            </w:r>
            <w:proofErr w:type="spellEnd"/>
            <w:r w:rsidR="00E8714F">
              <w:rPr>
                <w:rFonts w:eastAsiaTheme="minorHAnsi"/>
                <w:lang w:eastAsia="en-US"/>
              </w:rPr>
              <w:t xml:space="preserve"> </w:t>
            </w:r>
            <w:r w:rsidRPr="00D71946">
              <w:rPr>
                <w:rFonts w:eastAsiaTheme="minorHAnsi"/>
                <w:lang w:eastAsia="en-US"/>
              </w:rPr>
              <w:t>го</w:t>
            </w:r>
            <w:proofErr w:type="gramEnd"/>
            <w:r w:rsidRPr="00D71946">
              <w:rPr>
                <w:rFonts w:eastAsiaTheme="minorHAnsi"/>
                <w:lang w:eastAsia="en-US"/>
              </w:rPr>
              <w:t xml:space="preserve"> развития администрации города Ставрополя</w:t>
            </w:r>
          </w:p>
          <w:p w:rsidR="00503B9D" w:rsidRPr="00D71946" w:rsidRDefault="00503B9D" w:rsidP="00B26007">
            <w:pPr>
              <w:adjustRightInd w:val="0"/>
              <w:jc w:val="both"/>
            </w:pPr>
          </w:p>
        </w:tc>
        <w:tc>
          <w:tcPr>
            <w:tcW w:w="641" w:type="pct"/>
            <w:tcBorders>
              <w:bottom w:val="single" w:sz="4" w:space="0" w:color="auto"/>
            </w:tcBorders>
          </w:tcPr>
          <w:p w:rsidR="00503B9D" w:rsidRPr="00D71946" w:rsidRDefault="00DD3862" w:rsidP="00E8714F">
            <w:pPr>
              <w:adjustRightInd w:val="0"/>
              <w:rPr>
                <w:rFonts w:eastAsiaTheme="minorHAnsi"/>
                <w:color w:val="000000" w:themeColor="text1"/>
                <w:lang w:eastAsia="en-US"/>
              </w:rPr>
            </w:pPr>
            <w:hyperlink r:id="rId16" w:history="1">
              <w:r w:rsidR="00503B9D" w:rsidRPr="00D71946">
                <w:rPr>
                  <w:rFonts w:eastAsiaTheme="minorHAnsi"/>
                  <w:color w:val="000000" w:themeColor="text1"/>
                  <w:lang w:eastAsia="en-US"/>
                </w:rPr>
                <w:t>постановление</w:t>
              </w:r>
            </w:hyperlink>
            <w:r w:rsidR="00503B9D" w:rsidRPr="00D71946">
              <w:rPr>
                <w:rFonts w:eastAsiaTheme="minorHAnsi"/>
                <w:color w:val="000000" w:themeColor="text1"/>
                <w:lang w:eastAsia="en-US"/>
              </w:rPr>
              <w:t xml:space="preserve"> администрации города Ставрополя от 18.06.2012 </w:t>
            </w:r>
            <w:r w:rsidR="00E8714F">
              <w:rPr>
                <w:rFonts w:eastAsiaTheme="minorHAnsi"/>
                <w:color w:val="000000" w:themeColor="text1"/>
                <w:lang w:eastAsia="en-US"/>
              </w:rPr>
              <w:t xml:space="preserve">                  </w:t>
            </w:r>
            <w:r w:rsidR="00503B9D" w:rsidRPr="00D71946">
              <w:rPr>
                <w:rFonts w:eastAsiaTheme="minorHAnsi"/>
                <w:color w:val="000000" w:themeColor="text1"/>
                <w:lang w:eastAsia="en-US"/>
              </w:rPr>
              <w:t xml:space="preserve">№ 1660 </w:t>
            </w:r>
            <w:r w:rsidR="00E8714F">
              <w:rPr>
                <w:rFonts w:eastAsiaTheme="minorHAnsi"/>
                <w:color w:val="000000" w:themeColor="text1"/>
                <w:lang w:eastAsia="en-US"/>
              </w:rPr>
              <w:t xml:space="preserve">                         </w:t>
            </w:r>
            <w:r w:rsidR="00503B9D" w:rsidRPr="00D71946">
              <w:rPr>
                <w:rFonts w:eastAsiaTheme="minorHAnsi"/>
                <w:color w:val="000000" w:themeColor="text1"/>
                <w:lang w:eastAsia="en-US"/>
              </w:rPr>
              <w:t xml:space="preserve">«О проведении ежегодного городского конкурса на </w:t>
            </w:r>
            <w:r w:rsidR="00503B9D" w:rsidRPr="00D71946">
              <w:rPr>
                <w:rFonts w:eastAsiaTheme="minorHAnsi"/>
                <w:color w:val="000000" w:themeColor="text1"/>
                <w:lang w:eastAsia="en-US"/>
              </w:rPr>
              <w:lastRenderedPageBreak/>
              <w:t>лучший туристский маршрут», формирование имиджа города Ставрополя как города, привлекательного для развития туризма</w:t>
            </w:r>
          </w:p>
        </w:tc>
        <w:tc>
          <w:tcPr>
            <w:tcW w:w="295" w:type="pct"/>
            <w:tcBorders>
              <w:bottom w:val="single" w:sz="4" w:space="0" w:color="auto"/>
            </w:tcBorders>
          </w:tcPr>
          <w:p w:rsidR="00503B9D" w:rsidRPr="00D71946" w:rsidRDefault="00503B9D" w:rsidP="00B26007">
            <w:pPr>
              <w:jc w:val="center"/>
            </w:pPr>
            <w:r w:rsidRPr="00D71946">
              <w:lastRenderedPageBreak/>
              <w:t>2020 -</w:t>
            </w:r>
            <w:r w:rsidR="00814DC5">
              <w:t xml:space="preserve"> </w:t>
            </w:r>
            <w:r w:rsidRPr="00D71946">
              <w:t>2025</w:t>
            </w:r>
          </w:p>
        </w:tc>
        <w:tc>
          <w:tcPr>
            <w:tcW w:w="343" w:type="pct"/>
            <w:tcBorders>
              <w:bottom w:val="single" w:sz="4" w:space="0" w:color="auto"/>
            </w:tcBorders>
          </w:tcPr>
          <w:p w:rsidR="00503B9D" w:rsidRPr="00D71946" w:rsidRDefault="00503B9D" w:rsidP="00B26007">
            <w:pPr>
              <w:pStyle w:val="ConsPlusCell"/>
              <w:ind w:left="-105" w:right="-111"/>
              <w:jc w:val="center"/>
              <w:rPr>
                <w:rFonts w:ascii="Times New Roman" w:hAnsi="Times New Roman" w:cs="Times New Roman"/>
              </w:rPr>
            </w:pPr>
            <w:r w:rsidRPr="00D71946">
              <w:rPr>
                <w:rFonts w:ascii="Times New Roman" w:hAnsi="Times New Roman" w:cs="Times New Roman"/>
              </w:rPr>
              <w:t>200,00</w:t>
            </w:r>
          </w:p>
        </w:tc>
        <w:tc>
          <w:tcPr>
            <w:tcW w:w="344" w:type="pct"/>
            <w:tcBorders>
              <w:bottom w:val="single" w:sz="4" w:space="0" w:color="auto"/>
            </w:tcBorders>
          </w:tcPr>
          <w:p w:rsidR="00503B9D" w:rsidRPr="00D71946" w:rsidRDefault="00503B9D" w:rsidP="001C2269">
            <w:pPr>
              <w:pStyle w:val="ConsPlusCell"/>
              <w:ind w:left="-105" w:right="-111"/>
              <w:jc w:val="center"/>
              <w:rPr>
                <w:rFonts w:ascii="Times New Roman" w:hAnsi="Times New Roman" w:cs="Times New Roman"/>
              </w:rPr>
            </w:pPr>
            <w:r w:rsidRPr="00D71946">
              <w:rPr>
                <w:rFonts w:ascii="Times New Roman" w:hAnsi="Times New Roman" w:cs="Times New Roman"/>
              </w:rPr>
              <w:t>200,00</w:t>
            </w:r>
          </w:p>
        </w:tc>
        <w:tc>
          <w:tcPr>
            <w:tcW w:w="344" w:type="pct"/>
            <w:tcBorders>
              <w:bottom w:val="single" w:sz="4" w:space="0" w:color="auto"/>
            </w:tcBorders>
          </w:tcPr>
          <w:p w:rsidR="00503B9D" w:rsidRPr="00D71946" w:rsidRDefault="00176AD4" w:rsidP="001C2269">
            <w:pPr>
              <w:pStyle w:val="ConsPlusCell"/>
              <w:ind w:left="-105" w:right="-111"/>
              <w:jc w:val="center"/>
              <w:rPr>
                <w:rFonts w:ascii="Times New Roman" w:hAnsi="Times New Roman" w:cs="Times New Roman"/>
              </w:rPr>
            </w:pPr>
            <w:r>
              <w:rPr>
                <w:rFonts w:ascii="Times New Roman" w:hAnsi="Times New Roman" w:cs="Times New Roman"/>
              </w:rPr>
              <w:t>-</w:t>
            </w:r>
          </w:p>
        </w:tc>
        <w:tc>
          <w:tcPr>
            <w:tcW w:w="344" w:type="pct"/>
            <w:tcBorders>
              <w:bottom w:val="single" w:sz="4" w:space="0" w:color="auto"/>
            </w:tcBorders>
          </w:tcPr>
          <w:p w:rsidR="00503B9D" w:rsidRPr="00D71946" w:rsidRDefault="00176AD4" w:rsidP="001C2269">
            <w:pPr>
              <w:pStyle w:val="ConsPlusCell"/>
              <w:ind w:left="-105" w:right="-111"/>
              <w:jc w:val="center"/>
              <w:rPr>
                <w:rFonts w:ascii="Times New Roman" w:hAnsi="Times New Roman" w:cs="Times New Roman"/>
              </w:rPr>
            </w:pPr>
            <w:r>
              <w:rPr>
                <w:rFonts w:ascii="Times New Roman" w:hAnsi="Times New Roman" w:cs="Times New Roman"/>
              </w:rPr>
              <w:t>-</w:t>
            </w:r>
          </w:p>
        </w:tc>
        <w:tc>
          <w:tcPr>
            <w:tcW w:w="343" w:type="pct"/>
            <w:tcBorders>
              <w:bottom w:val="single" w:sz="4" w:space="0" w:color="auto"/>
            </w:tcBorders>
          </w:tcPr>
          <w:p w:rsidR="00503B9D" w:rsidRPr="00D71946" w:rsidRDefault="00176AD4" w:rsidP="001C2269">
            <w:pPr>
              <w:pStyle w:val="ConsPlusCell"/>
              <w:ind w:left="-105" w:right="-111"/>
              <w:jc w:val="center"/>
              <w:rPr>
                <w:rFonts w:ascii="Times New Roman" w:hAnsi="Times New Roman" w:cs="Times New Roman"/>
              </w:rPr>
            </w:pPr>
            <w:r>
              <w:rPr>
                <w:rFonts w:ascii="Times New Roman" w:hAnsi="Times New Roman" w:cs="Times New Roman"/>
              </w:rPr>
              <w:t>-</w:t>
            </w:r>
          </w:p>
        </w:tc>
        <w:tc>
          <w:tcPr>
            <w:tcW w:w="345" w:type="pct"/>
            <w:tcBorders>
              <w:bottom w:val="single" w:sz="4" w:space="0" w:color="auto"/>
            </w:tcBorders>
          </w:tcPr>
          <w:p w:rsidR="00503B9D" w:rsidRPr="00D71946" w:rsidRDefault="00176AD4" w:rsidP="001C2269">
            <w:pPr>
              <w:pStyle w:val="ConsPlusCell"/>
              <w:ind w:left="-105" w:right="-111"/>
              <w:jc w:val="center"/>
              <w:rPr>
                <w:rFonts w:ascii="Times New Roman" w:hAnsi="Times New Roman" w:cs="Times New Roman"/>
              </w:rPr>
            </w:pPr>
            <w:r>
              <w:rPr>
                <w:rFonts w:ascii="Times New Roman" w:hAnsi="Times New Roman" w:cs="Times New Roman"/>
              </w:rPr>
              <w:t>-</w:t>
            </w:r>
          </w:p>
        </w:tc>
        <w:tc>
          <w:tcPr>
            <w:tcW w:w="488" w:type="pct"/>
            <w:tcBorders>
              <w:bottom w:val="single" w:sz="4" w:space="0" w:color="auto"/>
            </w:tcBorders>
          </w:tcPr>
          <w:p w:rsidR="00503B9D" w:rsidRPr="00D71946" w:rsidRDefault="00503B9D" w:rsidP="00B26007">
            <w:pPr>
              <w:adjustRightInd w:val="0"/>
            </w:pPr>
            <w:r w:rsidRPr="00D71946">
              <w:t>-</w:t>
            </w:r>
          </w:p>
        </w:tc>
      </w:tr>
      <w:tr w:rsidR="00BA2034" w:rsidRPr="00D71946" w:rsidTr="00657203">
        <w:tc>
          <w:tcPr>
            <w:tcW w:w="187" w:type="pct"/>
          </w:tcPr>
          <w:p w:rsidR="00190C77" w:rsidRPr="00D71946" w:rsidRDefault="002C283D" w:rsidP="002C283D">
            <w:pPr>
              <w:adjustRightInd w:val="0"/>
              <w:spacing w:line="240" w:lineRule="exact"/>
              <w:jc w:val="center"/>
            </w:pPr>
            <w:r w:rsidRPr="00D71946">
              <w:lastRenderedPageBreak/>
              <w:t>11.</w:t>
            </w:r>
          </w:p>
        </w:tc>
        <w:tc>
          <w:tcPr>
            <w:tcW w:w="786" w:type="pct"/>
            <w:tcBorders>
              <w:bottom w:val="single" w:sz="4" w:space="0" w:color="auto"/>
            </w:tcBorders>
          </w:tcPr>
          <w:p w:rsidR="00190C77" w:rsidRPr="00D71946" w:rsidRDefault="00190C77" w:rsidP="00202513">
            <w:pPr>
              <w:adjustRightInd w:val="0"/>
              <w:rPr>
                <w:rFonts w:eastAsiaTheme="minorHAnsi"/>
                <w:lang w:eastAsia="en-US"/>
              </w:rPr>
            </w:pPr>
            <w:r w:rsidRPr="00D71946">
              <w:rPr>
                <w:rFonts w:eastAsiaTheme="minorHAnsi"/>
                <w:lang w:eastAsia="en-US"/>
              </w:rPr>
              <w:t>Регистрация исключительного права пользования на логотип «Туристический Ставрополь» и продвижение бренда города Ставрополя</w:t>
            </w:r>
          </w:p>
          <w:p w:rsidR="00190C77" w:rsidRPr="00D71946" w:rsidRDefault="00190C77" w:rsidP="00B26007">
            <w:pPr>
              <w:pStyle w:val="ConsPlusCell"/>
              <w:jc w:val="both"/>
              <w:rPr>
                <w:rFonts w:ascii="Times New Roman" w:hAnsi="Times New Roman" w:cs="Times New Roman"/>
              </w:rPr>
            </w:pPr>
          </w:p>
        </w:tc>
        <w:tc>
          <w:tcPr>
            <w:tcW w:w="540" w:type="pct"/>
            <w:tcBorders>
              <w:bottom w:val="single" w:sz="4" w:space="0" w:color="auto"/>
            </w:tcBorders>
          </w:tcPr>
          <w:p w:rsidR="00E8714F" w:rsidRDefault="00190C77" w:rsidP="00B90FA5">
            <w:pPr>
              <w:adjustRightInd w:val="0"/>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r w:rsidRPr="00D71946">
              <w:rPr>
                <w:rFonts w:eastAsiaTheme="minorHAnsi"/>
                <w:lang w:eastAsia="en-US"/>
              </w:rPr>
              <w:t>экономическо</w:t>
            </w:r>
            <w:proofErr w:type="spellEnd"/>
          </w:p>
          <w:p w:rsidR="00190C77" w:rsidRPr="00D71946" w:rsidRDefault="00190C77" w:rsidP="00B90FA5">
            <w:pPr>
              <w:adjustRightInd w:val="0"/>
              <w:rPr>
                <w:rFonts w:eastAsiaTheme="minorHAnsi"/>
                <w:lang w:eastAsia="en-US"/>
              </w:rPr>
            </w:pPr>
            <w:r w:rsidRPr="00D71946">
              <w:rPr>
                <w:rFonts w:eastAsiaTheme="minorHAnsi"/>
                <w:lang w:eastAsia="en-US"/>
              </w:rPr>
              <w:t>го развития администрации города Ставрополя</w:t>
            </w:r>
          </w:p>
        </w:tc>
        <w:tc>
          <w:tcPr>
            <w:tcW w:w="641" w:type="pct"/>
            <w:tcBorders>
              <w:bottom w:val="single" w:sz="4" w:space="0" w:color="auto"/>
            </w:tcBorders>
          </w:tcPr>
          <w:p w:rsidR="00190C77" w:rsidRPr="00D71946" w:rsidRDefault="00190C77" w:rsidP="00B26007">
            <w:pPr>
              <w:adjustRightInd w:val="0"/>
              <w:jc w:val="both"/>
            </w:pPr>
            <w:r w:rsidRPr="00D71946">
              <w:t>продвижение города Ставрополя как города, привлекательного для развития туризма</w:t>
            </w:r>
          </w:p>
        </w:tc>
        <w:tc>
          <w:tcPr>
            <w:tcW w:w="295" w:type="pct"/>
            <w:tcBorders>
              <w:bottom w:val="single" w:sz="4" w:space="0" w:color="auto"/>
            </w:tcBorders>
          </w:tcPr>
          <w:p w:rsidR="00190C77" w:rsidRPr="00D71946" w:rsidRDefault="00190C77" w:rsidP="00B26007">
            <w:pPr>
              <w:jc w:val="center"/>
            </w:pPr>
            <w:r w:rsidRPr="00D71946">
              <w:t>2020 -</w:t>
            </w:r>
            <w:r w:rsidR="00814DC5">
              <w:t xml:space="preserve"> </w:t>
            </w:r>
            <w:r w:rsidRPr="00D71946">
              <w:t>2025</w:t>
            </w:r>
          </w:p>
        </w:tc>
        <w:tc>
          <w:tcPr>
            <w:tcW w:w="343" w:type="pct"/>
            <w:tcBorders>
              <w:bottom w:val="single" w:sz="4" w:space="0" w:color="auto"/>
            </w:tcBorders>
          </w:tcPr>
          <w:p w:rsidR="00190C77"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50,00</w:t>
            </w:r>
          </w:p>
        </w:tc>
        <w:tc>
          <w:tcPr>
            <w:tcW w:w="344" w:type="pct"/>
            <w:tcBorders>
              <w:bottom w:val="single" w:sz="4" w:space="0" w:color="auto"/>
            </w:tcBorders>
          </w:tcPr>
          <w:p w:rsidR="00190C77" w:rsidRPr="00D71946" w:rsidRDefault="00176AD4" w:rsidP="00B26007">
            <w:pPr>
              <w:pStyle w:val="ConsPlusCell"/>
              <w:ind w:left="-105" w:right="-111"/>
              <w:jc w:val="center"/>
              <w:rPr>
                <w:rFonts w:ascii="Times New Roman" w:hAnsi="Times New Roman" w:cs="Times New Roman"/>
              </w:rPr>
            </w:pPr>
            <w:r>
              <w:rPr>
                <w:rFonts w:ascii="Times New Roman" w:hAnsi="Times New Roman" w:cs="Times New Roman"/>
              </w:rPr>
              <w:t>-</w:t>
            </w:r>
          </w:p>
        </w:tc>
        <w:tc>
          <w:tcPr>
            <w:tcW w:w="344" w:type="pct"/>
            <w:tcBorders>
              <w:bottom w:val="single" w:sz="4" w:space="0" w:color="auto"/>
            </w:tcBorders>
          </w:tcPr>
          <w:p w:rsidR="00190C77" w:rsidRPr="00D71946" w:rsidRDefault="0021664E"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190C77" w:rsidRPr="00D71946" w:rsidRDefault="0021664E" w:rsidP="00B26007">
            <w:pPr>
              <w:adjustRightInd w:val="0"/>
              <w:ind w:left="-105" w:right="-111"/>
              <w:jc w:val="center"/>
            </w:pPr>
            <w:r w:rsidRPr="00D71946">
              <w:t>-</w:t>
            </w:r>
          </w:p>
        </w:tc>
        <w:tc>
          <w:tcPr>
            <w:tcW w:w="343" w:type="pct"/>
            <w:tcBorders>
              <w:bottom w:val="single" w:sz="4" w:space="0" w:color="auto"/>
            </w:tcBorders>
          </w:tcPr>
          <w:p w:rsidR="00190C77" w:rsidRPr="00D71946" w:rsidRDefault="0021664E" w:rsidP="00B26007">
            <w:pPr>
              <w:adjustRightInd w:val="0"/>
              <w:ind w:left="-105" w:right="-110"/>
              <w:jc w:val="center"/>
            </w:pPr>
            <w:r w:rsidRPr="00D71946">
              <w:t>-</w:t>
            </w:r>
          </w:p>
        </w:tc>
        <w:tc>
          <w:tcPr>
            <w:tcW w:w="345" w:type="pct"/>
            <w:tcBorders>
              <w:bottom w:val="single" w:sz="4" w:space="0" w:color="auto"/>
            </w:tcBorders>
          </w:tcPr>
          <w:p w:rsidR="00190C77" w:rsidRPr="00D71946" w:rsidRDefault="0021664E" w:rsidP="00B26007">
            <w:pPr>
              <w:adjustRightInd w:val="0"/>
              <w:ind w:left="-106" w:right="-108"/>
              <w:jc w:val="center"/>
            </w:pPr>
            <w:r w:rsidRPr="00D71946">
              <w:t>-</w:t>
            </w:r>
          </w:p>
        </w:tc>
        <w:tc>
          <w:tcPr>
            <w:tcW w:w="488" w:type="pct"/>
            <w:tcBorders>
              <w:bottom w:val="single" w:sz="4" w:space="0" w:color="auto"/>
            </w:tcBorders>
          </w:tcPr>
          <w:p w:rsidR="00190C77" w:rsidRPr="00D71946" w:rsidRDefault="00CF0AC5" w:rsidP="00B26007">
            <w:pPr>
              <w:adjustRightInd w:val="0"/>
            </w:pPr>
            <w:r w:rsidRPr="00D71946">
              <w:t>-</w:t>
            </w:r>
          </w:p>
        </w:tc>
      </w:tr>
      <w:tr w:rsidR="00176AD4" w:rsidRPr="00D71946" w:rsidTr="00657203">
        <w:tc>
          <w:tcPr>
            <w:tcW w:w="187" w:type="pct"/>
          </w:tcPr>
          <w:p w:rsidR="00176AD4" w:rsidRPr="00D71946" w:rsidRDefault="00176AD4" w:rsidP="002C283D">
            <w:pPr>
              <w:adjustRightInd w:val="0"/>
              <w:spacing w:line="240" w:lineRule="exact"/>
              <w:jc w:val="center"/>
            </w:pPr>
            <w:r w:rsidRPr="00D71946">
              <w:t>12.</w:t>
            </w:r>
          </w:p>
        </w:tc>
        <w:tc>
          <w:tcPr>
            <w:tcW w:w="786" w:type="pct"/>
            <w:tcBorders>
              <w:bottom w:val="single" w:sz="4" w:space="0" w:color="auto"/>
            </w:tcBorders>
          </w:tcPr>
          <w:p w:rsidR="00176AD4" w:rsidRPr="00D71946" w:rsidRDefault="00176AD4" w:rsidP="00202513">
            <w:pPr>
              <w:adjustRightInd w:val="0"/>
              <w:rPr>
                <w:rFonts w:eastAsiaTheme="minorHAnsi"/>
                <w:lang w:eastAsia="en-US"/>
              </w:rPr>
            </w:pPr>
            <w:r w:rsidRPr="00D71946">
              <w:rPr>
                <w:rFonts w:eastAsiaTheme="minorHAnsi"/>
                <w:lang w:eastAsia="en-US"/>
              </w:rPr>
              <w:t>Разработка и изготовление рекламной и сувенирной продукции о городе Ставрополе, публикации в средствах массовой информации о развитии туризма в городе Ставрополе</w:t>
            </w:r>
          </w:p>
          <w:p w:rsidR="00176AD4" w:rsidRPr="00D71946" w:rsidRDefault="00176AD4" w:rsidP="00B26007">
            <w:pPr>
              <w:pStyle w:val="ConsPlusCell"/>
              <w:jc w:val="both"/>
              <w:rPr>
                <w:rFonts w:ascii="Times New Roman" w:hAnsi="Times New Roman" w:cs="Times New Roman"/>
              </w:rPr>
            </w:pPr>
          </w:p>
        </w:tc>
        <w:tc>
          <w:tcPr>
            <w:tcW w:w="540" w:type="pct"/>
            <w:tcBorders>
              <w:bottom w:val="single" w:sz="4" w:space="0" w:color="auto"/>
            </w:tcBorders>
          </w:tcPr>
          <w:p w:rsidR="00176AD4" w:rsidRDefault="00176AD4" w:rsidP="00B26007">
            <w:pPr>
              <w:adjustRightInd w:val="0"/>
              <w:jc w:val="both"/>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r w:rsidRPr="00D71946">
              <w:rPr>
                <w:rFonts w:eastAsiaTheme="minorHAnsi"/>
                <w:lang w:eastAsia="en-US"/>
              </w:rPr>
              <w:t>экономическо</w:t>
            </w:r>
            <w:proofErr w:type="spellEnd"/>
          </w:p>
          <w:p w:rsidR="00176AD4" w:rsidRPr="00D71946" w:rsidRDefault="00176AD4" w:rsidP="00B26007">
            <w:pPr>
              <w:adjustRightInd w:val="0"/>
              <w:jc w:val="both"/>
            </w:pPr>
            <w:r w:rsidRPr="00D71946">
              <w:rPr>
                <w:rFonts w:eastAsiaTheme="minorHAnsi"/>
                <w:lang w:eastAsia="en-US"/>
              </w:rPr>
              <w:t>го развития администрации города Ставрополя</w:t>
            </w:r>
          </w:p>
        </w:tc>
        <w:tc>
          <w:tcPr>
            <w:tcW w:w="641" w:type="pct"/>
            <w:tcBorders>
              <w:bottom w:val="single" w:sz="4" w:space="0" w:color="auto"/>
            </w:tcBorders>
          </w:tcPr>
          <w:p w:rsidR="00176AD4" w:rsidRPr="00D71946" w:rsidRDefault="00176AD4" w:rsidP="00B26007">
            <w:pPr>
              <w:adjustRightInd w:val="0"/>
              <w:jc w:val="both"/>
            </w:pPr>
            <w:r w:rsidRPr="00D71946">
              <w:t>формирование имиджа города Ставрополя как города, привлекательного для туризма</w:t>
            </w:r>
          </w:p>
        </w:tc>
        <w:tc>
          <w:tcPr>
            <w:tcW w:w="295" w:type="pct"/>
            <w:tcBorders>
              <w:bottom w:val="single" w:sz="4" w:space="0" w:color="auto"/>
            </w:tcBorders>
          </w:tcPr>
          <w:p w:rsidR="00176AD4" w:rsidRPr="00D71946" w:rsidRDefault="00176AD4" w:rsidP="00B26007">
            <w:pPr>
              <w:jc w:val="center"/>
            </w:pPr>
            <w:r w:rsidRPr="00D71946">
              <w:t>2020 -</w:t>
            </w:r>
            <w:r w:rsidR="00814DC5">
              <w:t xml:space="preserve"> </w:t>
            </w:r>
            <w:r w:rsidRPr="00D71946">
              <w:t>2025</w:t>
            </w:r>
          </w:p>
        </w:tc>
        <w:tc>
          <w:tcPr>
            <w:tcW w:w="343" w:type="pct"/>
            <w:tcBorders>
              <w:bottom w:val="single" w:sz="4" w:space="0" w:color="auto"/>
            </w:tcBorders>
          </w:tcPr>
          <w:p w:rsidR="00176AD4" w:rsidRPr="00D71946" w:rsidRDefault="00680D5E" w:rsidP="00176AD4">
            <w:pPr>
              <w:pStyle w:val="ConsPlusCell"/>
              <w:ind w:left="-105" w:right="-111"/>
              <w:jc w:val="center"/>
              <w:rPr>
                <w:rFonts w:ascii="Times New Roman" w:hAnsi="Times New Roman" w:cs="Times New Roman"/>
              </w:rPr>
            </w:pPr>
            <w:r>
              <w:rPr>
                <w:rFonts w:ascii="Times New Roman" w:hAnsi="Times New Roman" w:cs="Times New Roman"/>
                <w:lang w:val="en-US"/>
              </w:rPr>
              <w:t>19</w:t>
            </w:r>
            <w:r w:rsidR="00176AD4" w:rsidRPr="00D71946">
              <w:rPr>
                <w:rFonts w:ascii="Times New Roman" w:hAnsi="Times New Roman" w:cs="Times New Roman"/>
              </w:rPr>
              <w:t>0,00</w:t>
            </w:r>
          </w:p>
        </w:tc>
        <w:tc>
          <w:tcPr>
            <w:tcW w:w="344" w:type="pct"/>
            <w:tcBorders>
              <w:bottom w:val="single" w:sz="4" w:space="0" w:color="auto"/>
            </w:tcBorders>
          </w:tcPr>
          <w:p w:rsidR="00176AD4" w:rsidRPr="00D71946" w:rsidRDefault="00176AD4" w:rsidP="00E8714F">
            <w:pPr>
              <w:jc w:val="center"/>
            </w:pPr>
            <w:r>
              <w:t>4</w:t>
            </w:r>
            <w:r w:rsidRPr="00D71946">
              <w:t>00,00</w:t>
            </w:r>
          </w:p>
        </w:tc>
        <w:tc>
          <w:tcPr>
            <w:tcW w:w="344" w:type="pct"/>
            <w:tcBorders>
              <w:bottom w:val="single" w:sz="4" w:space="0" w:color="auto"/>
            </w:tcBorders>
          </w:tcPr>
          <w:p w:rsidR="00176AD4" w:rsidRPr="00D71946" w:rsidRDefault="00176AD4" w:rsidP="00176AD4">
            <w:pPr>
              <w:jc w:val="center"/>
            </w:pPr>
            <w:r>
              <w:t>143,50</w:t>
            </w:r>
          </w:p>
        </w:tc>
        <w:tc>
          <w:tcPr>
            <w:tcW w:w="344" w:type="pct"/>
            <w:tcBorders>
              <w:bottom w:val="single" w:sz="4" w:space="0" w:color="auto"/>
            </w:tcBorders>
          </w:tcPr>
          <w:p w:rsidR="00176AD4" w:rsidRDefault="00176AD4" w:rsidP="00176AD4">
            <w:pPr>
              <w:jc w:val="center"/>
            </w:pPr>
            <w:r w:rsidRPr="002C07A2">
              <w:t>143,50</w:t>
            </w:r>
          </w:p>
        </w:tc>
        <w:tc>
          <w:tcPr>
            <w:tcW w:w="343" w:type="pct"/>
            <w:tcBorders>
              <w:bottom w:val="single" w:sz="4" w:space="0" w:color="auto"/>
            </w:tcBorders>
          </w:tcPr>
          <w:p w:rsidR="00176AD4" w:rsidRDefault="00176AD4" w:rsidP="00176AD4">
            <w:pPr>
              <w:jc w:val="center"/>
            </w:pPr>
            <w:r w:rsidRPr="002C07A2">
              <w:t>143,50</w:t>
            </w:r>
          </w:p>
        </w:tc>
        <w:tc>
          <w:tcPr>
            <w:tcW w:w="345" w:type="pct"/>
            <w:tcBorders>
              <w:bottom w:val="single" w:sz="4" w:space="0" w:color="auto"/>
            </w:tcBorders>
          </w:tcPr>
          <w:p w:rsidR="00176AD4" w:rsidRDefault="00176AD4" w:rsidP="00176AD4">
            <w:pPr>
              <w:jc w:val="center"/>
            </w:pPr>
            <w:r w:rsidRPr="002C07A2">
              <w:t>143,50</w:t>
            </w:r>
          </w:p>
        </w:tc>
        <w:tc>
          <w:tcPr>
            <w:tcW w:w="488" w:type="pct"/>
            <w:tcBorders>
              <w:bottom w:val="single" w:sz="4" w:space="0" w:color="auto"/>
            </w:tcBorders>
          </w:tcPr>
          <w:p w:rsidR="00176AD4" w:rsidRPr="00D71946" w:rsidRDefault="00176AD4" w:rsidP="00CF0AC5">
            <w:pPr>
              <w:adjustRightInd w:val="0"/>
            </w:pPr>
            <w:r w:rsidRPr="00D71946">
              <w:t>пункт 21 таблицы приложения 4 к программе</w:t>
            </w:r>
          </w:p>
        </w:tc>
      </w:tr>
      <w:tr w:rsidR="00176AD4" w:rsidRPr="00D71946" w:rsidTr="00657203">
        <w:tc>
          <w:tcPr>
            <w:tcW w:w="187" w:type="pct"/>
          </w:tcPr>
          <w:p w:rsidR="00176AD4" w:rsidRPr="00D71946" w:rsidRDefault="00176AD4" w:rsidP="002C283D">
            <w:pPr>
              <w:adjustRightInd w:val="0"/>
              <w:spacing w:line="240" w:lineRule="exact"/>
              <w:jc w:val="center"/>
            </w:pPr>
            <w:r w:rsidRPr="00D71946">
              <w:t>13.</w:t>
            </w:r>
          </w:p>
        </w:tc>
        <w:tc>
          <w:tcPr>
            <w:tcW w:w="786" w:type="pct"/>
            <w:tcBorders>
              <w:bottom w:val="single" w:sz="4" w:space="0" w:color="auto"/>
            </w:tcBorders>
          </w:tcPr>
          <w:p w:rsidR="00176AD4" w:rsidRPr="00D71946" w:rsidRDefault="00176AD4" w:rsidP="00202513">
            <w:pPr>
              <w:adjustRightInd w:val="0"/>
              <w:rPr>
                <w:rFonts w:eastAsiaTheme="minorHAnsi"/>
                <w:lang w:eastAsia="en-US"/>
              </w:rPr>
            </w:pPr>
            <w:r w:rsidRPr="00D71946">
              <w:rPr>
                <w:rFonts w:eastAsiaTheme="minorHAnsi"/>
                <w:lang w:eastAsia="en-US"/>
              </w:rPr>
              <w:t>Организация проведения обучающих семинаров для экскурсоводов города Ставрополя</w:t>
            </w:r>
          </w:p>
          <w:p w:rsidR="00176AD4" w:rsidRPr="00D71946" w:rsidRDefault="00176AD4" w:rsidP="00B26007">
            <w:pPr>
              <w:pStyle w:val="ConsPlusCell"/>
              <w:jc w:val="both"/>
              <w:rPr>
                <w:rFonts w:ascii="Times New Roman" w:hAnsi="Times New Roman" w:cs="Times New Roman"/>
              </w:rPr>
            </w:pPr>
          </w:p>
        </w:tc>
        <w:tc>
          <w:tcPr>
            <w:tcW w:w="540" w:type="pct"/>
            <w:tcBorders>
              <w:bottom w:val="single" w:sz="4" w:space="0" w:color="auto"/>
            </w:tcBorders>
          </w:tcPr>
          <w:p w:rsidR="00176AD4" w:rsidRDefault="00176AD4" w:rsidP="00B26007">
            <w:pPr>
              <w:adjustRightInd w:val="0"/>
              <w:jc w:val="both"/>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r w:rsidRPr="00D71946">
              <w:rPr>
                <w:rFonts w:eastAsiaTheme="minorHAnsi"/>
                <w:lang w:eastAsia="en-US"/>
              </w:rPr>
              <w:t>экономическо</w:t>
            </w:r>
            <w:proofErr w:type="spellEnd"/>
          </w:p>
          <w:p w:rsidR="00176AD4" w:rsidRPr="00D71946" w:rsidRDefault="00176AD4" w:rsidP="00B26007">
            <w:pPr>
              <w:adjustRightInd w:val="0"/>
              <w:jc w:val="both"/>
            </w:pPr>
            <w:r w:rsidRPr="00D71946">
              <w:rPr>
                <w:rFonts w:eastAsiaTheme="minorHAnsi"/>
                <w:lang w:eastAsia="en-US"/>
              </w:rPr>
              <w:t>го развития администрации города Ставрополя</w:t>
            </w:r>
          </w:p>
        </w:tc>
        <w:tc>
          <w:tcPr>
            <w:tcW w:w="641" w:type="pct"/>
            <w:tcBorders>
              <w:bottom w:val="single" w:sz="4" w:space="0" w:color="auto"/>
            </w:tcBorders>
          </w:tcPr>
          <w:p w:rsidR="00176AD4" w:rsidRPr="00D71946" w:rsidRDefault="00176AD4" w:rsidP="00B26007">
            <w:pPr>
              <w:adjustRightInd w:val="0"/>
              <w:jc w:val="both"/>
            </w:pPr>
            <w:r w:rsidRPr="00D71946">
              <w:t xml:space="preserve">повышение квалификации экскурсоводов для проведения экскурсий по городу Ставрополю; повышение качества </w:t>
            </w:r>
            <w:r w:rsidRPr="00D71946">
              <w:lastRenderedPageBreak/>
              <w:t>экскурсионных услуг по городу Ставрополю</w:t>
            </w:r>
          </w:p>
        </w:tc>
        <w:tc>
          <w:tcPr>
            <w:tcW w:w="295" w:type="pct"/>
            <w:tcBorders>
              <w:bottom w:val="single" w:sz="4" w:space="0" w:color="auto"/>
            </w:tcBorders>
          </w:tcPr>
          <w:p w:rsidR="00176AD4" w:rsidRPr="00D71946" w:rsidRDefault="00176AD4" w:rsidP="00B26007">
            <w:pPr>
              <w:jc w:val="center"/>
            </w:pPr>
            <w:r w:rsidRPr="00D71946">
              <w:lastRenderedPageBreak/>
              <w:t>2020 -</w:t>
            </w:r>
            <w:r w:rsidR="00814DC5">
              <w:t xml:space="preserve"> </w:t>
            </w:r>
            <w:r w:rsidRPr="00D71946">
              <w:t>2025</w:t>
            </w:r>
          </w:p>
        </w:tc>
        <w:tc>
          <w:tcPr>
            <w:tcW w:w="343" w:type="pct"/>
            <w:tcBorders>
              <w:bottom w:val="single" w:sz="4" w:space="0" w:color="auto"/>
            </w:tcBorders>
          </w:tcPr>
          <w:p w:rsidR="00176AD4" w:rsidRPr="00D71946" w:rsidRDefault="00176AD4" w:rsidP="00E8714F">
            <w:pPr>
              <w:pStyle w:val="ConsPlusCell"/>
              <w:ind w:left="-105" w:right="-111"/>
              <w:jc w:val="center"/>
              <w:rPr>
                <w:rFonts w:ascii="Times New Roman" w:hAnsi="Times New Roman" w:cs="Times New Roman"/>
              </w:rPr>
            </w:pPr>
            <w:r w:rsidRPr="00D71946">
              <w:rPr>
                <w:rFonts w:ascii="Times New Roman" w:hAnsi="Times New Roman" w:cs="Times New Roman"/>
              </w:rPr>
              <w:t>250,00</w:t>
            </w:r>
          </w:p>
        </w:tc>
        <w:tc>
          <w:tcPr>
            <w:tcW w:w="344" w:type="pct"/>
            <w:tcBorders>
              <w:bottom w:val="single" w:sz="4" w:space="0" w:color="auto"/>
            </w:tcBorders>
          </w:tcPr>
          <w:p w:rsidR="00176AD4" w:rsidRPr="00D71946" w:rsidRDefault="00176AD4" w:rsidP="00E8714F">
            <w:pPr>
              <w:jc w:val="center"/>
            </w:pPr>
            <w:r w:rsidRPr="00D71946">
              <w:t>250,00</w:t>
            </w:r>
          </w:p>
        </w:tc>
        <w:tc>
          <w:tcPr>
            <w:tcW w:w="344" w:type="pct"/>
            <w:tcBorders>
              <w:bottom w:val="single" w:sz="4" w:space="0" w:color="auto"/>
            </w:tcBorders>
          </w:tcPr>
          <w:p w:rsidR="00176AD4" w:rsidRPr="00D71946" w:rsidRDefault="00176AD4" w:rsidP="00E8714F">
            <w:pPr>
              <w:jc w:val="center"/>
            </w:pPr>
            <w:r w:rsidRPr="00D71946">
              <w:t>50,00</w:t>
            </w:r>
          </w:p>
        </w:tc>
        <w:tc>
          <w:tcPr>
            <w:tcW w:w="344" w:type="pct"/>
            <w:tcBorders>
              <w:bottom w:val="single" w:sz="4" w:space="0" w:color="auto"/>
            </w:tcBorders>
          </w:tcPr>
          <w:p w:rsidR="00176AD4" w:rsidRDefault="00176AD4" w:rsidP="00176AD4">
            <w:pPr>
              <w:jc w:val="center"/>
            </w:pPr>
            <w:r w:rsidRPr="007638D0">
              <w:t>50,00</w:t>
            </w:r>
          </w:p>
        </w:tc>
        <w:tc>
          <w:tcPr>
            <w:tcW w:w="343" w:type="pct"/>
            <w:tcBorders>
              <w:bottom w:val="single" w:sz="4" w:space="0" w:color="auto"/>
            </w:tcBorders>
          </w:tcPr>
          <w:p w:rsidR="00176AD4" w:rsidRDefault="00176AD4" w:rsidP="00176AD4">
            <w:pPr>
              <w:jc w:val="center"/>
            </w:pPr>
            <w:r w:rsidRPr="007638D0">
              <w:t>50,00</w:t>
            </w:r>
          </w:p>
        </w:tc>
        <w:tc>
          <w:tcPr>
            <w:tcW w:w="345" w:type="pct"/>
            <w:tcBorders>
              <w:bottom w:val="single" w:sz="4" w:space="0" w:color="auto"/>
            </w:tcBorders>
          </w:tcPr>
          <w:p w:rsidR="00176AD4" w:rsidRDefault="00176AD4" w:rsidP="00176AD4">
            <w:pPr>
              <w:jc w:val="center"/>
            </w:pPr>
            <w:r w:rsidRPr="007638D0">
              <w:t>50,00</w:t>
            </w:r>
          </w:p>
        </w:tc>
        <w:tc>
          <w:tcPr>
            <w:tcW w:w="488" w:type="pct"/>
            <w:tcBorders>
              <w:bottom w:val="single" w:sz="4" w:space="0" w:color="auto"/>
            </w:tcBorders>
          </w:tcPr>
          <w:p w:rsidR="00176AD4" w:rsidRPr="00D71946" w:rsidRDefault="00176AD4" w:rsidP="00B26007">
            <w:pPr>
              <w:adjustRightInd w:val="0"/>
            </w:pPr>
            <w:r w:rsidRPr="00D71946">
              <w:t>-</w:t>
            </w:r>
          </w:p>
        </w:tc>
      </w:tr>
      <w:tr w:rsidR="00BA2034" w:rsidRPr="00D71946" w:rsidTr="00657203">
        <w:tc>
          <w:tcPr>
            <w:tcW w:w="187" w:type="pct"/>
          </w:tcPr>
          <w:p w:rsidR="00CF0AC5" w:rsidRPr="00D71946" w:rsidRDefault="002C283D" w:rsidP="002C283D">
            <w:pPr>
              <w:adjustRightInd w:val="0"/>
              <w:spacing w:line="240" w:lineRule="exact"/>
              <w:jc w:val="center"/>
            </w:pPr>
            <w:r w:rsidRPr="00D71946">
              <w:lastRenderedPageBreak/>
              <w:t>14.</w:t>
            </w:r>
          </w:p>
        </w:tc>
        <w:tc>
          <w:tcPr>
            <w:tcW w:w="786" w:type="pct"/>
            <w:tcBorders>
              <w:bottom w:val="single" w:sz="4" w:space="0" w:color="auto"/>
            </w:tcBorders>
          </w:tcPr>
          <w:p w:rsidR="00CF0AC5" w:rsidRPr="00D71946" w:rsidRDefault="008D59A1" w:rsidP="001E17ED">
            <w:pPr>
              <w:adjustRightInd w:val="0"/>
              <w:rPr>
                <w:rFonts w:eastAsiaTheme="minorHAnsi"/>
                <w:lang w:eastAsia="en-US"/>
              </w:rPr>
            </w:pPr>
            <w:r w:rsidRPr="008D59A1">
              <w:rPr>
                <w:rFonts w:eastAsiaTheme="minorHAnsi"/>
                <w:lang w:eastAsia="en-US"/>
              </w:rPr>
              <w:t xml:space="preserve">Организация проведения </w:t>
            </w:r>
            <w:r w:rsidR="00D028FC">
              <w:rPr>
                <w:rFonts w:eastAsiaTheme="minorHAnsi"/>
                <w:lang w:eastAsia="en-US"/>
              </w:rPr>
              <w:t xml:space="preserve">бесплатных </w:t>
            </w:r>
            <w:r w:rsidRPr="008D59A1">
              <w:rPr>
                <w:rFonts w:eastAsiaTheme="minorHAnsi"/>
                <w:lang w:eastAsia="en-US"/>
              </w:rPr>
              <w:t xml:space="preserve">экскурсий </w:t>
            </w:r>
            <w:r w:rsidR="00D028FC">
              <w:rPr>
                <w:rFonts w:eastAsiaTheme="minorHAnsi"/>
                <w:lang w:eastAsia="en-US"/>
              </w:rPr>
              <w:t xml:space="preserve">по городу Ставрополю </w:t>
            </w:r>
            <w:r w:rsidR="001E17ED">
              <w:rPr>
                <w:rFonts w:eastAsiaTheme="minorHAnsi"/>
                <w:lang w:eastAsia="en-US"/>
              </w:rPr>
              <w:t>и его окрестностям,</w:t>
            </w:r>
            <w:r w:rsidRPr="008D59A1">
              <w:rPr>
                <w:rFonts w:eastAsiaTheme="minorHAnsi"/>
                <w:lang w:eastAsia="en-US"/>
              </w:rPr>
              <w:t xml:space="preserve"> в том числе </w:t>
            </w:r>
            <w:r w:rsidR="001E17ED">
              <w:rPr>
                <w:rFonts w:eastAsiaTheme="minorHAnsi"/>
                <w:lang w:eastAsia="en-US"/>
              </w:rPr>
              <w:t xml:space="preserve">организация проведения </w:t>
            </w:r>
            <w:r w:rsidRPr="008D59A1">
              <w:rPr>
                <w:rFonts w:eastAsiaTheme="minorHAnsi"/>
                <w:lang w:eastAsia="en-US"/>
              </w:rPr>
              <w:t xml:space="preserve">информационных туров </w:t>
            </w:r>
            <w:r w:rsidR="001E17ED">
              <w:rPr>
                <w:rFonts w:eastAsiaTheme="minorHAnsi"/>
                <w:lang w:eastAsia="en-US"/>
              </w:rPr>
              <w:t xml:space="preserve">по городу Ставрополю </w:t>
            </w:r>
            <w:r w:rsidRPr="008D59A1">
              <w:rPr>
                <w:rFonts w:eastAsiaTheme="minorHAnsi"/>
                <w:lang w:eastAsia="en-US"/>
              </w:rPr>
              <w:t>для представителей туристских организаций из других город и регионов Российской Федерации</w:t>
            </w:r>
          </w:p>
        </w:tc>
        <w:tc>
          <w:tcPr>
            <w:tcW w:w="540" w:type="pct"/>
            <w:tcBorders>
              <w:bottom w:val="single" w:sz="4" w:space="0" w:color="auto"/>
            </w:tcBorders>
          </w:tcPr>
          <w:p w:rsidR="00E8714F" w:rsidRDefault="00CF0AC5" w:rsidP="00B26007">
            <w:pPr>
              <w:adjustRightInd w:val="0"/>
              <w:jc w:val="both"/>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r w:rsidRPr="00D71946">
              <w:rPr>
                <w:rFonts w:eastAsiaTheme="minorHAnsi"/>
                <w:lang w:eastAsia="en-US"/>
              </w:rPr>
              <w:t>экономическо</w:t>
            </w:r>
            <w:proofErr w:type="spellEnd"/>
          </w:p>
          <w:p w:rsidR="00CF0AC5" w:rsidRPr="00D71946" w:rsidRDefault="00CF0AC5" w:rsidP="00B26007">
            <w:pPr>
              <w:adjustRightInd w:val="0"/>
              <w:jc w:val="both"/>
            </w:pPr>
            <w:r w:rsidRPr="00D71946">
              <w:rPr>
                <w:rFonts w:eastAsiaTheme="minorHAnsi"/>
                <w:lang w:eastAsia="en-US"/>
              </w:rPr>
              <w:t>го развития администрации города Ставрополя</w:t>
            </w:r>
          </w:p>
        </w:tc>
        <w:tc>
          <w:tcPr>
            <w:tcW w:w="641" w:type="pct"/>
            <w:tcBorders>
              <w:bottom w:val="single" w:sz="4" w:space="0" w:color="auto"/>
            </w:tcBorders>
          </w:tcPr>
          <w:p w:rsidR="00CF0AC5" w:rsidRPr="00D71946" w:rsidRDefault="00CF0AC5" w:rsidP="00B26007">
            <w:pPr>
              <w:adjustRightInd w:val="0"/>
              <w:jc w:val="both"/>
            </w:pPr>
            <w:r w:rsidRPr="00D71946">
              <w:t>продвижение туристского потенциала города Ставрополя</w:t>
            </w:r>
          </w:p>
        </w:tc>
        <w:tc>
          <w:tcPr>
            <w:tcW w:w="295" w:type="pct"/>
            <w:tcBorders>
              <w:bottom w:val="single" w:sz="4" w:space="0" w:color="auto"/>
            </w:tcBorders>
          </w:tcPr>
          <w:p w:rsidR="00CF0AC5" w:rsidRPr="00D71946" w:rsidRDefault="00CF0AC5" w:rsidP="00B26007">
            <w:pPr>
              <w:jc w:val="center"/>
            </w:pPr>
            <w:r w:rsidRPr="00D71946">
              <w:t>2020 -</w:t>
            </w:r>
            <w:r w:rsidR="00814DC5">
              <w:t xml:space="preserve"> </w:t>
            </w:r>
            <w:r w:rsidRPr="00D71946">
              <w:t>2025</w:t>
            </w:r>
          </w:p>
        </w:tc>
        <w:tc>
          <w:tcPr>
            <w:tcW w:w="343" w:type="pct"/>
            <w:tcBorders>
              <w:bottom w:val="single" w:sz="4" w:space="0" w:color="auto"/>
            </w:tcBorders>
          </w:tcPr>
          <w:p w:rsidR="00CF0AC5" w:rsidRPr="00D71946" w:rsidRDefault="00BF0FE3" w:rsidP="00E8714F">
            <w:pPr>
              <w:pStyle w:val="ConsPlusCell"/>
              <w:ind w:left="-105" w:right="-111"/>
              <w:jc w:val="center"/>
              <w:rPr>
                <w:rFonts w:ascii="Times New Roman" w:hAnsi="Times New Roman" w:cs="Times New Roman"/>
              </w:rPr>
            </w:pPr>
            <w:r>
              <w:rPr>
                <w:rFonts w:ascii="Times New Roman" w:hAnsi="Times New Roman" w:cs="Times New Roman"/>
              </w:rPr>
              <w:t>2</w:t>
            </w:r>
            <w:r w:rsidR="00CF0AC5" w:rsidRPr="00D71946">
              <w:rPr>
                <w:rFonts w:ascii="Times New Roman" w:hAnsi="Times New Roman" w:cs="Times New Roman"/>
              </w:rPr>
              <w:t>00,00</w:t>
            </w:r>
          </w:p>
        </w:tc>
        <w:tc>
          <w:tcPr>
            <w:tcW w:w="344" w:type="pct"/>
            <w:tcBorders>
              <w:bottom w:val="single" w:sz="4" w:space="0" w:color="auto"/>
            </w:tcBorders>
          </w:tcPr>
          <w:p w:rsidR="00CF0AC5" w:rsidRPr="00D71946" w:rsidRDefault="00BF0FE3" w:rsidP="00E8714F">
            <w:pPr>
              <w:jc w:val="center"/>
            </w:pPr>
            <w:r>
              <w:t>2</w:t>
            </w:r>
            <w:r w:rsidR="00CF0AC5" w:rsidRPr="00D71946">
              <w:t>00,00</w:t>
            </w:r>
          </w:p>
        </w:tc>
        <w:tc>
          <w:tcPr>
            <w:tcW w:w="344" w:type="pct"/>
            <w:tcBorders>
              <w:bottom w:val="single" w:sz="4" w:space="0" w:color="auto"/>
            </w:tcBorders>
          </w:tcPr>
          <w:p w:rsidR="00CF0AC5" w:rsidRPr="00D71946" w:rsidRDefault="00176AD4" w:rsidP="00E8714F">
            <w:pPr>
              <w:jc w:val="center"/>
            </w:pPr>
            <w:r>
              <w:t>-</w:t>
            </w:r>
          </w:p>
        </w:tc>
        <w:tc>
          <w:tcPr>
            <w:tcW w:w="344" w:type="pct"/>
            <w:tcBorders>
              <w:bottom w:val="single" w:sz="4" w:space="0" w:color="auto"/>
            </w:tcBorders>
          </w:tcPr>
          <w:p w:rsidR="00CF0AC5" w:rsidRPr="00D71946" w:rsidRDefault="00176AD4" w:rsidP="00E8714F">
            <w:pPr>
              <w:jc w:val="center"/>
            </w:pPr>
            <w:r>
              <w:t>-</w:t>
            </w:r>
          </w:p>
        </w:tc>
        <w:tc>
          <w:tcPr>
            <w:tcW w:w="343" w:type="pct"/>
            <w:tcBorders>
              <w:bottom w:val="single" w:sz="4" w:space="0" w:color="auto"/>
            </w:tcBorders>
          </w:tcPr>
          <w:p w:rsidR="00CF0AC5" w:rsidRPr="00D71946" w:rsidRDefault="00176AD4" w:rsidP="00E8714F">
            <w:pPr>
              <w:jc w:val="center"/>
            </w:pPr>
            <w:r>
              <w:t>-</w:t>
            </w:r>
          </w:p>
        </w:tc>
        <w:tc>
          <w:tcPr>
            <w:tcW w:w="345" w:type="pct"/>
            <w:tcBorders>
              <w:bottom w:val="single" w:sz="4" w:space="0" w:color="auto"/>
            </w:tcBorders>
          </w:tcPr>
          <w:p w:rsidR="00CF0AC5" w:rsidRPr="00D71946" w:rsidRDefault="00176AD4" w:rsidP="00E8714F">
            <w:pPr>
              <w:jc w:val="center"/>
            </w:pPr>
            <w:r>
              <w:t>-</w:t>
            </w:r>
          </w:p>
        </w:tc>
        <w:tc>
          <w:tcPr>
            <w:tcW w:w="488" w:type="pct"/>
            <w:tcBorders>
              <w:bottom w:val="single" w:sz="4" w:space="0" w:color="auto"/>
            </w:tcBorders>
          </w:tcPr>
          <w:p w:rsidR="00CF0AC5" w:rsidRPr="00D71946" w:rsidRDefault="00CF0AC5" w:rsidP="00CF0AC5">
            <w:pPr>
              <w:adjustRightInd w:val="0"/>
            </w:pPr>
            <w:r w:rsidRPr="00D71946">
              <w:t>пункт 2</w:t>
            </w:r>
            <w:r w:rsidR="0029716A" w:rsidRPr="00D71946">
              <w:t>2</w:t>
            </w:r>
            <w:r w:rsidRPr="00D71946">
              <w:t xml:space="preserve"> таблицы приложения 4 к программе</w:t>
            </w:r>
          </w:p>
        </w:tc>
      </w:tr>
      <w:tr w:rsidR="00BF0FE3" w:rsidRPr="00D71946" w:rsidTr="00657203">
        <w:tc>
          <w:tcPr>
            <w:tcW w:w="187" w:type="pct"/>
          </w:tcPr>
          <w:p w:rsidR="00BF0FE3" w:rsidRPr="00D71946" w:rsidRDefault="00BF0FE3" w:rsidP="002C283D">
            <w:pPr>
              <w:adjustRightInd w:val="0"/>
              <w:spacing w:line="240" w:lineRule="exact"/>
              <w:jc w:val="center"/>
            </w:pPr>
            <w:r>
              <w:t>15.</w:t>
            </w:r>
          </w:p>
        </w:tc>
        <w:tc>
          <w:tcPr>
            <w:tcW w:w="786" w:type="pct"/>
            <w:tcBorders>
              <w:bottom w:val="single" w:sz="4" w:space="0" w:color="auto"/>
            </w:tcBorders>
          </w:tcPr>
          <w:p w:rsidR="00BF0FE3" w:rsidRPr="00BF0FE3" w:rsidRDefault="00BF0FE3" w:rsidP="00D028FC">
            <w:pPr>
              <w:adjustRightInd w:val="0"/>
              <w:rPr>
                <w:rFonts w:eastAsiaTheme="minorHAnsi"/>
                <w:lang w:eastAsia="en-US"/>
              </w:rPr>
            </w:pPr>
            <w:r>
              <w:rPr>
                <w:rFonts w:eastAsiaTheme="minorHAnsi"/>
                <w:lang w:eastAsia="en-US"/>
              </w:rPr>
              <w:t xml:space="preserve">Создание </w:t>
            </w:r>
            <w:proofErr w:type="spellStart"/>
            <w:r>
              <w:rPr>
                <w:rFonts w:eastAsiaTheme="minorHAnsi"/>
                <w:lang w:eastAsia="en-US"/>
              </w:rPr>
              <w:t>квадро-мото</w:t>
            </w:r>
            <w:proofErr w:type="spellEnd"/>
            <w:r>
              <w:rPr>
                <w:rFonts w:eastAsiaTheme="minorHAnsi"/>
                <w:lang w:eastAsia="en-US"/>
              </w:rPr>
              <w:t xml:space="preserve"> маршрута вокруг города Ставрополя, в том числе разработка и нанесение на навигационную карту </w:t>
            </w:r>
            <w:proofErr w:type="spellStart"/>
            <w:r>
              <w:rPr>
                <w:rFonts w:eastAsiaTheme="minorHAnsi"/>
                <w:lang w:eastAsia="en-US"/>
              </w:rPr>
              <w:t>квадро-мото</w:t>
            </w:r>
            <w:proofErr w:type="spellEnd"/>
            <w:r>
              <w:rPr>
                <w:rFonts w:eastAsiaTheme="minorHAnsi"/>
                <w:lang w:eastAsia="en-US"/>
              </w:rPr>
              <w:t xml:space="preserve"> маршрута вокруг города Ставрополя; изготовление и установка навигации с </w:t>
            </w:r>
            <w:r>
              <w:rPr>
                <w:rFonts w:eastAsiaTheme="minorHAnsi"/>
                <w:lang w:val="en-US" w:eastAsia="en-US"/>
              </w:rPr>
              <w:t>QR</w:t>
            </w:r>
            <w:r>
              <w:rPr>
                <w:rFonts w:eastAsiaTheme="minorHAnsi"/>
                <w:lang w:eastAsia="en-US"/>
              </w:rPr>
              <w:t xml:space="preserve">-кодами по </w:t>
            </w:r>
            <w:proofErr w:type="spellStart"/>
            <w:r>
              <w:rPr>
                <w:rFonts w:eastAsiaTheme="minorHAnsi"/>
                <w:lang w:eastAsia="en-US"/>
              </w:rPr>
              <w:t>квадро-мото</w:t>
            </w:r>
            <w:proofErr w:type="spellEnd"/>
            <w:r>
              <w:rPr>
                <w:rFonts w:eastAsiaTheme="minorHAnsi"/>
                <w:lang w:eastAsia="en-US"/>
              </w:rPr>
              <w:t xml:space="preserve"> маршрутам вокруг города Ставрополя</w:t>
            </w:r>
          </w:p>
        </w:tc>
        <w:tc>
          <w:tcPr>
            <w:tcW w:w="540" w:type="pct"/>
            <w:tcBorders>
              <w:bottom w:val="single" w:sz="4" w:space="0" w:color="auto"/>
            </w:tcBorders>
          </w:tcPr>
          <w:p w:rsidR="00BF0FE3" w:rsidRDefault="00BF0FE3" w:rsidP="00BF0FE3">
            <w:pPr>
              <w:adjustRightInd w:val="0"/>
              <w:jc w:val="both"/>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r w:rsidRPr="00D71946">
              <w:rPr>
                <w:rFonts w:eastAsiaTheme="minorHAnsi"/>
                <w:lang w:eastAsia="en-US"/>
              </w:rPr>
              <w:t>экономическо</w:t>
            </w:r>
            <w:proofErr w:type="spellEnd"/>
          </w:p>
          <w:p w:rsidR="00BF0FE3" w:rsidRPr="00D71946" w:rsidRDefault="00BF0FE3" w:rsidP="00BF0FE3">
            <w:pPr>
              <w:adjustRightInd w:val="0"/>
              <w:jc w:val="both"/>
              <w:rPr>
                <w:rFonts w:eastAsiaTheme="minorHAnsi"/>
                <w:lang w:eastAsia="en-US"/>
              </w:rPr>
            </w:pPr>
            <w:r w:rsidRPr="00D71946">
              <w:rPr>
                <w:rFonts w:eastAsiaTheme="minorHAnsi"/>
                <w:lang w:eastAsia="en-US"/>
              </w:rPr>
              <w:t>го развития администрации города Ставрополя</w:t>
            </w:r>
          </w:p>
        </w:tc>
        <w:tc>
          <w:tcPr>
            <w:tcW w:w="641" w:type="pct"/>
            <w:tcBorders>
              <w:bottom w:val="single" w:sz="4" w:space="0" w:color="auto"/>
            </w:tcBorders>
          </w:tcPr>
          <w:p w:rsidR="00BF0FE3" w:rsidRPr="00D71946" w:rsidRDefault="00BF0FE3" w:rsidP="00B26007">
            <w:pPr>
              <w:adjustRightInd w:val="0"/>
              <w:jc w:val="both"/>
            </w:pPr>
            <w:r w:rsidRPr="00D71946">
              <w:t>продвижение туристского потенциала города Ставрополя</w:t>
            </w:r>
          </w:p>
        </w:tc>
        <w:tc>
          <w:tcPr>
            <w:tcW w:w="295" w:type="pct"/>
            <w:tcBorders>
              <w:bottom w:val="single" w:sz="4" w:space="0" w:color="auto"/>
            </w:tcBorders>
          </w:tcPr>
          <w:p w:rsidR="00BF0FE3" w:rsidRPr="00D71946" w:rsidRDefault="00BF0FE3" w:rsidP="00B26007">
            <w:pPr>
              <w:jc w:val="center"/>
            </w:pPr>
            <w:r w:rsidRPr="00D71946">
              <w:t>2020 -</w:t>
            </w:r>
            <w:r w:rsidR="00814DC5">
              <w:t xml:space="preserve"> </w:t>
            </w:r>
            <w:r w:rsidRPr="00D71946">
              <w:t>2025</w:t>
            </w:r>
          </w:p>
        </w:tc>
        <w:tc>
          <w:tcPr>
            <w:tcW w:w="343" w:type="pct"/>
            <w:tcBorders>
              <w:bottom w:val="single" w:sz="4" w:space="0" w:color="auto"/>
            </w:tcBorders>
          </w:tcPr>
          <w:p w:rsidR="00BF0FE3" w:rsidRDefault="00BF0FE3" w:rsidP="00BF0FE3">
            <w:pPr>
              <w:jc w:val="center"/>
            </w:pPr>
            <w:r w:rsidRPr="00AF214D">
              <w:t>200,00</w:t>
            </w:r>
          </w:p>
        </w:tc>
        <w:tc>
          <w:tcPr>
            <w:tcW w:w="344" w:type="pct"/>
            <w:tcBorders>
              <w:bottom w:val="single" w:sz="4" w:space="0" w:color="auto"/>
            </w:tcBorders>
          </w:tcPr>
          <w:p w:rsidR="00BF0FE3" w:rsidRDefault="00BF0FE3" w:rsidP="00BF0FE3">
            <w:pPr>
              <w:jc w:val="center"/>
            </w:pPr>
            <w:r w:rsidRPr="00AF214D">
              <w:t>200,00</w:t>
            </w:r>
          </w:p>
        </w:tc>
        <w:tc>
          <w:tcPr>
            <w:tcW w:w="344" w:type="pct"/>
            <w:tcBorders>
              <w:bottom w:val="single" w:sz="4" w:space="0" w:color="auto"/>
            </w:tcBorders>
          </w:tcPr>
          <w:p w:rsidR="00BF0FE3" w:rsidRDefault="00BF0FE3" w:rsidP="00E8714F">
            <w:pPr>
              <w:jc w:val="center"/>
            </w:pPr>
            <w:r>
              <w:t>-</w:t>
            </w:r>
          </w:p>
        </w:tc>
        <w:tc>
          <w:tcPr>
            <w:tcW w:w="344" w:type="pct"/>
            <w:tcBorders>
              <w:bottom w:val="single" w:sz="4" w:space="0" w:color="auto"/>
            </w:tcBorders>
          </w:tcPr>
          <w:p w:rsidR="00BF0FE3" w:rsidRDefault="00BF0FE3" w:rsidP="00E8714F">
            <w:pPr>
              <w:jc w:val="center"/>
            </w:pPr>
            <w:r>
              <w:t>-</w:t>
            </w:r>
          </w:p>
        </w:tc>
        <w:tc>
          <w:tcPr>
            <w:tcW w:w="343" w:type="pct"/>
            <w:tcBorders>
              <w:bottom w:val="single" w:sz="4" w:space="0" w:color="auto"/>
            </w:tcBorders>
          </w:tcPr>
          <w:p w:rsidR="00BF0FE3" w:rsidRDefault="00BF0FE3" w:rsidP="00E8714F">
            <w:pPr>
              <w:jc w:val="center"/>
            </w:pPr>
            <w:r>
              <w:t>-</w:t>
            </w:r>
          </w:p>
        </w:tc>
        <w:tc>
          <w:tcPr>
            <w:tcW w:w="345" w:type="pct"/>
            <w:tcBorders>
              <w:bottom w:val="single" w:sz="4" w:space="0" w:color="auto"/>
            </w:tcBorders>
          </w:tcPr>
          <w:p w:rsidR="00BF0FE3" w:rsidRDefault="00BF0FE3" w:rsidP="00E8714F">
            <w:pPr>
              <w:jc w:val="center"/>
            </w:pPr>
            <w:r>
              <w:t>-</w:t>
            </w:r>
          </w:p>
        </w:tc>
        <w:tc>
          <w:tcPr>
            <w:tcW w:w="488" w:type="pct"/>
            <w:tcBorders>
              <w:bottom w:val="single" w:sz="4" w:space="0" w:color="auto"/>
            </w:tcBorders>
          </w:tcPr>
          <w:p w:rsidR="00BF0FE3" w:rsidRPr="00D71946" w:rsidRDefault="00BF0FE3" w:rsidP="00CF0AC5">
            <w:pPr>
              <w:adjustRightInd w:val="0"/>
            </w:pPr>
            <w:r>
              <w:t>-</w:t>
            </w:r>
          </w:p>
        </w:tc>
      </w:tr>
      <w:tr w:rsidR="00BA2034" w:rsidRPr="00D71946" w:rsidTr="00657203">
        <w:tc>
          <w:tcPr>
            <w:tcW w:w="187" w:type="pct"/>
          </w:tcPr>
          <w:p w:rsidR="00CF0AC5" w:rsidRPr="00D71946" w:rsidRDefault="00BF0FE3" w:rsidP="002C283D">
            <w:pPr>
              <w:adjustRightInd w:val="0"/>
              <w:spacing w:line="240" w:lineRule="exact"/>
              <w:jc w:val="center"/>
            </w:pPr>
            <w:r>
              <w:t>16</w:t>
            </w:r>
            <w:r w:rsidR="002C283D" w:rsidRPr="00D71946">
              <w:t>.</w:t>
            </w:r>
          </w:p>
        </w:tc>
        <w:tc>
          <w:tcPr>
            <w:tcW w:w="786" w:type="pct"/>
            <w:tcBorders>
              <w:bottom w:val="single" w:sz="4" w:space="0" w:color="auto"/>
            </w:tcBorders>
          </w:tcPr>
          <w:p w:rsidR="00CF0AC5" w:rsidRPr="00D71946" w:rsidRDefault="00CF0AC5" w:rsidP="008D59A1">
            <w:pPr>
              <w:adjustRightInd w:val="0"/>
              <w:rPr>
                <w:rFonts w:eastAsiaTheme="minorHAnsi"/>
                <w:lang w:eastAsia="en-US"/>
              </w:rPr>
            </w:pPr>
            <w:r w:rsidRPr="00D71946">
              <w:rPr>
                <w:rFonts w:eastAsiaTheme="minorHAnsi"/>
                <w:lang w:eastAsia="en-US"/>
              </w:rPr>
              <w:t xml:space="preserve">Организация и проведение форумов, конференций, семинаров, круглых столов по вопросам развития туризма в </w:t>
            </w:r>
            <w:r w:rsidRPr="00D71946">
              <w:rPr>
                <w:rFonts w:eastAsiaTheme="minorHAnsi"/>
                <w:lang w:eastAsia="en-US"/>
              </w:rPr>
              <w:lastRenderedPageBreak/>
              <w:t>городе Ставрополе, привлечения инвестиций в туристскую инфраструктуру города Ставрополя</w:t>
            </w:r>
          </w:p>
          <w:p w:rsidR="00CF0AC5" w:rsidRPr="00D71946" w:rsidRDefault="00CF0AC5" w:rsidP="008D59A1">
            <w:pPr>
              <w:pStyle w:val="ConsPlusCell"/>
              <w:rPr>
                <w:rFonts w:ascii="Times New Roman" w:hAnsi="Times New Roman" w:cs="Times New Roman"/>
              </w:rPr>
            </w:pPr>
          </w:p>
        </w:tc>
        <w:tc>
          <w:tcPr>
            <w:tcW w:w="540" w:type="pct"/>
            <w:tcBorders>
              <w:bottom w:val="single" w:sz="4" w:space="0" w:color="auto"/>
            </w:tcBorders>
          </w:tcPr>
          <w:p w:rsidR="00E8714F" w:rsidRDefault="00CF0AC5" w:rsidP="00B26007">
            <w:pPr>
              <w:adjustRightInd w:val="0"/>
              <w:jc w:val="both"/>
              <w:rPr>
                <w:rFonts w:eastAsiaTheme="minorHAnsi"/>
                <w:lang w:eastAsia="en-US"/>
              </w:rPr>
            </w:pPr>
            <w:r w:rsidRPr="00D71946">
              <w:rPr>
                <w:rFonts w:eastAsiaTheme="minorHAnsi"/>
                <w:lang w:eastAsia="en-US"/>
              </w:rPr>
              <w:lastRenderedPageBreak/>
              <w:t xml:space="preserve">администрация города Ставрополя в лице комитета </w:t>
            </w:r>
            <w:proofErr w:type="spellStart"/>
            <w:r w:rsidRPr="00D71946">
              <w:rPr>
                <w:rFonts w:eastAsiaTheme="minorHAnsi"/>
                <w:lang w:eastAsia="en-US"/>
              </w:rPr>
              <w:t>экономическо</w:t>
            </w:r>
            <w:proofErr w:type="spellEnd"/>
          </w:p>
          <w:p w:rsidR="00CF0AC5" w:rsidRPr="00D71946" w:rsidRDefault="00CF0AC5" w:rsidP="00B26007">
            <w:pPr>
              <w:adjustRightInd w:val="0"/>
              <w:jc w:val="both"/>
            </w:pPr>
            <w:r w:rsidRPr="00D71946">
              <w:rPr>
                <w:rFonts w:eastAsiaTheme="minorHAnsi"/>
                <w:lang w:eastAsia="en-US"/>
              </w:rPr>
              <w:t xml:space="preserve">го развития </w:t>
            </w:r>
            <w:r w:rsidRPr="00D71946">
              <w:rPr>
                <w:rFonts w:eastAsiaTheme="minorHAnsi"/>
                <w:lang w:eastAsia="en-US"/>
              </w:rPr>
              <w:lastRenderedPageBreak/>
              <w:t>администрации города Ставрополя</w:t>
            </w:r>
          </w:p>
        </w:tc>
        <w:tc>
          <w:tcPr>
            <w:tcW w:w="641" w:type="pct"/>
            <w:tcBorders>
              <w:bottom w:val="single" w:sz="4" w:space="0" w:color="auto"/>
            </w:tcBorders>
          </w:tcPr>
          <w:p w:rsidR="00CF0AC5" w:rsidRPr="00D71946" w:rsidRDefault="00CF0AC5" w:rsidP="0021664E">
            <w:pPr>
              <w:adjustRightInd w:val="0"/>
              <w:rPr>
                <w:rFonts w:eastAsiaTheme="minorHAnsi"/>
                <w:lang w:eastAsia="en-US"/>
              </w:rPr>
            </w:pPr>
            <w:r w:rsidRPr="00D71946">
              <w:rPr>
                <w:rFonts w:eastAsiaTheme="minorHAnsi"/>
                <w:lang w:eastAsia="en-US"/>
              </w:rPr>
              <w:lastRenderedPageBreak/>
              <w:t xml:space="preserve">обсуждение актуальных вопросов туристской инфраструктуры города Ставрополя </w:t>
            </w:r>
            <w:r w:rsidRPr="00D71946">
              <w:rPr>
                <w:rFonts w:eastAsiaTheme="minorHAnsi"/>
                <w:lang w:eastAsia="en-US"/>
              </w:rPr>
              <w:lastRenderedPageBreak/>
              <w:t>с представителями туристской инфраструктуры; развитие взаимодействия с потенциальными инвесторами в туристскую индустрию на территории города Ставрополя; представление новых возможностей развития туристского бизнеса для представителей туристской индустрии на территории города Ставрополя, потенциальных инвесторов в туристскую индустрию на территории города Ставрополя</w:t>
            </w:r>
          </w:p>
        </w:tc>
        <w:tc>
          <w:tcPr>
            <w:tcW w:w="295" w:type="pct"/>
            <w:tcBorders>
              <w:bottom w:val="single" w:sz="4" w:space="0" w:color="auto"/>
            </w:tcBorders>
          </w:tcPr>
          <w:p w:rsidR="00CF0AC5" w:rsidRPr="00D71946" w:rsidRDefault="00CF0AC5" w:rsidP="00B26007">
            <w:pPr>
              <w:jc w:val="center"/>
            </w:pPr>
            <w:r w:rsidRPr="00D71946">
              <w:lastRenderedPageBreak/>
              <w:t>2020 -</w:t>
            </w:r>
            <w:r w:rsidR="00814DC5">
              <w:t xml:space="preserve"> </w:t>
            </w:r>
            <w:r w:rsidRPr="00D71946">
              <w:t>2025</w:t>
            </w:r>
          </w:p>
        </w:tc>
        <w:tc>
          <w:tcPr>
            <w:tcW w:w="343" w:type="pct"/>
            <w:tcBorders>
              <w:bottom w:val="single" w:sz="4" w:space="0" w:color="auto"/>
            </w:tcBorders>
          </w:tcPr>
          <w:p w:rsidR="00CF0AC5" w:rsidRPr="00D71946" w:rsidRDefault="00CF0AC5" w:rsidP="00E8714F">
            <w:pPr>
              <w:pStyle w:val="ConsPlusCell"/>
              <w:ind w:left="-105" w:right="-111"/>
              <w:jc w:val="center"/>
              <w:rPr>
                <w:rFonts w:ascii="Times New Roman" w:hAnsi="Times New Roman" w:cs="Times New Roman"/>
              </w:rPr>
            </w:pPr>
            <w:r w:rsidRPr="00D71946">
              <w:rPr>
                <w:rFonts w:ascii="Times New Roman" w:hAnsi="Times New Roman" w:cs="Times New Roman"/>
              </w:rPr>
              <w:t>100,00</w:t>
            </w:r>
          </w:p>
        </w:tc>
        <w:tc>
          <w:tcPr>
            <w:tcW w:w="344" w:type="pct"/>
            <w:tcBorders>
              <w:bottom w:val="single" w:sz="4" w:space="0" w:color="auto"/>
            </w:tcBorders>
          </w:tcPr>
          <w:p w:rsidR="00CF0AC5" w:rsidRPr="00D71946" w:rsidRDefault="00CF0AC5" w:rsidP="00E8714F">
            <w:pPr>
              <w:jc w:val="center"/>
            </w:pPr>
            <w:r w:rsidRPr="00D71946">
              <w:t>100,00</w:t>
            </w:r>
          </w:p>
        </w:tc>
        <w:tc>
          <w:tcPr>
            <w:tcW w:w="344" w:type="pct"/>
            <w:tcBorders>
              <w:bottom w:val="single" w:sz="4" w:space="0" w:color="auto"/>
            </w:tcBorders>
          </w:tcPr>
          <w:p w:rsidR="00CF0AC5" w:rsidRPr="00D71946" w:rsidRDefault="00176AD4" w:rsidP="00E8714F">
            <w:pPr>
              <w:jc w:val="center"/>
            </w:pPr>
            <w:r>
              <w:t>-</w:t>
            </w:r>
          </w:p>
        </w:tc>
        <w:tc>
          <w:tcPr>
            <w:tcW w:w="344" w:type="pct"/>
            <w:tcBorders>
              <w:bottom w:val="single" w:sz="4" w:space="0" w:color="auto"/>
            </w:tcBorders>
          </w:tcPr>
          <w:p w:rsidR="00CF0AC5" w:rsidRPr="00D71946" w:rsidRDefault="00176AD4" w:rsidP="00E8714F">
            <w:pPr>
              <w:jc w:val="center"/>
            </w:pPr>
            <w:r>
              <w:t>-</w:t>
            </w:r>
          </w:p>
        </w:tc>
        <w:tc>
          <w:tcPr>
            <w:tcW w:w="343" w:type="pct"/>
            <w:tcBorders>
              <w:bottom w:val="single" w:sz="4" w:space="0" w:color="auto"/>
            </w:tcBorders>
          </w:tcPr>
          <w:p w:rsidR="00CF0AC5" w:rsidRPr="00D71946" w:rsidRDefault="00176AD4" w:rsidP="00E8714F">
            <w:pPr>
              <w:jc w:val="center"/>
            </w:pPr>
            <w:r>
              <w:t>-</w:t>
            </w:r>
          </w:p>
        </w:tc>
        <w:tc>
          <w:tcPr>
            <w:tcW w:w="345" w:type="pct"/>
            <w:tcBorders>
              <w:bottom w:val="single" w:sz="4" w:space="0" w:color="auto"/>
            </w:tcBorders>
          </w:tcPr>
          <w:p w:rsidR="00CF0AC5" w:rsidRPr="00E331B1" w:rsidRDefault="00176AD4" w:rsidP="00E8714F">
            <w:pPr>
              <w:jc w:val="center"/>
              <w:rPr>
                <w:lang w:val="en-US"/>
              </w:rPr>
            </w:pPr>
            <w:r>
              <w:t>-</w:t>
            </w:r>
          </w:p>
        </w:tc>
        <w:tc>
          <w:tcPr>
            <w:tcW w:w="488" w:type="pct"/>
            <w:tcBorders>
              <w:bottom w:val="single" w:sz="4" w:space="0" w:color="auto"/>
            </w:tcBorders>
          </w:tcPr>
          <w:p w:rsidR="00CF0AC5" w:rsidRPr="00D71946" w:rsidRDefault="00CF0AC5" w:rsidP="00B26007">
            <w:pPr>
              <w:adjustRightInd w:val="0"/>
            </w:pPr>
            <w:r w:rsidRPr="00D71946">
              <w:t>-</w:t>
            </w:r>
          </w:p>
        </w:tc>
      </w:tr>
      <w:tr w:rsidR="00BA2034" w:rsidRPr="00D71946" w:rsidTr="00657203">
        <w:tc>
          <w:tcPr>
            <w:tcW w:w="187" w:type="pct"/>
          </w:tcPr>
          <w:p w:rsidR="001C2269" w:rsidRPr="00D71946" w:rsidRDefault="00BF0FE3" w:rsidP="002C283D">
            <w:pPr>
              <w:adjustRightInd w:val="0"/>
              <w:spacing w:line="240" w:lineRule="exact"/>
              <w:jc w:val="center"/>
            </w:pPr>
            <w:r>
              <w:lastRenderedPageBreak/>
              <w:t>17</w:t>
            </w:r>
            <w:r w:rsidR="001C2269" w:rsidRPr="00D71946">
              <w:t>.</w:t>
            </w:r>
          </w:p>
        </w:tc>
        <w:tc>
          <w:tcPr>
            <w:tcW w:w="786" w:type="pct"/>
            <w:tcBorders>
              <w:bottom w:val="single" w:sz="4" w:space="0" w:color="auto"/>
            </w:tcBorders>
          </w:tcPr>
          <w:p w:rsidR="001C2269" w:rsidRPr="00D71946" w:rsidRDefault="001C2269" w:rsidP="00202513">
            <w:pPr>
              <w:adjustRightInd w:val="0"/>
              <w:rPr>
                <w:rFonts w:eastAsiaTheme="minorHAnsi"/>
                <w:lang w:eastAsia="en-US"/>
              </w:rPr>
            </w:pPr>
            <w:r w:rsidRPr="00D71946">
              <w:rPr>
                <w:rFonts w:eastAsiaTheme="minorHAnsi"/>
                <w:lang w:eastAsia="en-US"/>
              </w:rPr>
              <w:t>Организация и проведение мероприятий событийного туризма, в том числе фестиваля в рамках Всемирного дня туризма</w:t>
            </w:r>
          </w:p>
          <w:p w:rsidR="001C2269" w:rsidRPr="00D71946" w:rsidRDefault="001C2269" w:rsidP="00B26007">
            <w:pPr>
              <w:pStyle w:val="ConsPlusCell"/>
              <w:jc w:val="both"/>
              <w:rPr>
                <w:rFonts w:ascii="Times New Roman" w:hAnsi="Times New Roman" w:cs="Times New Roman"/>
              </w:rPr>
            </w:pPr>
          </w:p>
        </w:tc>
        <w:tc>
          <w:tcPr>
            <w:tcW w:w="540" w:type="pct"/>
            <w:tcBorders>
              <w:bottom w:val="single" w:sz="4" w:space="0" w:color="auto"/>
            </w:tcBorders>
          </w:tcPr>
          <w:p w:rsidR="00E8714F" w:rsidRDefault="001C2269" w:rsidP="00131BD3">
            <w:pPr>
              <w:adjustRightInd w:val="0"/>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r w:rsidRPr="00D71946">
              <w:rPr>
                <w:rFonts w:eastAsiaTheme="minorHAnsi"/>
                <w:lang w:eastAsia="en-US"/>
              </w:rPr>
              <w:t>экономическо</w:t>
            </w:r>
            <w:proofErr w:type="spellEnd"/>
          </w:p>
          <w:p w:rsidR="001C2269" w:rsidRPr="00D71946" w:rsidRDefault="001C2269" w:rsidP="00131BD3">
            <w:pPr>
              <w:adjustRightInd w:val="0"/>
              <w:rPr>
                <w:rFonts w:eastAsiaTheme="minorHAnsi"/>
                <w:lang w:eastAsia="en-US"/>
              </w:rPr>
            </w:pPr>
            <w:r w:rsidRPr="00D71946">
              <w:rPr>
                <w:rFonts w:eastAsiaTheme="minorHAnsi"/>
                <w:lang w:eastAsia="en-US"/>
              </w:rPr>
              <w:t xml:space="preserve">го развития администрации города Ставрополя, комитет культуры и </w:t>
            </w:r>
            <w:r w:rsidRPr="00D71946">
              <w:rPr>
                <w:rFonts w:eastAsiaTheme="minorHAnsi"/>
                <w:lang w:eastAsia="en-US"/>
              </w:rPr>
              <w:lastRenderedPageBreak/>
              <w:t>молодежной политики администрации города Ставрополя</w:t>
            </w:r>
          </w:p>
        </w:tc>
        <w:tc>
          <w:tcPr>
            <w:tcW w:w="641" w:type="pct"/>
            <w:tcBorders>
              <w:bottom w:val="single" w:sz="4" w:space="0" w:color="auto"/>
            </w:tcBorders>
          </w:tcPr>
          <w:p w:rsidR="001C2269" w:rsidRPr="00D71946" w:rsidRDefault="001C2269" w:rsidP="00B26007">
            <w:pPr>
              <w:adjustRightInd w:val="0"/>
              <w:jc w:val="both"/>
            </w:pPr>
            <w:r w:rsidRPr="00D71946">
              <w:lastRenderedPageBreak/>
              <w:t>продвижение туристского потенциала города Ставрополя</w:t>
            </w:r>
          </w:p>
        </w:tc>
        <w:tc>
          <w:tcPr>
            <w:tcW w:w="295" w:type="pct"/>
            <w:tcBorders>
              <w:bottom w:val="single" w:sz="4" w:space="0" w:color="auto"/>
            </w:tcBorders>
          </w:tcPr>
          <w:p w:rsidR="001C2269" w:rsidRPr="00D71946" w:rsidRDefault="001C2269" w:rsidP="00B26007">
            <w:pPr>
              <w:jc w:val="center"/>
            </w:pPr>
            <w:r w:rsidRPr="00D71946">
              <w:t>2020 -2025</w:t>
            </w:r>
          </w:p>
        </w:tc>
        <w:tc>
          <w:tcPr>
            <w:tcW w:w="343" w:type="pct"/>
            <w:tcBorders>
              <w:bottom w:val="single" w:sz="4" w:space="0" w:color="auto"/>
            </w:tcBorders>
          </w:tcPr>
          <w:p w:rsidR="001C2269" w:rsidRPr="00D71946" w:rsidRDefault="001C2269" w:rsidP="00E8714F">
            <w:pPr>
              <w:pStyle w:val="ConsPlusCell"/>
              <w:ind w:left="-105" w:right="-111"/>
              <w:jc w:val="center"/>
              <w:rPr>
                <w:rFonts w:ascii="Times New Roman" w:hAnsi="Times New Roman" w:cs="Times New Roman"/>
              </w:rPr>
            </w:pPr>
            <w:r w:rsidRPr="00D71946">
              <w:rPr>
                <w:rFonts w:ascii="Times New Roman" w:hAnsi="Times New Roman" w:cs="Times New Roman"/>
              </w:rPr>
              <w:t>500,00</w:t>
            </w:r>
          </w:p>
        </w:tc>
        <w:tc>
          <w:tcPr>
            <w:tcW w:w="344" w:type="pct"/>
            <w:tcBorders>
              <w:bottom w:val="single" w:sz="4" w:space="0" w:color="auto"/>
            </w:tcBorders>
          </w:tcPr>
          <w:p w:rsidR="001C2269" w:rsidRPr="00D71946" w:rsidRDefault="001C2269" w:rsidP="00E8714F">
            <w:pPr>
              <w:jc w:val="center"/>
            </w:pPr>
            <w:r w:rsidRPr="00D71946">
              <w:t>500,00</w:t>
            </w:r>
          </w:p>
        </w:tc>
        <w:tc>
          <w:tcPr>
            <w:tcW w:w="344" w:type="pct"/>
            <w:tcBorders>
              <w:bottom w:val="single" w:sz="4" w:space="0" w:color="auto"/>
            </w:tcBorders>
          </w:tcPr>
          <w:p w:rsidR="001C2269" w:rsidRPr="00D71946" w:rsidRDefault="00176AD4" w:rsidP="00E8714F">
            <w:pPr>
              <w:jc w:val="center"/>
            </w:pPr>
            <w:r>
              <w:t>-</w:t>
            </w:r>
          </w:p>
        </w:tc>
        <w:tc>
          <w:tcPr>
            <w:tcW w:w="344" w:type="pct"/>
            <w:tcBorders>
              <w:bottom w:val="single" w:sz="4" w:space="0" w:color="auto"/>
            </w:tcBorders>
          </w:tcPr>
          <w:p w:rsidR="001C2269" w:rsidRPr="00D71946" w:rsidRDefault="00176AD4" w:rsidP="00176AD4">
            <w:pPr>
              <w:jc w:val="center"/>
            </w:pPr>
            <w:r>
              <w:t>-</w:t>
            </w:r>
          </w:p>
        </w:tc>
        <w:tc>
          <w:tcPr>
            <w:tcW w:w="343" w:type="pct"/>
            <w:tcBorders>
              <w:bottom w:val="single" w:sz="4" w:space="0" w:color="auto"/>
            </w:tcBorders>
          </w:tcPr>
          <w:p w:rsidR="001C2269" w:rsidRPr="00D71946" w:rsidRDefault="00176AD4" w:rsidP="00176AD4">
            <w:pPr>
              <w:jc w:val="center"/>
            </w:pPr>
            <w:r>
              <w:t>-</w:t>
            </w:r>
          </w:p>
        </w:tc>
        <w:tc>
          <w:tcPr>
            <w:tcW w:w="345" w:type="pct"/>
            <w:tcBorders>
              <w:bottom w:val="single" w:sz="4" w:space="0" w:color="auto"/>
            </w:tcBorders>
          </w:tcPr>
          <w:p w:rsidR="001C2269" w:rsidRPr="00D71946" w:rsidRDefault="00176AD4" w:rsidP="00E8714F">
            <w:pPr>
              <w:jc w:val="center"/>
            </w:pPr>
            <w:r>
              <w:t>-</w:t>
            </w:r>
          </w:p>
        </w:tc>
        <w:tc>
          <w:tcPr>
            <w:tcW w:w="488" w:type="pct"/>
            <w:tcBorders>
              <w:bottom w:val="single" w:sz="4" w:space="0" w:color="auto"/>
            </w:tcBorders>
          </w:tcPr>
          <w:p w:rsidR="001C2269" w:rsidRPr="00D71946" w:rsidRDefault="001C2269" w:rsidP="00CF0AC5">
            <w:pPr>
              <w:adjustRightInd w:val="0"/>
            </w:pPr>
            <w:r w:rsidRPr="00D71946">
              <w:t>пункт 20 таблицы приложения 4 к программе</w:t>
            </w:r>
          </w:p>
        </w:tc>
      </w:tr>
      <w:tr w:rsidR="00BA2034" w:rsidRPr="00D71946" w:rsidTr="00657203">
        <w:tc>
          <w:tcPr>
            <w:tcW w:w="187" w:type="pct"/>
          </w:tcPr>
          <w:p w:rsidR="00190C77" w:rsidRPr="00D71946" w:rsidRDefault="00BF0FE3" w:rsidP="002C283D">
            <w:pPr>
              <w:adjustRightInd w:val="0"/>
              <w:spacing w:line="240" w:lineRule="exact"/>
              <w:jc w:val="center"/>
            </w:pPr>
            <w:r>
              <w:lastRenderedPageBreak/>
              <w:t>18</w:t>
            </w:r>
            <w:r w:rsidR="002C283D" w:rsidRPr="00D71946">
              <w:t>.</w:t>
            </w:r>
          </w:p>
        </w:tc>
        <w:tc>
          <w:tcPr>
            <w:tcW w:w="786" w:type="pct"/>
            <w:tcBorders>
              <w:bottom w:val="single" w:sz="4" w:space="0" w:color="auto"/>
            </w:tcBorders>
          </w:tcPr>
          <w:p w:rsidR="00190C77" w:rsidRPr="00D71946" w:rsidRDefault="00190C77" w:rsidP="00202513">
            <w:pPr>
              <w:adjustRightInd w:val="0"/>
              <w:rPr>
                <w:rFonts w:eastAsiaTheme="minorHAnsi"/>
                <w:lang w:eastAsia="en-US"/>
              </w:rPr>
            </w:pPr>
            <w:r w:rsidRPr="00D71946">
              <w:rPr>
                <w:rFonts w:eastAsiaTheme="minorHAnsi"/>
                <w:lang w:eastAsia="en-US"/>
              </w:rPr>
              <w:t>Организация проведения экскурсий для обучающихся общеобразовательных организаций города Ставрополя и городов регионов Российской Федерации</w:t>
            </w:r>
          </w:p>
          <w:p w:rsidR="00190C77" w:rsidRPr="00D71946" w:rsidRDefault="00190C77" w:rsidP="00B26007">
            <w:pPr>
              <w:pStyle w:val="ConsPlusCell"/>
              <w:jc w:val="both"/>
              <w:rPr>
                <w:rFonts w:ascii="Times New Roman" w:hAnsi="Times New Roman" w:cs="Times New Roman"/>
              </w:rPr>
            </w:pPr>
          </w:p>
        </w:tc>
        <w:tc>
          <w:tcPr>
            <w:tcW w:w="540" w:type="pct"/>
            <w:tcBorders>
              <w:bottom w:val="single" w:sz="4" w:space="0" w:color="auto"/>
            </w:tcBorders>
          </w:tcPr>
          <w:p w:rsidR="00E8714F" w:rsidRDefault="00190C77" w:rsidP="00131BD3">
            <w:pPr>
              <w:adjustRightInd w:val="0"/>
              <w:rPr>
                <w:rFonts w:eastAsiaTheme="minorHAnsi"/>
                <w:lang w:eastAsia="en-US"/>
              </w:rPr>
            </w:pPr>
            <w:r w:rsidRPr="00D71946">
              <w:rPr>
                <w:rFonts w:eastAsiaTheme="minorHAnsi"/>
                <w:lang w:eastAsia="en-US"/>
              </w:rPr>
              <w:t xml:space="preserve">администрация города Ставрополя в лице комитета </w:t>
            </w:r>
            <w:proofErr w:type="spellStart"/>
            <w:r w:rsidRPr="00D71946">
              <w:rPr>
                <w:rFonts w:eastAsiaTheme="minorHAnsi"/>
                <w:lang w:eastAsia="en-US"/>
              </w:rPr>
              <w:t>экономическо</w:t>
            </w:r>
            <w:proofErr w:type="spellEnd"/>
          </w:p>
          <w:p w:rsidR="00190C77" w:rsidRPr="00D71946" w:rsidRDefault="00190C77" w:rsidP="00131BD3">
            <w:pPr>
              <w:adjustRightInd w:val="0"/>
              <w:rPr>
                <w:rFonts w:eastAsiaTheme="minorHAnsi"/>
                <w:lang w:eastAsia="en-US"/>
              </w:rPr>
            </w:pPr>
            <w:r w:rsidRPr="00D71946">
              <w:rPr>
                <w:rFonts w:eastAsiaTheme="minorHAnsi"/>
                <w:lang w:eastAsia="en-US"/>
              </w:rPr>
              <w:t>го развития администрации города Ставрополя, комитет образования администрации города Ставрополя</w:t>
            </w:r>
          </w:p>
        </w:tc>
        <w:tc>
          <w:tcPr>
            <w:tcW w:w="641" w:type="pct"/>
            <w:tcBorders>
              <w:bottom w:val="single" w:sz="4" w:space="0" w:color="auto"/>
            </w:tcBorders>
          </w:tcPr>
          <w:p w:rsidR="00190C77" w:rsidRPr="00D71946" w:rsidRDefault="00190C77" w:rsidP="00B26007">
            <w:pPr>
              <w:adjustRightInd w:val="0"/>
              <w:jc w:val="both"/>
            </w:pPr>
            <w:r w:rsidRPr="00D71946">
              <w:t>продвижение туристского потенциала города Ставрополя</w:t>
            </w:r>
          </w:p>
        </w:tc>
        <w:tc>
          <w:tcPr>
            <w:tcW w:w="295" w:type="pct"/>
            <w:tcBorders>
              <w:bottom w:val="single" w:sz="4" w:space="0" w:color="auto"/>
            </w:tcBorders>
          </w:tcPr>
          <w:p w:rsidR="00190C77" w:rsidRPr="00D71946" w:rsidRDefault="00190C77" w:rsidP="00B26007">
            <w:pPr>
              <w:jc w:val="center"/>
            </w:pPr>
            <w:r w:rsidRPr="00D71946">
              <w:t>2020 -2025</w:t>
            </w:r>
          </w:p>
        </w:tc>
        <w:tc>
          <w:tcPr>
            <w:tcW w:w="343" w:type="pct"/>
            <w:tcBorders>
              <w:bottom w:val="single" w:sz="4" w:space="0" w:color="auto"/>
            </w:tcBorders>
          </w:tcPr>
          <w:p w:rsidR="00190C77"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190C77"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190C77" w:rsidRPr="00D71946" w:rsidRDefault="001C2269" w:rsidP="00B26007">
            <w:pPr>
              <w:pStyle w:val="ConsPlusCell"/>
              <w:ind w:left="-105" w:right="-111"/>
              <w:jc w:val="center"/>
              <w:rPr>
                <w:rFonts w:ascii="Times New Roman" w:hAnsi="Times New Roman" w:cs="Times New Roman"/>
              </w:rPr>
            </w:pPr>
            <w:r w:rsidRPr="00D71946">
              <w:rPr>
                <w:rFonts w:ascii="Times New Roman" w:hAnsi="Times New Roman" w:cs="Times New Roman"/>
              </w:rPr>
              <w:t>-</w:t>
            </w:r>
          </w:p>
        </w:tc>
        <w:tc>
          <w:tcPr>
            <w:tcW w:w="344" w:type="pct"/>
            <w:tcBorders>
              <w:bottom w:val="single" w:sz="4" w:space="0" w:color="auto"/>
            </w:tcBorders>
          </w:tcPr>
          <w:p w:rsidR="00190C77" w:rsidRPr="00D71946" w:rsidRDefault="001C2269" w:rsidP="00B26007">
            <w:pPr>
              <w:adjustRightInd w:val="0"/>
              <w:ind w:left="-105" w:right="-111"/>
              <w:jc w:val="center"/>
            </w:pPr>
            <w:r w:rsidRPr="00D71946">
              <w:t>-</w:t>
            </w:r>
          </w:p>
        </w:tc>
        <w:tc>
          <w:tcPr>
            <w:tcW w:w="343" w:type="pct"/>
            <w:tcBorders>
              <w:bottom w:val="single" w:sz="4" w:space="0" w:color="auto"/>
            </w:tcBorders>
          </w:tcPr>
          <w:p w:rsidR="00190C77" w:rsidRPr="00D71946" w:rsidRDefault="001C2269" w:rsidP="00B26007">
            <w:pPr>
              <w:adjustRightInd w:val="0"/>
              <w:ind w:left="-105" w:right="-110"/>
              <w:jc w:val="center"/>
            </w:pPr>
            <w:r w:rsidRPr="00D71946">
              <w:t>-</w:t>
            </w:r>
          </w:p>
        </w:tc>
        <w:tc>
          <w:tcPr>
            <w:tcW w:w="345" w:type="pct"/>
            <w:tcBorders>
              <w:bottom w:val="single" w:sz="4" w:space="0" w:color="auto"/>
            </w:tcBorders>
          </w:tcPr>
          <w:p w:rsidR="00190C77" w:rsidRPr="00D71946" w:rsidRDefault="001C2269" w:rsidP="00B26007">
            <w:pPr>
              <w:adjustRightInd w:val="0"/>
              <w:ind w:left="-106" w:right="-108"/>
              <w:jc w:val="center"/>
            </w:pPr>
            <w:r w:rsidRPr="00D71946">
              <w:t>-</w:t>
            </w:r>
          </w:p>
        </w:tc>
        <w:tc>
          <w:tcPr>
            <w:tcW w:w="488" w:type="pct"/>
            <w:tcBorders>
              <w:bottom w:val="single" w:sz="4" w:space="0" w:color="auto"/>
            </w:tcBorders>
          </w:tcPr>
          <w:p w:rsidR="00190C77" w:rsidRPr="00D71946" w:rsidRDefault="00CF0AC5" w:rsidP="00CF0AC5">
            <w:pPr>
              <w:adjustRightInd w:val="0"/>
            </w:pPr>
            <w:r w:rsidRPr="00D71946">
              <w:t>пункт</w:t>
            </w:r>
            <w:r w:rsidR="00190C77" w:rsidRPr="00D71946">
              <w:t xml:space="preserve"> </w:t>
            </w:r>
            <w:r w:rsidRPr="00D71946">
              <w:t>2</w:t>
            </w:r>
            <w:r w:rsidR="0029716A" w:rsidRPr="00D71946">
              <w:t>0</w:t>
            </w:r>
            <w:r w:rsidRPr="00D71946">
              <w:t xml:space="preserve"> </w:t>
            </w:r>
            <w:r w:rsidR="00190C77" w:rsidRPr="00D71946">
              <w:t>таблицы приложения 4 к программе</w:t>
            </w:r>
          </w:p>
        </w:tc>
      </w:tr>
      <w:tr w:rsidR="00BA2034" w:rsidRPr="008D59A1" w:rsidTr="00657203">
        <w:tc>
          <w:tcPr>
            <w:tcW w:w="187" w:type="pct"/>
          </w:tcPr>
          <w:p w:rsidR="008D59A1" w:rsidRPr="00D71946" w:rsidRDefault="00BF0FE3" w:rsidP="002C283D">
            <w:pPr>
              <w:adjustRightInd w:val="0"/>
              <w:spacing w:line="240" w:lineRule="exact"/>
              <w:jc w:val="center"/>
            </w:pPr>
            <w:r>
              <w:t>19</w:t>
            </w:r>
            <w:r w:rsidR="008D59A1">
              <w:t>.</w:t>
            </w:r>
          </w:p>
        </w:tc>
        <w:tc>
          <w:tcPr>
            <w:tcW w:w="786" w:type="pct"/>
            <w:tcBorders>
              <w:bottom w:val="single" w:sz="4" w:space="0" w:color="auto"/>
            </w:tcBorders>
          </w:tcPr>
          <w:p w:rsidR="008D59A1" w:rsidRPr="008D59A1" w:rsidRDefault="008D59A1" w:rsidP="008D59A1">
            <w:pPr>
              <w:adjustRightInd w:val="0"/>
              <w:rPr>
                <w:rFonts w:eastAsiaTheme="minorHAnsi"/>
                <w:lang w:eastAsia="en-US"/>
              </w:rPr>
            </w:pPr>
            <w:r w:rsidRPr="008D59A1">
              <w:rPr>
                <w:rFonts w:eastAsiaTheme="minorHAnsi"/>
                <w:lang w:eastAsia="en-US"/>
              </w:rPr>
              <w:t xml:space="preserve">Введение и продвижение </w:t>
            </w:r>
            <w:proofErr w:type="spellStart"/>
            <w:r w:rsidRPr="008D59A1">
              <w:rPr>
                <w:rFonts w:eastAsiaTheme="minorHAnsi"/>
                <w:lang w:eastAsia="en-US"/>
              </w:rPr>
              <w:t>аккаунта</w:t>
            </w:r>
            <w:proofErr w:type="spellEnd"/>
            <w:r w:rsidRPr="008D59A1">
              <w:rPr>
                <w:rFonts w:eastAsiaTheme="minorHAnsi"/>
                <w:lang w:eastAsia="en-US"/>
              </w:rPr>
              <w:t xml:space="preserve"> «Туристический Ставрополь» </w:t>
            </w:r>
            <w:r w:rsidRPr="008D59A1">
              <w:rPr>
                <w:rFonts w:eastAsiaTheme="minorHAnsi"/>
                <w:color w:val="000000" w:themeColor="text1"/>
                <w:lang w:eastAsia="en-US"/>
              </w:rPr>
              <w:t>(</w:t>
            </w:r>
            <w:hyperlink r:id="rId17" w:history="1">
              <w:r w:rsidRPr="008D59A1">
                <w:rPr>
                  <w:rStyle w:val="af4"/>
                  <w:rFonts w:eastAsiaTheme="minorHAnsi"/>
                  <w:color w:val="000000" w:themeColor="text1"/>
                  <w:u w:val="none"/>
                  <w:lang w:val="en-US" w:eastAsia="en-US"/>
                </w:rPr>
                <w:t>www</w:t>
              </w:r>
              <w:r w:rsidRPr="008D59A1">
                <w:rPr>
                  <w:rStyle w:val="af4"/>
                  <w:rFonts w:eastAsiaTheme="minorHAnsi"/>
                  <w:color w:val="000000" w:themeColor="text1"/>
                  <w:u w:val="none"/>
                  <w:lang w:eastAsia="en-US"/>
                </w:rPr>
                <w:t>.</w:t>
              </w:r>
              <w:proofErr w:type="spellStart"/>
              <w:r w:rsidRPr="008D59A1">
                <w:rPr>
                  <w:rStyle w:val="af4"/>
                  <w:rFonts w:eastAsiaTheme="minorHAnsi"/>
                  <w:color w:val="000000" w:themeColor="text1"/>
                  <w:u w:val="none"/>
                  <w:lang w:val="en-US" w:eastAsia="en-US"/>
                </w:rPr>
                <w:t>instagram</w:t>
              </w:r>
              <w:proofErr w:type="spellEnd"/>
              <w:r w:rsidRPr="008D59A1">
                <w:rPr>
                  <w:rStyle w:val="af4"/>
                  <w:rFonts w:eastAsiaTheme="minorHAnsi"/>
                  <w:color w:val="000000" w:themeColor="text1"/>
                  <w:u w:val="none"/>
                  <w:lang w:eastAsia="en-US"/>
                </w:rPr>
                <w:t>.</w:t>
              </w:r>
              <w:r w:rsidRPr="008D59A1">
                <w:rPr>
                  <w:rStyle w:val="af4"/>
                  <w:rFonts w:eastAsiaTheme="minorHAnsi"/>
                  <w:color w:val="000000" w:themeColor="text1"/>
                  <w:u w:val="none"/>
                  <w:lang w:val="en-US" w:eastAsia="en-US"/>
                </w:rPr>
                <w:t>com</w:t>
              </w:r>
              <w:r w:rsidRPr="008D59A1">
                <w:rPr>
                  <w:rStyle w:val="af4"/>
                  <w:rFonts w:eastAsiaTheme="minorHAnsi"/>
                  <w:color w:val="000000" w:themeColor="text1"/>
                  <w:u w:val="none"/>
                  <w:lang w:eastAsia="en-US"/>
                </w:rPr>
                <w:t>/</w:t>
              </w:r>
              <w:proofErr w:type="spellStart"/>
              <w:r w:rsidRPr="008D59A1">
                <w:rPr>
                  <w:rStyle w:val="af4"/>
                  <w:rFonts w:eastAsiaTheme="minorHAnsi"/>
                  <w:color w:val="000000" w:themeColor="text1"/>
                  <w:u w:val="none"/>
                  <w:lang w:val="en-US" w:eastAsia="en-US"/>
                </w:rPr>
                <w:t>stavropol</w:t>
              </w:r>
              <w:proofErr w:type="spellEnd"/>
              <w:r w:rsidRPr="008D59A1">
                <w:rPr>
                  <w:rStyle w:val="af4"/>
                  <w:rFonts w:eastAsiaTheme="minorHAnsi"/>
                  <w:color w:val="000000" w:themeColor="text1"/>
                  <w:u w:val="none"/>
                  <w:lang w:eastAsia="en-US"/>
                </w:rPr>
                <w:t>_</w:t>
              </w:r>
              <w:r w:rsidRPr="008D59A1">
                <w:rPr>
                  <w:rStyle w:val="af4"/>
                  <w:rFonts w:eastAsiaTheme="minorHAnsi"/>
                  <w:color w:val="000000" w:themeColor="text1"/>
                  <w:u w:val="none"/>
                  <w:lang w:val="en-US" w:eastAsia="en-US"/>
                </w:rPr>
                <w:t>traveling</w:t>
              </w:r>
            </w:hyperlink>
            <w:r w:rsidRPr="008D59A1">
              <w:rPr>
                <w:rFonts w:eastAsiaTheme="minorHAnsi"/>
                <w:color w:val="000000" w:themeColor="text1"/>
                <w:lang w:eastAsia="en-US"/>
              </w:rPr>
              <w:t>) в</w:t>
            </w:r>
            <w:r w:rsidRPr="008D59A1">
              <w:rPr>
                <w:rFonts w:eastAsiaTheme="minorHAnsi"/>
                <w:lang w:eastAsia="en-US"/>
              </w:rPr>
              <w:t xml:space="preserve"> </w:t>
            </w:r>
            <w:proofErr w:type="spellStart"/>
            <w:r w:rsidRPr="008D59A1">
              <w:rPr>
                <w:rFonts w:eastAsiaTheme="minorHAnsi"/>
                <w:lang w:val="en-US" w:eastAsia="en-US"/>
              </w:rPr>
              <w:t>Instagram</w:t>
            </w:r>
            <w:proofErr w:type="spellEnd"/>
          </w:p>
        </w:tc>
        <w:tc>
          <w:tcPr>
            <w:tcW w:w="540" w:type="pct"/>
            <w:tcBorders>
              <w:bottom w:val="single" w:sz="4" w:space="0" w:color="auto"/>
            </w:tcBorders>
          </w:tcPr>
          <w:p w:rsidR="00E8714F" w:rsidRDefault="008D59A1" w:rsidP="00131BD3">
            <w:pPr>
              <w:adjustRightInd w:val="0"/>
              <w:rPr>
                <w:rFonts w:eastAsiaTheme="minorHAnsi"/>
                <w:lang w:eastAsia="en-US"/>
              </w:rPr>
            </w:pPr>
            <w:r w:rsidRPr="008D59A1">
              <w:rPr>
                <w:rFonts w:eastAsiaTheme="minorHAnsi"/>
                <w:lang w:eastAsia="en-US"/>
              </w:rPr>
              <w:t xml:space="preserve">администрация города Ставрополя в лице комитета </w:t>
            </w:r>
            <w:proofErr w:type="spellStart"/>
            <w:r w:rsidRPr="008D59A1">
              <w:rPr>
                <w:rFonts w:eastAsiaTheme="minorHAnsi"/>
                <w:lang w:eastAsia="en-US"/>
              </w:rPr>
              <w:t>экономическо</w:t>
            </w:r>
            <w:proofErr w:type="spellEnd"/>
          </w:p>
          <w:p w:rsidR="008D59A1" w:rsidRPr="008D59A1" w:rsidRDefault="008D59A1" w:rsidP="00131BD3">
            <w:pPr>
              <w:adjustRightInd w:val="0"/>
              <w:rPr>
                <w:rFonts w:eastAsiaTheme="minorHAnsi"/>
                <w:lang w:eastAsia="en-US"/>
              </w:rPr>
            </w:pPr>
            <w:r w:rsidRPr="008D59A1">
              <w:rPr>
                <w:rFonts w:eastAsiaTheme="minorHAnsi"/>
                <w:lang w:eastAsia="en-US"/>
              </w:rPr>
              <w:t>го развития администрации города Ставрополя</w:t>
            </w:r>
          </w:p>
        </w:tc>
        <w:tc>
          <w:tcPr>
            <w:tcW w:w="641" w:type="pct"/>
            <w:tcBorders>
              <w:bottom w:val="single" w:sz="4" w:space="0" w:color="auto"/>
            </w:tcBorders>
          </w:tcPr>
          <w:p w:rsidR="008D59A1" w:rsidRPr="008D59A1" w:rsidRDefault="008D59A1" w:rsidP="00B26007">
            <w:pPr>
              <w:adjustRightInd w:val="0"/>
              <w:jc w:val="both"/>
            </w:pPr>
            <w:r w:rsidRPr="008D59A1">
              <w:t>продвижение туристского потенциала города Ставрополя</w:t>
            </w:r>
          </w:p>
        </w:tc>
        <w:tc>
          <w:tcPr>
            <w:tcW w:w="295" w:type="pct"/>
            <w:tcBorders>
              <w:bottom w:val="single" w:sz="4" w:space="0" w:color="auto"/>
            </w:tcBorders>
          </w:tcPr>
          <w:p w:rsidR="008D59A1" w:rsidRPr="008D59A1" w:rsidRDefault="008D59A1" w:rsidP="00B26007">
            <w:pPr>
              <w:jc w:val="center"/>
            </w:pPr>
            <w:r w:rsidRPr="008D59A1">
              <w:t>2020 - 2025</w:t>
            </w:r>
          </w:p>
        </w:tc>
        <w:tc>
          <w:tcPr>
            <w:tcW w:w="343" w:type="pct"/>
            <w:tcBorders>
              <w:bottom w:val="single" w:sz="4" w:space="0" w:color="auto"/>
            </w:tcBorders>
          </w:tcPr>
          <w:p w:rsidR="008D59A1" w:rsidRPr="00680D5E" w:rsidRDefault="00680D5E" w:rsidP="00B26007">
            <w:pPr>
              <w:pStyle w:val="ConsPlusCell"/>
              <w:ind w:left="-105" w:right="-111"/>
              <w:jc w:val="center"/>
              <w:rPr>
                <w:rFonts w:ascii="Times New Roman" w:hAnsi="Times New Roman" w:cs="Times New Roman"/>
              </w:rPr>
            </w:pPr>
            <w:r>
              <w:rPr>
                <w:rFonts w:ascii="Times New Roman" w:hAnsi="Times New Roman" w:cs="Times New Roman"/>
                <w:lang w:val="en-US"/>
              </w:rPr>
              <w:t>60</w:t>
            </w:r>
            <w:r>
              <w:rPr>
                <w:rFonts w:ascii="Times New Roman" w:hAnsi="Times New Roman" w:cs="Times New Roman"/>
              </w:rPr>
              <w:t>,00</w:t>
            </w:r>
          </w:p>
        </w:tc>
        <w:tc>
          <w:tcPr>
            <w:tcW w:w="344" w:type="pct"/>
            <w:tcBorders>
              <w:bottom w:val="single" w:sz="4" w:space="0" w:color="auto"/>
            </w:tcBorders>
          </w:tcPr>
          <w:p w:rsidR="008D59A1" w:rsidRPr="008D59A1" w:rsidRDefault="008D59A1" w:rsidP="00B26007">
            <w:pPr>
              <w:pStyle w:val="ConsPlusCell"/>
              <w:ind w:left="-105" w:right="-111"/>
              <w:jc w:val="center"/>
              <w:rPr>
                <w:rFonts w:ascii="Times New Roman" w:hAnsi="Times New Roman" w:cs="Times New Roman"/>
              </w:rPr>
            </w:pPr>
            <w:r>
              <w:rPr>
                <w:rFonts w:ascii="Times New Roman" w:hAnsi="Times New Roman" w:cs="Times New Roman"/>
              </w:rPr>
              <w:t>-</w:t>
            </w:r>
          </w:p>
        </w:tc>
        <w:tc>
          <w:tcPr>
            <w:tcW w:w="344" w:type="pct"/>
            <w:tcBorders>
              <w:bottom w:val="single" w:sz="4" w:space="0" w:color="auto"/>
            </w:tcBorders>
          </w:tcPr>
          <w:p w:rsidR="008D59A1" w:rsidRPr="008D59A1" w:rsidRDefault="008D59A1" w:rsidP="00B26007">
            <w:pPr>
              <w:pStyle w:val="ConsPlusCell"/>
              <w:ind w:left="-105" w:right="-111"/>
              <w:jc w:val="center"/>
              <w:rPr>
                <w:rFonts w:ascii="Times New Roman" w:hAnsi="Times New Roman" w:cs="Times New Roman"/>
              </w:rPr>
            </w:pPr>
            <w:r>
              <w:rPr>
                <w:rFonts w:ascii="Times New Roman" w:hAnsi="Times New Roman" w:cs="Times New Roman"/>
              </w:rPr>
              <w:t>-</w:t>
            </w:r>
          </w:p>
        </w:tc>
        <w:tc>
          <w:tcPr>
            <w:tcW w:w="344" w:type="pct"/>
            <w:tcBorders>
              <w:bottom w:val="single" w:sz="4" w:space="0" w:color="auto"/>
            </w:tcBorders>
          </w:tcPr>
          <w:p w:rsidR="008D59A1" w:rsidRPr="008D59A1" w:rsidRDefault="008D59A1" w:rsidP="00B26007">
            <w:pPr>
              <w:adjustRightInd w:val="0"/>
              <w:ind w:left="-105" w:right="-111"/>
              <w:jc w:val="center"/>
            </w:pPr>
            <w:r>
              <w:t>-</w:t>
            </w:r>
          </w:p>
        </w:tc>
        <w:tc>
          <w:tcPr>
            <w:tcW w:w="343" w:type="pct"/>
            <w:tcBorders>
              <w:bottom w:val="single" w:sz="4" w:space="0" w:color="auto"/>
            </w:tcBorders>
          </w:tcPr>
          <w:p w:rsidR="008D59A1" w:rsidRPr="008D59A1" w:rsidRDefault="008D59A1" w:rsidP="00B26007">
            <w:pPr>
              <w:adjustRightInd w:val="0"/>
              <w:ind w:left="-105" w:right="-110"/>
              <w:jc w:val="center"/>
            </w:pPr>
            <w:r>
              <w:t>-</w:t>
            </w:r>
          </w:p>
        </w:tc>
        <w:tc>
          <w:tcPr>
            <w:tcW w:w="345" w:type="pct"/>
            <w:tcBorders>
              <w:bottom w:val="single" w:sz="4" w:space="0" w:color="auto"/>
            </w:tcBorders>
          </w:tcPr>
          <w:p w:rsidR="008D59A1" w:rsidRPr="008D59A1" w:rsidRDefault="008D59A1" w:rsidP="00B26007">
            <w:pPr>
              <w:adjustRightInd w:val="0"/>
              <w:ind w:left="-106" w:right="-108"/>
              <w:jc w:val="center"/>
            </w:pPr>
            <w:r>
              <w:t>-</w:t>
            </w:r>
          </w:p>
        </w:tc>
        <w:tc>
          <w:tcPr>
            <w:tcW w:w="488" w:type="pct"/>
            <w:tcBorders>
              <w:bottom w:val="single" w:sz="4" w:space="0" w:color="auto"/>
            </w:tcBorders>
          </w:tcPr>
          <w:p w:rsidR="008D59A1" w:rsidRPr="008D59A1" w:rsidRDefault="00715235" w:rsidP="00CF0AC5">
            <w:pPr>
              <w:adjustRightInd w:val="0"/>
            </w:pPr>
            <w:r w:rsidRPr="00D71946">
              <w:t>пункт 2</w:t>
            </w:r>
            <w:r>
              <w:t>3</w:t>
            </w:r>
            <w:r w:rsidRPr="00D71946">
              <w:t xml:space="preserve"> таблицы приложения 4 к программе</w:t>
            </w:r>
          </w:p>
        </w:tc>
      </w:tr>
      <w:tr w:rsidR="00BA2034" w:rsidRPr="00D71946" w:rsidTr="00657203">
        <w:tc>
          <w:tcPr>
            <w:tcW w:w="187" w:type="pct"/>
          </w:tcPr>
          <w:p w:rsidR="008D59A1" w:rsidRPr="008D59A1" w:rsidRDefault="00BF0FE3" w:rsidP="002C283D">
            <w:pPr>
              <w:adjustRightInd w:val="0"/>
              <w:spacing w:line="240" w:lineRule="exact"/>
              <w:jc w:val="center"/>
            </w:pPr>
            <w:r>
              <w:t>20</w:t>
            </w:r>
            <w:r w:rsidR="008D59A1">
              <w:t>.</w:t>
            </w:r>
          </w:p>
        </w:tc>
        <w:tc>
          <w:tcPr>
            <w:tcW w:w="786" w:type="pct"/>
            <w:tcBorders>
              <w:bottom w:val="single" w:sz="4" w:space="0" w:color="auto"/>
            </w:tcBorders>
          </w:tcPr>
          <w:p w:rsidR="008D59A1" w:rsidRPr="008D59A1" w:rsidRDefault="008D59A1" w:rsidP="00202513">
            <w:pPr>
              <w:adjustRightInd w:val="0"/>
              <w:rPr>
                <w:rFonts w:eastAsiaTheme="minorHAnsi"/>
                <w:lang w:eastAsia="en-US"/>
              </w:rPr>
            </w:pPr>
            <w:r w:rsidRPr="008D59A1">
              <w:rPr>
                <w:rFonts w:eastAsiaTheme="minorHAnsi"/>
                <w:lang w:eastAsia="en-US"/>
              </w:rPr>
              <w:t xml:space="preserve">Создание системы навигации по городу Ставрополю с помощью установки табличек с </w:t>
            </w:r>
            <w:r w:rsidRPr="008D59A1">
              <w:rPr>
                <w:rFonts w:eastAsiaTheme="minorHAnsi"/>
                <w:lang w:val="en-US" w:eastAsia="en-US"/>
              </w:rPr>
              <w:t>OR</w:t>
            </w:r>
            <w:r w:rsidRPr="008D59A1">
              <w:rPr>
                <w:rFonts w:eastAsiaTheme="minorHAnsi"/>
                <w:lang w:eastAsia="en-US"/>
              </w:rPr>
              <w:t>-кодами на туристские объекты города Ставрополя</w:t>
            </w:r>
          </w:p>
        </w:tc>
        <w:tc>
          <w:tcPr>
            <w:tcW w:w="540" w:type="pct"/>
            <w:tcBorders>
              <w:bottom w:val="single" w:sz="4" w:space="0" w:color="auto"/>
            </w:tcBorders>
          </w:tcPr>
          <w:p w:rsidR="00E8714F" w:rsidRDefault="008D59A1" w:rsidP="00131BD3">
            <w:pPr>
              <w:adjustRightInd w:val="0"/>
              <w:rPr>
                <w:rFonts w:eastAsiaTheme="minorHAnsi"/>
                <w:lang w:eastAsia="en-US"/>
              </w:rPr>
            </w:pPr>
            <w:r w:rsidRPr="008D59A1">
              <w:rPr>
                <w:rFonts w:eastAsiaTheme="minorHAnsi"/>
                <w:lang w:eastAsia="en-US"/>
              </w:rPr>
              <w:t xml:space="preserve">администрация города Ставрополя в лице комитета </w:t>
            </w:r>
            <w:proofErr w:type="spellStart"/>
            <w:r w:rsidRPr="008D59A1">
              <w:rPr>
                <w:rFonts w:eastAsiaTheme="minorHAnsi"/>
                <w:lang w:eastAsia="en-US"/>
              </w:rPr>
              <w:t>экономическо</w:t>
            </w:r>
            <w:proofErr w:type="spellEnd"/>
          </w:p>
          <w:p w:rsidR="008D59A1" w:rsidRPr="008D59A1" w:rsidRDefault="008D59A1" w:rsidP="00131BD3">
            <w:pPr>
              <w:adjustRightInd w:val="0"/>
              <w:rPr>
                <w:rFonts w:eastAsiaTheme="minorHAnsi"/>
                <w:lang w:eastAsia="en-US"/>
              </w:rPr>
            </w:pPr>
            <w:r w:rsidRPr="008D59A1">
              <w:rPr>
                <w:rFonts w:eastAsiaTheme="minorHAnsi"/>
                <w:lang w:eastAsia="en-US"/>
              </w:rPr>
              <w:t>го развития администрации города Ставрополя</w:t>
            </w:r>
          </w:p>
        </w:tc>
        <w:tc>
          <w:tcPr>
            <w:tcW w:w="641" w:type="pct"/>
            <w:tcBorders>
              <w:bottom w:val="single" w:sz="4" w:space="0" w:color="auto"/>
            </w:tcBorders>
          </w:tcPr>
          <w:p w:rsidR="008D59A1" w:rsidRPr="008D59A1" w:rsidRDefault="008D59A1" w:rsidP="008D59A1">
            <w:pPr>
              <w:adjustRightInd w:val="0"/>
            </w:pPr>
            <w:r w:rsidRPr="008D59A1">
              <w:t xml:space="preserve">продвижение туристского потенциала города Ставрополя, создание </w:t>
            </w:r>
            <w:proofErr w:type="gramStart"/>
            <w:r w:rsidRPr="008D59A1">
              <w:t>благоприятных</w:t>
            </w:r>
            <w:proofErr w:type="gramEnd"/>
            <w:r w:rsidRPr="008D59A1">
              <w:t xml:space="preserve"> условия для развития туризма в городе Ставрополе</w:t>
            </w:r>
          </w:p>
        </w:tc>
        <w:tc>
          <w:tcPr>
            <w:tcW w:w="295" w:type="pct"/>
            <w:tcBorders>
              <w:bottom w:val="single" w:sz="4" w:space="0" w:color="auto"/>
            </w:tcBorders>
          </w:tcPr>
          <w:p w:rsidR="008D59A1" w:rsidRPr="00D71946" w:rsidRDefault="008D59A1" w:rsidP="00B26007">
            <w:pPr>
              <w:jc w:val="center"/>
            </w:pPr>
            <w:r w:rsidRPr="008D59A1">
              <w:t>2020 - 2025</w:t>
            </w:r>
          </w:p>
        </w:tc>
        <w:tc>
          <w:tcPr>
            <w:tcW w:w="343" w:type="pct"/>
            <w:tcBorders>
              <w:bottom w:val="single" w:sz="4" w:space="0" w:color="auto"/>
            </w:tcBorders>
          </w:tcPr>
          <w:p w:rsidR="008D59A1" w:rsidRPr="00D71946" w:rsidRDefault="00680D5E" w:rsidP="00B26007">
            <w:pPr>
              <w:pStyle w:val="ConsPlusCell"/>
              <w:ind w:left="-105" w:right="-111"/>
              <w:jc w:val="center"/>
              <w:rPr>
                <w:rFonts w:ascii="Times New Roman" w:hAnsi="Times New Roman" w:cs="Times New Roman"/>
              </w:rPr>
            </w:pPr>
            <w:r>
              <w:rPr>
                <w:rFonts w:ascii="Times New Roman" w:hAnsi="Times New Roman" w:cs="Times New Roman"/>
              </w:rPr>
              <w:t>100,00</w:t>
            </w:r>
          </w:p>
        </w:tc>
        <w:tc>
          <w:tcPr>
            <w:tcW w:w="344" w:type="pct"/>
            <w:tcBorders>
              <w:bottom w:val="single" w:sz="4" w:space="0" w:color="auto"/>
            </w:tcBorders>
          </w:tcPr>
          <w:p w:rsidR="008D59A1" w:rsidRPr="00D71946" w:rsidRDefault="008D59A1" w:rsidP="00B26007">
            <w:pPr>
              <w:pStyle w:val="ConsPlusCell"/>
              <w:ind w:left="-105" w:right="-111"/>
              <w:jc w:val="center"/>
              <w:rPr>
                <w:rFonts w:ascii="Times New Roman" w:hAnsi="Times New Roman" w:cs="Times New Roman"/>
              </w:rPr>
            </w:pPr>
            <w:r>
              <w:rPr>
                <w:rFonts w:ascii="Times New Roman" w:hAnsi="Times New Roman" w:cs="Times New Roman"/>
              </w:rPr>
              <w:t>-</w:t>
            </w:r>
          </w:p>
        </w:tc>
        <w:tc>
          <w:tcPr>
            <w:tcW w:w="344" w:type="pct"/>
            <w:tcBorders>
              <w:bottom w:val="single" w:sz="4" w:space="0" w:color="auto"/>
            </w:tcBorders>
          </w:tcPr>
          <w:p w:rsidR="008D59A1" w:rsidRPr="00D71946" w:rsidRDefault="008D59A1" w:rsidP="00B26007">
            <w:pPr>
              <w:pStyle w:val="ConsPlusCell"/>
              <w:ind w:left="-105" w:right="-111"/>
              <w:jc w:val="center"/>
              <w:rPr>
                <w:rFonts w:ascii="Times New Roman" w:hAnsi="Times New Roman" w:cs="Times New Roman"/>
              </w:rPr>
            </w:pPr>
            <w:r>
              <w:rPr>
                <w:rFonts w:ascii="Times New Roman" w:hAnsi="Times New Roman" w:cs="Times New Roman"/>
              </w:rPr>
              <w:t>-</w:t>
            </w:r>
          </w:p>
        </w:tc>
        <w:tc>
          <w:tcPr>
            <w:tcW w:w="344" w:type="pct"/>
            <w:tcBorders>
              <w:bottom w:val="single" w:sz="4" w:space="0" w:color="auto"/>
            </w:tcBorders>
          </w:tcPr>
          <w:p w:rsidR="008D59A1" w:rsidRPr="00D71946" w:rsidRDefault="008D59A1" w:rsidP="00B26007">
            <w:pPr>
              <w:adjustRightInd w:val="0"/>
              <w:ind w:left="-105" w:right="-111"/>
              <w:jc w:val="center"/>
            </w:pPr>
            <w:r>
              <w:t>-</w:t>
            </w:r>
          </w:p>
        </w:tc>
        <w:tc>
          <w:tcPr>
            <w:tcW w:w="343" w:type="pct"/>
            <w:tcBorders>
              <w:bottom w:val="single" w:sz="4" w:space="0" w:color="auto"/>
            </w:tcBorders>
          </w:tcPr>
          <w:p w:rsidR="008D59A1" w:rsidRPr="00D71946" w:rsidRDefault="008D59A1" w:rsidP="00B26007">
            <w:pPr>
              <w:adjustRightInd w:val="0"/>
              <w:ind w:left="-105" w:right="-110"/>
              <w:jc w:val="center"/>
            </w:pPr>
            <w:r>
              <w:t>-</w:t>
            </w:r>
          </w:p>
        </w:tc>
        <w:tc>
          <w:tcPr>
            <w:tcW w:w="345" w:type="pct"/>
            <w:tcBorders>
              <w:bottom w:val="single" w:sz="4" w:space="0" w:color="auto"/>
            </w:tcBorders>
          </w:tcPr>
          <w:p w:rsidR="008D59A1" w:rsidRPr="00D71946" w:rsidRDefault="008D59A1" w:rsidP="00B26007">
            <w:pPr>
              <w:adjustRightInd w:val="0"/>
              <w:ind w:left="-106" w:right="-108"/>
              <w:jc w:val="center"/>
            </w:pPr>
            <w:r>
              <w:t>-</w:t>
            </w:r>
          </w:p>
        </w:tc>
        <w:tc>
          <w:tcPr>
            <w:tcW w:w="488" w:type="pct"/>
            <w:tcBorders>
              <w:bottom w:val="single" w:sz="4" w:space="0" w:color="auto"/>
            </w:tcBorders>
          </w:tcPr>
          <w:p w:rsidR="008D59A1" w:rsidRPr="00D71946" w:rsidRDefault="00715235" w:rsidP="00CF0AC5">
            <w:pPr>
              <w:adjustRightInd w:val="0"/>
            </w:pPr>
            <w:r>
              <w:t>-</w:t>
            </w:r>
          </w:p>
        </w:tc>
      </w:tr>
      <w:tr w:rsidR="00190C77" w:rsidRPr="00D71946" w:rsidTr="00657203">
        <w:tc>
          <w:tcPr>
            <w:tcW w:w="4512" w:type="pct"/>
            <w:gridSpan w:val="11"/>
          </w:tcPr>
          <w:p w:rsidR="00802484" w:rsidRPr="00D71946" w:rsidRDefault="00190C77" w:rsidP="00802484">
            <w:pPr>
              <w:adjustRightInd w:val="0"/>
              <w:jc w:val="center"/>
              <w:rPr>
                <w:sz w:val="28"/>
                <w:szCs w:val="28"/>
              </w:rPr>
            </w:pPr>
            <w:r w:rsidRPr="00D71946">
              <w:t xml:space="preserve">Цель 4. </w:t>
            </w:r>
            <w:r w:rsidR="00802484" w:rsidRPr="00D71946">
              <w:rPr>
                <w:rFonts w:eastAsiaTheme="minorHAnsi"/>
                <w:lang w:eastAsia="en-US"/>
              </w:rPr>
              <w:t xml:space="preserve">Обеспечение устойчивого развития международного и межрегионального сотрудничества с городами стран дальнего, ближнего зарубежья и </w:t>
            </w:r>
            <w:r w:rsidR="00802484" w:rsidRPr="00D71946">
              <w:rPr>
                <w:rFonts w:eastAsiaTheme="minorHAnsi"/>
                <w:lang w:eastAsia="en-US"/>
              </w:rPr>
              <w:lastRenderedPageBreak/>
              <w:t>регионов Российской Федерации</w:t>
            </w:r>
          </w:p>
          <w:p w:rsidR="00190C77" w:rsidRPr="00D71946" w:rsidRDefault="00190C77" w:rsidP="00503B9D">
            <w:pPr>
              <w:adjustRightInd w:val="0"/>
              <w:jc w:val="center"/>
            </w:pPr>
          </w:p>
        </w:tc>
        <w:tc>
          <w:tcPr>
            <w:tcW w:w="488" w:type="pct"/>
          </w:tcPr>
          <w:p w:rsidR="00190C77" w:rsidRPr="00D71946" w:rsidRDefault="00503B9D" w:rsidP="00715235">
            <w:pPr>
              <w:adjustRightInd w:val="0"/>
            </w:pPr>
            <w:r w:rsidRPr="00D71946">
              <w:lastRenderedPageBreak/>
              <w:t>пункт 2</w:t>
            </w:r>
            <w:r w:rsidR="00715235">
              <w:t>4</w:t>
            </w:r>
            <w:r w:rsidRPr="00D71946">
              <w:t xml:space="preserve"> </w:t>
            </w:r>
            <w:r w:rsidR="00190C77" w:rsidRPr="00D71946">
              <w:lastRenderedPageBreak/>
              <w:t>таблицы приложения 4 к программе</w:t>
            </w:r>
          </w:p>
        </w:tc>
      </w:tr>
      <w:tr w:rsidR="00190C77" w:rsidRPr="00D71946" w:rsidTr="00E8714F">
        <w:tc>
          <w:tcPr>
            <w:tcW w:w="5000" w:type="pct"/>
            <w:gridSpan w:val="12"/>
          </w:tcPr>
          <w:p w:rsidR="00190C77" w:rsidRPr="00D71946" w:rsidRDefault="00190C77" w:rsidP="00503B9D">
            <w:pPr>
              <w:adjustRightInd w:val="0"/>
              <w:jc w:val="center"/>
              <w:rPr>
                <w:rFonts w:eastAsiaTheme="minorHAnsi"/>
                <w:lang w:eastAsia="en-US"/>
              </w:rPr>
            </w:pPr>
            <w:r w:rsidRPr="00D71946">
              <w:lastRenderedPageBreak/>
              <w:t xml:space="preserve">Задача 5. </w:t>
            </w:r>
            <w:r w:rsidRPr="00D71946">
              <w:rPr>
                <w:rFonts w:eastAsiaTheme="minorHAnsi"/>
                <w:lang w:eastAsia="en-US"/>
              </w:rPr>
              <w:t>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rsidR="00E331B1" w:rsidRPr="00D71946" w:rsidTr="00657203">
        <w:tc>
          <w:tcPr>
            <w:tcW w:w="973" w:type="pct"/>
            <w:gridSpan w:val="2"/>
          </w:tcPr>
          <w:p w:rsidR="00E331B1" w:rsidRPr="00D71946" w:rsidRDefault="00E331B1" w:rsidP="002C283D">
            <w:pPr>
              <w:adjustRightInd w:val="0"/>
              <w:jc w:val="both"/>
              <w:rPr>
                <w:rFonts w:eastAsiaTheme="minorHAnsi"/>
                <w:lang w:eastAsia="en-US"/>
              </w:rPr>
            </w:pPr>
            <w:r w:rsidRPr="00D71946">
              <w:rPr>
                <w:rFonts w:eastAsiaTheme="minorHAnsi"/>
                <w:lang w:eastAsia="en-US"/>
              </w:rPr>
              <w:t>Основное мероприятие 5. Развитие международного, межрегионального и межмуниципального сотрудничества города Ставрополя</w:t>
            </w:r>
          </w:p>
        </w:tc>
        <w:tc>
          <w:tcPr>
            <w:tcW w:w="540" w:type="pct"/>
            <w:tcBorders>
              <w:bottom w:val="single" w:sz="4" w:space="0" w:color="auto"/>
            </w:tcBorders>
          </w:tcPr>
          <w:p w:rsidR="00E331B1" w:rsidRDefault="00E331B1" w:rsidP="0021664E">
            <w:pPr>
              <w:adjustRightInd w:val="0"/>
              <w:rPr>
                <w:rFonts w:eastAsiaTheme="minorHAnsi"/>
                <w:lang w:eastAsia="en-US"/>
              </w:rPr>
            </w:pPr>
            <w:r w:rsidRPr="00D71946">
              <w:rPr>
                <w:rFonts w:eastAsiaTheme="minorHAnsi"/>
                <w:lang w:eastAsia="en-US"/>
              </w:rPr>
              <w:t xml:space="preserve">администрация города Ставрополя в лице управления </w:t>
            </w:r>
            <w:proofErr w:type="spellStart"/>
            <w:r w:rsidRPr="00D71946">
              <w:rPr>
                <w:rFonts w:eastAsiaTheme="minorHAnsi"/>
                <w:lang w:eastAsia="en-US"/>
              </w:rPr>
              <w:t>международ</w:t>
            </w:r>
            <w:proofErr w:type="spellEnd"/>
          </w:p>
          <w:p w:rsidR="00E331B1" w:rsidRPr="00D71946" w:rsidRDefault="00E331B1" w:rsidP="0021664E">
            <w:pPr>
              <w:adjustRightInd w:val="0"/>
              <w:rPr>
                <w:rFonts w:eastAsiaTheme="minorHAnsi"/>
                <w:lang w:eastAsia="en-US"/>
              </w:rPr>
            </w:pPr>
            <w:proofErr w:type="spellStart"/>
            <w:r w:rsidRPr="00D71946">
              <w:rPr>
                <w:rFonts w:eastAsiaTheme="minorHAnsi"/>
                <w:lang w:eastAsia="en-US"/>
              </w:rPr>
              <w:t>ных</w:t>
            </w:r>
            <w:proofErr w:type="spellEnd"/>
            <w:r w:rsidRPr="00D71946">
              <w:rPr>
                <w:rFonts w:eastAsiaTheme="minorHAnsi"/>
                <w:lang w:eastAsia="en-US"/>
              </w:rPr>
              <w:t xml:space="preserve"> и </w:t>
            </w:r>
            <w:proofErr w:type="spellStart"/>
            <w:r w:rsidRPr="00D71946">
              <w:rPr>
                <w:rFonts w:eastAsiaTheme="minorHAnsi"/>
                <w:lang w:eastAsia="en-US"/>
              </w:rPr>
              <w:t>межрегиональ</w:t>
            </w:r>
            <w:proofErr w:type="spellEnd"/>
          </w:p>
          <w:p w:rsidR="00E331B1" w:rsidRPr="00D71946" w:rsidRDefault="00E331B1" w:rsidP="0021664E">
            <w:pPr>
              <w:adjustRightInd w:val="0"/>
              <w:rPr>
                <w:rFonts w:eastAsiaTheme="minorHAnsi"/>
                <w:lang w:eastAsia="en-US"/>
              </w:rPr>
            </w:pPr>
            <w:proofErr w:type="spellStart"/>
            <w:r w:rsidRPr="00D71946">
              <w:rPr>
                <w:rFonts w:eastAsiaTheme="minorHAnsi"/>
                <w:lang w:eastAsia="en-US"/>
              </w:rPr>
              <w:t>ных</w:t>
            </w:r>
            <w:proofErr w:type="spellEnd"/>
            <w:r w:rsidRPr="00D71946">
              <w:rPr>
                <w:rFonts w:eastAsiaTheme="minorHAnsi"/>
                <w:lang w:eastAsia="en-US"/>
              </w:rPr>
              <w:t xml:space="preserve"> связей администрации города Ставрополя</w:t>
            </w:r>
          </w:p>
        </w:tc>
        <w:tc>
          <w:tcPr>
            <w:tcW w:w="641" w:type="pct"/>
            <w:tcBorders>
              <w:bottom w:val="single" w:sz="4" w:space="0" w:color="auto"/>
            </w:tcBorders>
          </w:tcPr>
          <w:p w:rsidR="00E331B1" w:rsidRPr="00D71946" w:rsidRDefault="00E331B1" w:rsidP="00131BD3">
            <w:pPr>
              <w:adjustRightInd w:val="0"/>
              <w:rPr>
                <w:rFonts w:eastAsiaTheme="minorHAnsi"/>
                <w:lang w:eastAsia="en-US"/>
              </w:rPr>
            </w:pPr>
            <w:r w:rsidRPr="00D71946">
              <w:rPr>
                <w:rFonts w:eastAsiaTheme="minorHAnsi"/>
                <w:lang w:eastAsia="en-US"/>
              </w:rPr>
              <w:t>развитие сотрудничества с городами стран дальнего и ближнего зарубежья, регионов Российской Федерации</w:t>
            </w:r>
          </w:p>
          <w:p w:rsidR="00E331B1" w:rsidRPr="00D71946" w:rsidRDefault="00E331B1" w:rsidP="00B26007">
            <w:pPr>
              <w:adjustRightInd w:val="0"/>
              <w:jc w:val="both"/>
            </w:pPr>
          </w:p>
        </w:tc>
        <w:tc>
          <w:tcPr>
            <w:tcW w:w="295" w:type="pct"/>
            <w:tcBorders>
              <w:bottom w:val="single" w:sz="4" w:space="0" w:color="auto"/>
            </w:tcBorders>
          </w:tcPr>
          <w:p w:rsidR="00E331B1" w:rsidRPr="00D71946" w:rsidRDefault="00E331B1" w:rsidP="00B26007">
            <w:pPr>
              <w:jc w:val="center"/>
            </w:pPr>
            <w:r w:rsidRPr="00D71946">
              <w:t>2020 -2025</w:t>
            </w:r>
          </w:p>
        </w:tc>
        <w:tc>
          <w:tcPr>
            <w:tcW w:w="343" w:type="pct"/>
            <w:tcBorders>
              <w:bottom w:val="single" w:sz="4" w:space="0" w:color="auto"/>
            </w:tcBorders>
          </w:tcPr>
          <w:p w:rsidR="00E331B1" w:rsidRPr="00D71946" w:rsidRDefault="00E331B1" w:rsidP="00B26007">
            <w:pPr>
              <w:pStyle w:val="ConsPlusCell"/>
              <w:ind w:left="-105" w:right="-111"/>
              <w:jc w:val="center"/>
              <w:rPr>
                <w:rFonts w:ascii="Times New Roman" w:hAnsi="Times New Roman" w:cs="Times New Roman"/>
              </w:rPr>
            </w:pPr>
            <w:r w:rsidRPr="00D71946">
              <w:rPr>
                <w:rFonts w:ascii="Times New Roman" w:hAnsi="Times New Roman" w:cs="Times New Roman"/>
              </w:rPr>
              <w:t>2151,22</w:t>
            </w:r>
          </w:p>
        </w:tc>
        <w:tc>
          <w:tcPr>
            <w:tcW w:w="344" w:type="pct"/>
            <w:tcBorders>
              <w:bottom w:val="single" w:sz="4" w:space="0" w:color="auto"/>
            </w:tcBorders>
          </w:tcPr>
          <w:p w:rsidR="00E331B1" w:rsidRPr="00D71946" w:rsidRDefault="00E331B1" w:rsidP="001C2269">
            <w:pPr>
              <w:pStyle w:val="ConsPlusCell"/>
              <w:ind w:left="-105" w:right="-111"/>
              <w:jc w:val="center"/>
              <w:rPr>
                <w:rFonts w:ascii="Times New Roman" w:hAnsi="Times New Roman" w:cs="Times New Roman"/>
              </w:rPr>
            </w:pPr>
            <w:r w:rsidRPr="00D71946">
              <w:rPr>
                <w:rFonts w:ascii="Times New Roman" w:hAnsi="Times New Roman" w:cs="Times New Roman"/>
              </w:rPr>
              <w:t>2151,22</w:t>
            </w:r>
          </w:p>
        </w:tc>
        <w:tc>
          <w:tcPr>
            <w:tcW w:w="344" w:type="pct"/>
            <w:tcBorders>
              <w:bottom w:val="single" w:sz="4" w:space="0" w:color="auto"/>
            </w:tcBorders>
          </w:tcPr>
          <w:p w:rsidR="00E331B1" w:rsidRPr="00E331B1" w:rsidRDefault="00E331B1" w:rsidP="00E331B1">
            <w:pPr>
              <w:pStyle w:val="ConsPlusCell"/>
              <w:ind w:left="-105" w:right="-111"/>
              <w:jc w:val="center"/>
              <w:rPr>
                <w:rFonts w:ascii="Times New Roman" w:hAnsi="Times New Roman" w:cs="Times New Roman"/>
                <w:lang w:val="en-US"/>
              </w:rPr>
            </w:pPr>
            <w:r>
              <w:rPr>
                <w:rFonts w:ascii="Times New Roman" w:hAnsi="Times New Roman" w:cs="Times New Roman"/>
                <w:lang w:val="en-US"/>
              </w:rPr>
              <w:t>1975</w:t>
            </w:r>
            <w:r>
              <w:rPr>
                <w:rFonts w:ascii="Times New Roman" w:hAnsi="Times New Roman" w:cs="Times New Roman"/>
              </w:rPr>
              <w:t>,5</w:t>
            </w:r>
            <w:r>
              <w:rPr>
                <w:rFonts w:ascii="Times New Roman" w:hAnsi="Times New Roman" w:cs="Times New Roman"/>
                <w:lang w:val="en-US"/>
              </w:rPr>
              <w:t>0</w:t>
            </w:r>
          </w:p>
        </w:tc>
        <w:tc>
          <w:tcPr>
            <w:tcW w:w="344" w:type="pct"/>
            <w:tcBorders>
              <w:bottom w:val="single" w:sz="4" w:space="0" w:color="auto"/>
            </w:tcBorders>
          </w:tcPr>
          <w:p w:rsidR="00E331B1" w:rsidRDefault="00E331B1" w:rsidP="00E331B1">
            <w:pPr>
              <w:jc w:val="center"/>
            </w:pPr>
            <w:r w:rsidRPr="00E04D91">
              <w:rPr>
                <w:lang w:val="en-US"/>
              </w:rPr>
              <w:t>1975</w:t>
            </w:r>
            <w:r w:rsidRPr="00E04D91">
              <w:t>,5</w:t>
            </w:r>
            <w:r w:rsidRPr="00E04D91">
              <w:rPr>
                <w:lang w:val="en-US"/>
              </w:rPr>
              <w:t>0</w:t>
            </w:r>
          </w:p>
        </w:tc>
        <w:tc>
          <w:tcPr>
            <w:tcW w:w="343" w:type="pct"/>
            <w:tcBorders>
              <w:bottom w:val="single" w:sz="4" w:space="0" w:color="auto"/>
            </w:tcBorders>
          </w:tcPr>
          <w:p w:rsidR="00E331B1" w:rsidRDefault="00E331B1" w:rsidP="00E331B1">
            <w:pPr>
              <w:jc w:val="center"/>
            </w:pPr>
            <w:r w:rsidRPr="00E04D91">
              <w:rPr>
                <w:lang w:val="en-US"/>
              </w:rPr>
              <w:t>1975</w:t>
            </w:r>
            <w:r w:rsidRPr="00E04D91">
              <w:t>,5</w:t>
            </w:r>
            <w:r w:rsidRPr="00E04D91">
              <w:rPr>
                <w:lang w:val="en-US"/>
              </w:rPr>
              <w:t>0</w:t>
            </w:r>
          </w:p>
        </w:tc>
        <w:tc>
          <w:tcPr>
            <w:tcW w:w="345" w:type="pct"/>
            <w:tcBorders>
              <w:bottom w:val="single" w:sz="4" w:space="0" w:color="auto"/>
            </w:tcBorders>
          </w:tcPr>
          <w:p w:rsidR="00E331B1" w:rsidRDefault="00E331B1" w:rsidP="00E331B1">
            <w:pPr>
              <w:jc w:val="center"/>
            </w:pPr>
            <w:r w:rsidRPr="00E04D91">
              <w:rPr>
                <w:lang w:val="en-US"/>
              </w:rPr>
              <w:t>1975</w:t>
            </w:r>
            <w:r w:rsidRPr="00E04D91">
              <w:t>,5</w:t>
            </w:r>
            <w:r w:rsidRPr="00E04D91">
              <w:rPr>
                <w:lang w:val="en-US"/>
              </w:rPr>
              <w:t>0</w:t>
            </w:r>
          </w:p>
        </w:tc>
        <w:tc>
          <w:tcPr>
            <w:tcW w:w="488" w:type="pct"/>
            <w:tcBorders>
              <w:bottom w:val="single" w:sz="4" w:space="0" w:color="auto"/>
            </w:tcBorders>
          </w:tcPr>
          <w:p w:rsidR="00E331B1" w:rsidRPr="00D71946" w:rsidRDefault="00E331B1" w:rsidP="00503B9D">
            <w:pPr>
              <w:adjustRightInd w:val="0"/>
            </w:pPr>
            <w:r>
              <w:t>пункты 25 - 26</w:t>
            </w:r>
            <w:r w:rsidRPr="00D71946">
              <w:t xml:space="preserve"> таблицы приложения 4 к программе</w:t>
            </w:r>
          </w:p>
        </w:tc>
      </w:tr>
      <w:tr w:rsidR="00BA2034" w:rsidRPr="00D71946" w:rsidTr="00657203">
        <w:tc>
          <w:tcPr>
            <w:tcW w:w="187" w:type="pct"/>
          </w:tcPr>
          <w:p w:rsidR="00503B9D" w:rsidRPr="00D71946" w:rsidRDefault="00BF0FE3" w:rsidP="002C283D">
            <w:pPr>
              <w:adjustRightInd w:val="0"/>
              <w:spacing w:line="240" w:lineRule="exact"/>
              <w:jc w:val="center"/>
            </w:pPr>
            <w:r>
              <w:t>21</w:t>
            </w:r>
            <w:r w:rsidR="002C283D" w:rsidRPr="00D71946">
              <w:t>.</w:t>
            </w:r>
          </w:p>
        </w:tc>
        <w:tc>
          <w:tcPr>
            <w:tcW w:w="786" w:type="pct"/>
            <w:tcBorders>
              <w:bottom w:val="single" w:sz="4" w:space="0" w:color="auto"/>
            </w:tcBorders>
          </w:tcPr>
          <w:p w:rsidR="00503B9D" w:rsidRPr="00D71946" w:rsidRDefault="00503B9D" w:rsidP="00737F47">
            <w:pPr>
              <w:adjustRightInd w:val="0"/>
              <w:rPr>
                <w:rFonts w:eastAsiaTheme="minorHAnsi"/>
                <w:lang w:eastAsia="en-US"/>
              </w:rPr>
            </w:pPr>
            <w:r w:rsidRPr="00D71946">
              <w:rPr>
                <w:rFonts w:eastAsiaTheme="minorHAnsi"/>
                <w:lang w:eastAsia="en-US"/>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40" w:type="pct"/>
            <w:tcBorders>
              <w:bottom w:val="single" w:sz="4" w:space="0" w:color="auto"/>
            </w:tcBorders>
          </w:tcPr>
          <w:p w:rsidR="00E8714F" w:rsidRDefault="00503B9D" w:rsidP="00131BD3">
            <w:pPr>
              <w:adjustRightInd w:val="0"/>
              <w:rPr>
                <w:rFonts w:eastAsiaTheme="minorHAnsi"/>
                <w:lang w:eastAsia="en-US"/>
              </w:rPr>
            </w:pPr>
            <w:r w:rsidRPr="00D71946">
              <w:rPr>
                <w:rFonts w:eastAsiaTheme="minorHAnsi"/>
                <w:lang w:eastAsia="en-US"/>
              </w:rPr>
              <w:t xml:space="preserve">администрация города Ставрополя в лице управления </w:t>
            </w:r>
            <w:proofErr w:type="spellStart"/>
            <w:r w:rsidRPr="00D71946">
              <w:rPr>
                <w:rFonts w:eastAsiaTheme="minorHAnsi"/>
                <w:lang w:eastAsia="en-US"/>
              </w:rPr>
              <w:t>международ</w:t>
            </w:r>
            <w:proofErr w:type="spellEnd"/>
          </w:p>
          <w:p w:rsidR="0021664E" w:rsidRPr="00D71946" w:rsidRDefault="00503B9D" w:rsidP="00131BD3">
            <w:pPr>
              <w:adjustRightInd w:val="0"/>
              <w:rPr>
                <w:rFonts w:eastAsiaTheme="minorHAnsi"/>
                <w:lang w:eastAsia="en-US"/>
              </w:rPr>
            </w:pPr>
            <w:proofErr w:type="spellStart"/>
            <w:r w:rsidRPr="00D71946">
              <w:rPr>
                <w:rFonts w:eastAsiaTheme="minorHAnsi"/>
                <w:lang w:eastAsia="en-US"/>
              </w:rPr>
              <w:t>ных</w:t>
            </w:r>
            <w:proofErr w:type="spellEnd"/>
            <w:r w:rsidRPr="00D71946">
              <w:rPr>
                <w:rFonts w:eastAsiaTheme="minorHAnsi"/>
                <w:lang w:eastAsia="en-US"/>
              </w:rPr>
              <w:t xml:space="preserve"> и </w:t>
            </w:r>
            <w:proofErr w:type="spellStart"/>
            <w:r w:rsidRPr="00D71946">
              <w:rPr>
                <w:rFonts w:eastAsiaTheme="minorHAnsi"/>
                <w:lang w:eastAsia="en-US"/>
              </w:rPr>
              <w:t>межрегиональ</w:t>
            </w:r>
            <w:proofErr w:type="spellEnd"/>
          </w:p>
          <w:p w:rsidR="00503B9D" w:rsidRPr="00D71946" w:rsidRDefault="00503B9D" w:rsidP="00131BD3">
            <w:pPr>
              <w:adjustRightInd w:val="0"/>
              <w:rPr>
                <w:rFonts w:eastAsiaTheme="minorHAnsi"/>
                <w:lang w:eastAsia="en-US"/>
              </w:rPr>
            </w:pPr>
            <w:proofErr w:type="spellStart"/>
            <w:r w:rsidRPr="00D71946">
              <w:rPr>
                <w:rFonts w:eastAsiaTheme="minorHAnsi"/>
                <w:lang w:eastAsia="en-US"/>
              </w:rPr>
              <w:t>ных</w:t>
            </w:r>
            <w:proofErr w:type="spellEnd"/>
            <w:r w:rsidRPr="00D71946">
              <w:rPr>
                <w:rFonts w:eastAsiaTheme="minorHAnsi"/>
                <w:lang w:eastAsia="en-US"/>
              </w:rPr>
              <w:t xml:space="preserve"> связей администрации города Ставрополя</w:t>
            </w:r>
          </w:p>
          <w:p w:rsidR="00503B9D" w:rsidRPr="00D71946" w:rsidRDefault="00503B9D" w:rsidP="00B26007">
            <w:pPr>
              <w:adjustRightInd w:val="0"/>
              <w:jc w:val="both"/>
            </w:pPr>
          </w:p>
        </w:tc>
        <w:tc>
          <w:tcPr>
            <w:tcW w:w="641" w:type="pct"/>
            <w:tcBorders>
              <w:bottom w:val="single" w:sz="4" w:space="0" w:color="auto"/>
            </w:tcBorders>
          </w:tcPr>
          <w:p w:rsidR="00503B9D" w:rsidRPr="00D71946" w:rsidRDefault="00503B9D" w:rsidP="0021664E">
            <w:pPr>
              <w:adjustRightInd w:val="0"/>
              <w:jc w:val="both"/>
              <w:rPr>
                <w:rFonts w:eastAsiaTheme="minorHAnsi"/>
                <w:lang w:eastAsia="en-US"/>
              </w:rPr>
            </w:pPr>
            <w:proofErr w:type="gramStart"/>
            <w:r w:rsidRPr="00D71946">
              <w:rPr>
                <w:rFonts w:eastAsiaTheme="minorHAnsi"/>
                <w:lang w:eastAsia="en-US"/>
              </w:rPr>
              <w:t>развитие сотрудничества с городами стран дальнего и ближнего зарубежья, регионов Российской Федерации, обеспечение реализации планов сотрудничества администрации города Ставрополя с муниципалитетами городов-побратимов зарубежных стран;</w:t>
            </w:r>
            <w:r w:rsidR="0021664E" w:rsidRPr="00D71946">
              <w:rPr>
                <w:rFonts w:eastAsiaTheme="minorHAnsi"/>
                <w:lang w:eastAsia="en-US"/>
              </w:rPr>
              <w:t xml:space="preserve"> взаимодействие с представителя</w:t>
            </w:r>
            <w:r w:rsidRPr="00D71946">
              <w:rPr>
                <w:rFonts w:eastAsiaTheme="minorHAnsi"/>
                <w:lang w:eastAsia="en-US"/>
              </w:rPr>
              <w:t xml:space="preserve">ми иностранных </w:t>
            </w:r>
            <w:r w:rsidRPr="00D71946">
              <w:rPr>
                <w:rFonts w:eastAsiaTheme="minorHAnsi"/>
                <w:lang w:eastAsia="en-US"/>
              </w:rPr>
              <w:lastRenderedPageBreak/>
              <w:t>посольств и консульств; укрепление в городе Ставрополе атмосферы толерантности и поликультурного диалога; формирование имиджа города Ставрополя как надежного партнера в развитии международного и межрегионального сотрудничества</w:t>
            </w:r>
            <w:proofErr w:type="gramEnd"/>
          </w:p>
        </w:tc>
        <w:tc>
          <w:tcPr>
            <w:tcW w:w="295" w:type="pct"/>
            <w:tcBorders>
              <w:bottom w:val="single" w:sz="4" w:space="0" w:color="auto"/>
            </w:tcBorders>
          </w:tcPr>
          <w:p w:rsidR="00503B9D" w:rsidRPr="00D71946" w:rsidRDefault="00503B9D" w:rsidP="00B26007">
            <w:pPr>
              <w:jc w:val="center"/>
            </w:pPr>
            <w:r w:rsidRPr="00D71946">
              <w:lastRenderedPageBreak/>
              <w:t>2020 -2025</w:t>
            </w:r>
          </w:p>
        </w:tc>
        <w:tc>
          <w:tcPr>
            <w:tcW w:w="343" w:type="pct"/>
            <w:tcBorders>
              <w:bottom w:val="single" w:sz="4" w:space="0" w:color="auto"/>
            </w:tcBorders>
          </w:tcPr>
          <w:p w:rsidR="00503B9D" w:rsidRPr="00D71946" w:rsidRDefault="00503B9D" w:rsidP="00E8714F">
            <w:pPr>
              <w:pStyle w:val="ConsPlusCell"/>
              <w:ind w:left="-105" w:right="-111"/>
              <w:jc w:val="center"/>
              <w:rPr>
                <w:rFonts w:ascii="Times New Roman" w:hAnsi="Times New Roman" w:cs="Times New Roman"/>
              </w:rPr>
            </w:pPr>
            <w:r w:rsidRPr="00D71946">
              <w:rPr>
                <w:rFonts w:ascii="Times New Roman" w:hAnsi="Times New Roman" w:cs="Times New Roman"/>
              </w:rPr>
              <w:t>790,00</w:t>
            </w:r>
          </w:p>
        </w:tc>
        <w:tc>
          <w:tcPr>
            <w:tcW w:w="344" w:type="pct"/>
            <w:tcBorders>
              <w:bottom w:val="single" w:sz="4" w:space="0" w:color="auto"/>
            </w:tcBorders>
          </w:tcPr>
          <w:p w:rsidR="00503B9D" w:rsidRPr="00D71946" w:rsidRDefault="00503B9D" w:rsidP="00E8714F">
            <w:pPr>
              <w:jc w:val="center"/>
            </w:pPr>
            <w:r w:rsidRPr="00D71946">
              <w:t>790,00</w:t>
            </w:r>
          </w:p>
        </w:tc>
        <w:tc>
          <w:tcPr>
            <w:tcW w:w="344" w:type="pct"/>
            <w:tcBorders>
              <w:bottom w:val="single" w:sz="4" w:space="0" w:color="auto"/>
            </w:tcBorders>
          </w:tcPr>
          <w:p w:rsidR="00503B9D" w:rsidRPr="00D71946" w:rsidRDefault="00503B9D" w:rsidP="00E8714F">
            <w:pPr>
              <w:jc w:val="center"/>
            </w:pPr>
            <w:r w:rsidRPr="00D71946">
              <w:t>790,00</w:t>
            </w:r>
          </w:p>
        </w:tc>
        <w:tc>
          <w:tcPr>
            <w:tcW w:w="344" w:type="pct"/>
            <w:tcBorders>
              <w:bottom w:val="single" w:sz="4" w:space="0" w:color="auto"/>
            </w:tcBorders>
          </w:tcPr>
          <w:p w:rsidR="00503B9D" w:rsidRPr="00D71946" w:rsidRDefault="00503B9D" w:rsidP="00E8714F">
            <w:pPr>
              <w:jc w:val="center"/>
            </w:pPr>
            <w:r w:rsidRPr="00D71946">
              <w:t>790,00</w:t>
            </w:r>
          </w:p>
        </w:tc>
        <w:tc>
          <w:tcPr>
            <w:tcW w:w="343" w:type="pct"/>
            <w:tcBorders>
              <w:bottom w:val="single" w:sz="4" w:space="0" w:color="auto"/>
            </w:tcBorders>
          </w:tcPr>
          <w:p w:rsidR="00503B9D" w:rsidRPr="00D71946" w:rsidRDefault="00503B9D" w:rsidP="00E8714F">
            <w:pPr>
              <w:jc w:val="center"/>
            </w:pPr>
            <w:r w:rsidRPr="00D71946">
              <w:t>790,00</w:t>
            </w:r>
          </w:p>
        </w:tc>
        <w:tc>
          <w:tcPr>
            <w:tcW w:w="345" w:type="pct"/>
            <w:tcBorders>
              <w:bottom w:val="single" w:sz="4" w:space="0" w:color="auto"/>
            </w:tcBorders>
          </w:tcPr>
          <w:p w:rsidR="00503B9D" w:rsidRPr="00D71946" w:rsidRDefault="00503B9D" w:rsidP="00E8714F">
            <w:pPr>
              <w:jc w:val="center"/>
            </w:pPr>
            <w:r w:rsidRPr="00D71946">
              <w:t>790,00</w:t>
            </w:r>
          </w:p>
        </w:tc>
        <w:tc>
          <w:tcPr>
            <w:tcW w:w="488" w:type="pct"/>
            <w:tcBorders>
              <w:bottom w:val="single" w:sz="4" w:space="0" w:color="auto"/>
            </w:tcBorders>
          </w:tcPr>
          <w:p w:rsidR="00503B9D" w:rsidRPr="00D71946" w:rsidRDefault="00503B9D" w:rsidP="00503B9D">
            <w:pPr>
              <w:adjustRightInd w:val="0"/>
            </w:pPr>
            <w:r w:rsidRPr="00D71946">
              <w:t>пункт 2</w:t>
            </w:r>
            <w:r w:rsidR="00715235">
              <w:t>5</w:t>
            </w:r>
            <w:r w:rsidRPr="00D71946">
              <w:t xml:space="preserve"> таблицы приложения 4 к программе</w:t>
            </w:r>
          </w:p>
        </w:tc>
      </w:tr>
      <w:tr w:rsidR="00176AD4" w:rsidRPr="00D71946" w:rsidTr="00657203">
        <w:tc>
          <w:tcPr>
            <w:tcW w:w="187" w:type="pct"/>
          </w:tcPr>
          <w:p w:rsidR="00176AD4" w:rsidRPr="00D71946" w:rsidRDefault="00176AD4" w:rsidP="00BF0FE3">
            <w:pPr>
              <w:adjustRightInd w:val="0"/>
              <w:spacing w:line="240" w:lineRule="exact"/>
              <w:jc w:val="center"/>
            </w:pPr>
            <w:r>
              <w:lastRenderedPageBreak/>
              <w:t>2</w:t>
            </w:r>
            <w:r w:rsidR="00BF0FE3">
              <w:t>2</w:t>
            </w:r>
            <w:r w:rsidRPr="00D71946">
              <w:t>.</w:t>
            </w:r>
          </w:p>
        </w:tc>
        <w:tc>
          <w:tcPr>
            <w:tcW w:w="786" w:type="pct"/>
            <w:tcBorders>
              <w:bottom w:val="single" w:sz="4" w:space="0" w:color="auto"/>
            </w:tcBorders>
          </w:tcPr>
          <w:p w:rsidR="00176AD4" w:rsidRPr="00D71946" w:rsidRDefault="00176AD4" w:rsidP="00737F47">
            <w:pPr>
              <w:adjustRightInd w:val="0"/>
              <w:rPr>
                <w:rFonts w:eastAsiaTheme="minorHAnsi"/>
                <w:lang w:eastAsia="en-US"/>
              </w:rPr>
            </w:pPr>
            <w:r w:rsidRPr="00D71946">
              <w:rPr>
                <w:rFonts w:eastAsiaTheme="minorHAnsi"/>
                <w:lang w:eastAsia="en-US"/>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40" w:type="pct"/>
            <w:tcBorders>
              <w:bottom w:val="single" w:sz="4" w:space="0" w:color="auto"/>
            </w:tcBorders>
          </w:tcPr>
          <w:p w:rsidR="00352CEA" w:rsidRDefault="00176AD4" w:rsidP="00131BD3">
            <w:pPr>
              <w:adjustRightInd w:val="0"/>
              <w:rPr>
                <w:rFonts w:eastAsiaTheme="minorHAnsi"/>
                <w:lang w:eastAsia="en-US"/>
              </w:rPr>
            </w:pPr>
            <w:r w:rsidRPr="00D71946">
              <w:rPr>
                <w:rFonts w:eastAsiaTheme="minorHAnsi"/>
                <w:lang w:eastAsia="en-US"/>
              </w:rPr>
              <w:t xml:space="preserve">администрация города Ставрополя в лице управления </w:t>
            </w:r>
            <w:proofErr w:type="spellStart"/>
            <w:r w:rsidRPr="00D71946">
              <w:rPr>
                <w:rFonts w:eastAsiaTheme="minorHAnsi"/>
                <w:lang w:eastAsia="en-US"/>
              </w:rPr>
              <w:t>международ</w:t>
            </w:r>
            <w:proofErr w:type="spellEnd"/>
          </w:p>
          <w:p w:rsidR="00176AD4" w:rsidRPr="00D71946" w:rsidRDefault="00176AD4" w:rsidP="00131BD3">
            <w:pPr>
              <w:adjustRightInd w:val="0"/>
              <w:rPr>
                <w:rFonts w:eastAsiaTheme="minorHAnsi"/>
                <w:lang w:eastAsia="en-US"/>
              </w:rPr>
            </w:pPr>
            <w:proofErr w:type="spellStart"/>
            <w:r w:rsidRPr="00D71946">
              <w:rPr>
                <w:rFonts w:eastAsiaTheme="minorHAnsi"/>
                <w:lang w:eastAsia="en-US"/>
              </w:rPr>
              <w:t>ных</w:t>
            </w:r>
            <w:proofErr w:type="spellEnd"/>
            <w:r w:rsidRPr="00D71946">
              <w:rPr>
                <w:rFonts w:eastAsiaTheme="minorHAnsi"/>
                <w:lang w:eastAsia="en-US"/>
              </w:rPr>
              <w:t xml:space="preserve"> и </w:t>
            </w:r>
            <w:proofErr w:type="spellStart"/>
            <w:r w:rsidRPr="00D71946">
              <w:rPr>
                <w:rFonts w:eastAsiaTheme="minorHAnsi"/>
                <w:lang w:eastAsia="en-US"/>
              </w:rPr>
              <w:t>межрегиональ</w:t>
            </w:r>
            <w:proofErr w:type="spellEnd"/>
          </w:p>
          <w:p w:rsidR="00176AD4" w:rsidRPr="00D71946" w:rsidRDefault="00176AD4" w:rsidP="00131BD3">
            <w:pPr>
              <w:adjustRightInd w:val="0"/>
              <w:rPr>
                <w:rFonts w:eastAsiaTheme="minorHAnsi"/>
                <w:lang w:eastAsia="en-US"/>
              </w:rPr>
            </w:pPr>
            <w:proofErr w:type="spellStart"/>
            <w:r w:rsidRPr="00D71946">
              <w:rPr>
                <w:rFonts w:eastAsiaTheme="minorHAnsi"/>
                <w:lang w:eastAsia="en-US"/>
              </w:rPr>
              <w:t>ных</w:t>
            </w:r>
            <w:proofErr w:type="spellEnd"/>
            <w:r w:rsidRPr="00D71946">
              <w:rPr>
                <w:rFonts w:eastAsiaTheme="minorHAnsi"/>
                <w:lang w:eastAsia="en-US"/>
              </w:rPr>
              <w:t xml:space="preserve"> связей администрации города Ставрополя</w:t>
            </w:r>
          </w:p>
          <w:p w:rsidR="00176AD4" w:rsidRPr="00D71946" w:rsidRDefault="00176AD4" w:rsidP="00B26007">
            <w:pPr>
              <w:adjustRightInd w:val="0"/>
              <w:jc w:val="both"/>
            </w:pPr>
          </w:p>
        </w:tc>
        <w:tc>
          <w:tcPr>
            <w:tcW w:w="641" w:type="pct"/>
            <w:tcBorders>
              <w:bottom w:val="single" w:sz="4" w:space="0" w:color="auto"/>
            </w:tcBorders>
          </w:tcPr>
          <w:p w:rsidR="00176AD4" w:rsidRPr="00D71946" w:rsidRDefault="00176AD4" w:rsidP="00131BD3">
            <w:pPr>
              <w:adjustRightInd w:val="0"/>
              <w:rPr>
                <w:rFonts w:eastAsiaTheme="minorHAnsi"/>
                <w:lang w:eastAsia="en-US"/>
              </w:rPr>
            </w:pPr>
            <w:r w:rsidRPr="00D71946">
              <w:rPr>
                <w:rFonts w:eastAsiaTheme="minorHAnsi"/>
                <w:lang w:eastAsia="en-US"/>
              </w:rPr>
              <w:t xml:space="preserve">развитие сотрудничества с международными, общероссийскими, региональными объединениями муниципальных образований в части реализации совместных программ и проектов; организация </w:t>
            </w:r>
            <w:proofErr w:type="gramStart"/>
            <w:r w:rsidRPr="00D71946">
              <w:rPr>
                <w:rFonts w:eastAsiaTheme="minorHAnsi"/>
                <w:lang w:eastAsia="en-US"/>
              </w:rPr>
              <w:t>участия представителей администрации города Ставрополя</w:t>
            </w:r>
            <w:proofErr w:type="gramEnd"/>
            <w:r w:rsidRPr="00D71946">
              <w:rPr>
                <w:rFonts w:eastAsiaTheme="minorHAnsi"/>
                <w:lang w:eastAsia="en-US"/>
              </w:rPr>
              <w:t xml:space="preserve"> в работе форумов, сессий, конференций и семинаров</w:t>
            </w:r>
          </w:p>
        </w:tc>
        <w:tc>
          <w:tcPr>
            <w:tcW w:w="295" w:type="pct"/>
            <w:tcBorders>
              <w:bottom w:val="single" w:sz="4" w:space="0" w:color="auto"/>
            </w:tcBorders>
          </w:tcPr>
          <w:p w:rsidR="00176AD4" w:rsidRPr="00D71946" w:rsidRDefault="00176AD4" w:rsidP="00B26007">
            <w:pPr>
              <w:jc w:val="center"/>
            </w:pPr>
            <w:r w:rsidRPr="00D71946">
              <w:t>2020 -2025</w:t>
            </w:r>
          </w:p>
        </w:tc>
        <w:tc>
          <w:tcPr>
            <w:tcW w:w="343" w:type="pct"/>
            <w:tcBorders>
              <w:bottom w:val="single" w:sz="4" w:space="0" w:color="auto"/>
            </w:tcBorders>
          </w:tcPr>
          <w:p w:rsidR="00176AD4" w:rsidRPr="00D71946" w:rsidRDefault="00176AD4" w:rsidP="00E8714F">
            <w:pPr>
              <w:pStyle w:val="ConsPlusCell"/>
              <w:ind w:left="-105" w:right="-111"/>
              <w:jc w:val="center"/>
              <w:rPr>
                <w:rFonts w:ascii="Times New Roman" w:hAnsi="Times New Roman" w:cs="Times New Roman"/>
              </w:rPr>
            </w:pPr>
            <w:r w:rsidRPr="00D71946">
              <w:rPr>
                <w:rFonts w:ascii="Times New Roman" w:hAnsi="Times New Roman" w:cs="Times New Roman"/>
              </w:rPr>
              <w:t>1361,22</w:t>
            </w:r>
          </w:p>
        </w:tc>
        <w:tc>
          <w:tcPr>
            <w:tcW w:w="344" w:type="pct"/>
            <w:tcBorders>
              <w:bottom w:val="single" w:sz="4" w:space="0" w:color="auto"/>
            </w:tcBorders>
          </w:tcPr>
          <w:p w:rsidR="00176AD4" w:rsidRPr="00D71946" w:rsidRDefault="00176AD4" w:rsidP="00E8714F">
            <w:pPr>
              <w:ind w:left="-31"/>
              <w:jc w:val="center"/>
            </w:pPr>
            <w:r w:rsidRPr="00D71946">
              <w:t>1361,22</w:t>
            </w:r>
          </w:p>
        </w:tc>
        <w:tc>
          <w:tcPr>
            <w:tcW w:w="344" w:type="pct"/>
            <w:tcBorders>
              <w:bottom w:val="single" w:sz="4" w:space="0" w:color="auto"/>
            </w:tcBorders>
          </w:tcPr>
          <w:p w:rsidR="00176AD4" w:rsidRPr="00D71946" w:rsidRDefault="00176AD4" w:rsidP="00E8714F">
            <w:pPr>
              <w:ind w:left="-38"/>
              <w:jc w:val="center"/>
            </w:pPr>
            <w:r>
              <w:t>1185,50</w:t>
            </w:r>
          </w:p>
        </w:tc>
        <w:tc>
          <w:tcPr>
            <w:tcW w:w="344" w:type="pct"/>
            <w:tcBorders>
              <w:bottom w:val="single" w:sz="4" w:space="0" w:color="auto"/>
            </w:tcBorders>
          </w:tcPr>
          <w:p w:rsidR="00176AD4" w:rsidRDefault="00176AD4" w:rsidP="00176AD4">
            <w:pPr>
              <w:jc w:val="center"/>
            </w:pPr>
            <w:r w:rsidRPr="00365285">
              <w:t>1185,50</w:t>
            </w:r>
          </w:p>
        </w:tc>
        <w:tc>
          <w:tcPr>
            <w:tcW w:w="343" w:type="pct"/>
            <w:tcBorders>
              <w:bottom w:val="single" w:sz="4" w:space="0" w:color="auto"/>
            </w:tcBorders>
          </w:tcPr>
          <w:p w:rsidR="00176AD4" w:rsidRDefault="00176AD4" w:rsidP="00176AD4">
            <w:pPr>
              <w:jc w:val="center"/>
            </w:pPr>
            <w:r w:rsidRPr="00365285">
              <w:t>1185,50</w:t>
            </w:r>
          </w:p>
        </w:tc>
        <w:tc>
          <w:tcPr>
            <w:tcW w:w="345" w:type="pct"/>
            <w:tcBorders>
              <w:bottom w:val="single" w:sz="4" w:space="0" w:color="auto"/>
            </w:tcBorders>
          </w:tcPr>
          <w:p w:rsidR="00176AD4" w:rsidRDefault="00176AD4" w:rsidP="00176AD4">
            <w:pPr>
              <w:jc w:val="center"/>
            </w:pPr>
            <w:r w:rsidRPr="00365285">
              <w:t>1185,50</w:t>
            </w:r>
          </w:p>
        </w:tc>
        <w:tc>
          <w:tcPr>
            <w:tcW w:w="488" w:type="pct"/>
            <w:tcBorders>
              <w:bottom w:val="single" w:sz="4" w:space="0" w:color="auto"/>
            </w:tcBorders>
          </w:tcPr>
          <w:p w:rsidR="00176AD4" w:rsidRPr="00D71946" w:rsidRDefault="00176AD4" w:rsidP="00503B9D">
            <w:pPr>
              <w:adjustRightInd w:val="0"/>
            </w:pPr>
            <w:r w:rsidRPr="00D71946">
              <w:t>пункт 2</w:t>
            </w:r>
            <w:r>
              <w:t>6</w:t>
            </w:r>
            <w:r w:rsidRPr="00D71946">
              <w:t xml:space="preserve"> таблицы приложения 4 к программе</w:t>
            </w:r>
          </w:p>
        </w:tc>
      </w:tr>
      <w:tr w:rsidR="00E331B1" w:rsidRPr="00D71946" w:rsidTr="00657203">
        <w:tc>
          <w:tcPr>
            <w:tcW w:w="973" w:type="pct"/>
            <w:gridSpan w:val="2"/>
            <w:tcBorders>
              <w:top w:val="single" w:sz="4" w:space="0" w:color="auto"/>
              <w:left w:val="single" w:sz="4" w:space="0" w:color="auto"/>
              <w:bottom w:val="single" w:sz="4" w:space="0" w:color="auto"/>
              <w:right w:val="single" w:sz="4" w:space="0" w:color="auto"/>
            </w:tcBorders>
          </w:tcPr>
          <w:p w:rsidR="00E331B1" w:rsidRPr="00D71946" w:rsidRDefault="00E331B1" w:rsidP="0021664E">
            <w:pPr>
              <w:jc w:val="right"/>
              <w:rPr>
                <w:color w:val="000000"/>
              </w:rPr>
            </w:pPr>
            <w:r w:rsidRPr="00D71946">
              <w:rPr>
                <w:color w:val="000000"/>
              </w:rPr>
              <w:t>Итого:</w:t>
            </w:r>
          </w:p>
        </w:tc>
        <w:tc>
          <w:tcPr>
            <w:tcW w:w="1476" w:type="pct"/>
            <w:gridSpan w:val="3"/>
            <w:vMerge w:val="restart"/>
            <w:tcBorders>
              <w:top w:val="single" w:sz="4" w:space="0" w:color="auto"/>
              <w:left w:val="single" w:sz="4" w:space="0" w:color="auto"/>
              <w:right w:val="single" w:sz="4" w:space="0" w:color="auto"/>
            </w:tcBorders>
          </w:tcPr>
          <w:p w:rsidR="00E331B1" w:rsidRPr="00D71946" w:rsidRDefault="00E331B1" w:rsidP="00151A89">
            <w:pPr>
              <w:adjustRightInd w:val="0"/>
              <w:jc w:val="center"/>
            </w:pPr>
          </w:p>
        </w:tc>
        <w:tc>
          <w:tcPr>
            <w:tcW w:w="343" w:type="pct"/>
            <w:tcBorders>
              <w:top w:val="single" w:sz="4" w:space="0" w:color="auto"/>
              <w:left w:val="single" w:sz="4" w:space="0" w:color="auto"/>
              <w:bottom w:val="single" w:sz="4" w:space="0" w:color="auto"/>
              <w:right w:val="single" w:sz="4" w:space="0" w:color="auto"/>
            </w:tcBorders>
          </w:tcPr>
          <w:p w:rsidR="00E331B1" w:rsidRPr="00D71946" w:rsidRDefault="00E331B1" w:rsidP="00342508">
            <w:pPr>
              <w:pStyle w:val="ConsPlusCell"/>
              <w:ind w:left="-105" w:right="-111"/>
              <w:jc w:val="center"/>
              <w:rPr>
                <w:rFonts w:ascii="Times New Roman" w:hAnsi="Times New Roman" w:cs="Times New Roman"/>
              </w:rPr>
            </w:pPr>
            <w:r>
              <w:rPr>
                <w:rFonts w:ascii="Times New Roman" w:hAnsi="Times New Roman" w:cs="Times New Roman"/>
              </w:rPr>
              <w:t>5</w:t>
            </w:r>
            <w:r w:rsidR="00342508">
              <w:rPr>
                <w:rFonts w:ascii="Times New Roman" w:hAnsi="Times New Roman" w:cs="Times New Roman"/>
              </w:rPr>
              <w:t>488</w:t>
            </w:r>
            <w:r>
              <w:rPr>
                <w:rFonts w:ascii="Times New Roman" w:hAnsi="Times New Roman" w:cs="Times New Roman"/>
              </w:rPr>
              <w:t>,72</w:t>
            </w:r>
          </w:p>
        </w:tc>
        <w:tc>
          <w:tcPr>
            <w:tcW w:w="344" w:type="pct"/>
            <w:tcBorders>
              <w:top w:val="single" w:sz="4" w:space="0" w:color="auto"/>
              <w:left w:val="single" w:sz="4" w:space="0" w:color="auto"/>
              <w:bottom w:val="single" w:sz="4" w:space="0" w:color="auto"/>
              <w:right w:val="single" w:sz="4" w:space="0" w:color="auto"/>
            </w:tcBorders>
          </w:tcPr>
          <w:p w:rsidR="00E331B1" w:rsidRPr="00D71946" w:rsidRDefault="00E331B1" w:rsidP="00151A89">
            <w:pPr>
              <w:pStyle w:val="ConsPlusCell"/>
              <w:ind w:left="-105" w:right="-111"/>
              <w:jc w:val="center"/>
              <w:rPr>
                <w:rFonts w:ascii="Times New Roman" w:hAnsi="Times New Roman" w:cs="Times New Roman"/>
              </w:rPr>
            </w:pPr>
            <w:r>
              <w:rPr>
                <w:rFonts w:ascii="Times New Roman" w:hAnsi="Times New Roman" w:cs="Times New Roman"/>
              </w:rPr>
              <w:t>5488,72</w:t>
            </w:r>
          </w:p>
        </w:tc>
        <w:tc>
          <w:tcPr>
            <w:tcW w:w="344" w:type="pct"/>
            <w:tcBorders>
              <w:top w:val="single" w:sz="4" w:space="0" w:color="auto"/>
              <w:left w:val="single" w:sz="4" w:space="0" w:color="auto"/>
              <w:bottom w:val="single" w:sz="4" w:space="0" w:color="auto"/>
              <w:right w:val="single" w:sz="4" w:space="0" w:color="auto"/>
            </w:tcBorders>
          </w:tcPr>
          <w:p w:rsidR="00E331B1" w:rsidRPr="00D71946" w:rsidRDefault="00E331B1" w:rsidP="00F701A2">
            <w:pPr>
              <w:pStyle w:val="ConsPlusCell"/>
              <w:ind w:left="-171" w:right="-129"/>
              <w:jc w:val="center"/>
              <w:rPr>
                <w:rFonts w:ascii="Times New Roman" w:hAnsi="Times New Roman" w:cs="Times New Roman"/>
              </w:rPr>
            </w:pPr>
            <w:r>
              <w:rPr>
                <w:rFonts w:ascii="Times New Roman" w:hAnsi="Times New Roman" w:cs="Times New Roman"/>
              </w:rPr>
              <w:t>2556,00</w:t>
            </w:r>
          </w:p>
        </w:tc>
        <w:tc>
          <w:tcPr>
            <w:tcW w:w="344" w:type="pct"/>
            <w:tcBorders>
              <w:top w:val="single" w:sz="4" w:space="0" w:color="auto"/>
              <w:left w:val="single" w:sz="4" w:space="0" w:color="auto"/>
              <w:bottom w:val="single" w:sz="4" w:space="0" w:color="auto"/>
              <w:right w:val="single" w:sz="4" w:space="0" w:color="auto"/>
            </w:tcBorders>
          </w:tcPr>
          <w:p w:rsidR="00E331B1" w:rsidRDefault="00E331B1" w:rsidP="00E331B1">
            <w:pPr>
              <w:jc w:val="center"/>
            </w:pPr>
            <w:r w:rsidRPr="0069685E">
              <w:t>2556,00</w:t>
            </w:r>
          </w:p>
        </w:tc>
        <w:tc>
          <w:tcPr>
            <w:tcW w:w="343" w:type="pct"/>
            <w:tcBorders>
              <w:top w:val="single" w:sz="4" w:space="0" w:color="auto"/>
              <w:left w:val="single" w:sz="4" w:space="0" w:color="auto"/>
              <w:right w:val="single" w:sz="4" w:space="0" w:color="auto"/>
            </w:tcBorders>
          </w:tcPr>
          <w:p w:rsidR="00E331B1" w:rsidRDefault="00E331B1" w:rsidP="00E331B1">
            <w:pPr>
              <w:jc w:val="center"/>
            </w:pPr>
            <w:r w:rsidRPr="0069685E">
              <w:t>2556,00</w:t>
            </w:r>
          </w:p>
        </w:tc>
        <w:tc>
          <w:tcPr>
            <w:tcW w:w="345" w:type="pct"/>
            <w:tcBorders>
              <w:top w:val="single" w:sz="4" w:space="0" w:color="auto"/>
              <w:left w:val="single" w:sz="4" w:space="0" w:color="auto"/>
              <w:right w:val="single" w:sz="4" w:space="0" w:color="auto"/>
            </w:tcBorders>
          </w:tcPr>
          <w:p w:rsidR="00E331B1" w:rsidRDefault="00E331B1" w:rsidP="00E331B1">
            <w:pPr>
              <w:jc w:val="center"/>
            </w:pPr>
            <w:r w:rsidRPr="0069685E">
              <w:t>2556,00</w:t>
            </w:r>
          </w:p>
        </w:tc>
        <w:tc>
          <w:tcPr>
            <w:tcW w:w="488" w:type="pct"/>
            <w:vMerge w:val="restart"/>
            <w:tcBorders>
              <w:top w:val="single" w:sz="4" w:space="0" w:color="auto"/>
              <w:left w:val="single" w:sz="4" w:space="0" w:color="auto"/>
            </w:tcBorders>
          </w:tcPr>
          <w:p w:rsidR="00E331B1" w:rsidRPr="00D71946" w:rsidRDefault="00E331B1" w:rsidP="00151A89">
            <w:pPr>
              <w:adjustRightInd w:val="0"/>
            </w:pPr>
          </w:p>
        </w:tc>
      </w:tr>
      <w:tr w:rsidR="00190C77" w:rsidRPr="00D71946" w:rsidTr="00657203">
        <w:tc>
          <w:tcPr>
            <w:tcW w:w="973" w:type="pct"/>
            <w:gridSpan w:val="2"/>
            <w:tcBorders>
              <w:top w:val="single" w:sz="4" w:space="0" w:color="auto"/>
              <w:left w:val="single" w:sz="4" w:space="0" w:color="auto"/>
              <w:bottom w:val="single" w:sz="4" w:space="0" w:color="auto"/>
              <w:right w:val="single" w:sz="4" w:space="0" w:color="auto"/>
            </w:tcBorders>
          </w:tcPr>
          <w:p w:rsidR="00190C77" w:rsidRPr="00D71946" w:rsidRDefault="00190C77" w:rsidP="00151A89">
            <w:pPr>
              <w:jc w:val="right"/>
              <w:rPr>
                <w:color w:val="000000"/>
              </w:rPr>
            </w:pPr>
            <w:r w:rsidRPr="00D71946">
              <w:rPr>
                <w:color w:val="000000"/>
              </w:rPr>
              <w:lastRenderedPageBreak/>
              <w:t>Всего по Подпрограмме 2:</w:t>
            </w:r>
          </w:p>
        </w:tc>
        <w:tc>
          <w:tcPr>
            <w:tcW w:w="1476" w:type="pct"/>
            <w:gridSpan w:val="3"/>
            <w:vMerge/>
            <w:tcBorders>
              <w:left w:val="single" w:sz="4" w:space="0" w:color="auto"/>
              <w:bottom w:val="single" w:sz="4" w:space="0" w:color="auto"/>
              <w:right w:val="single" w:sz="4" w:space="0" w:color="auto"/>
            </w:tcBorders>
          </w:tcPr>
          <w:p w:rsidR="00190C77" w:rsidRPr="00D71946" w:rsidRDefault="00190C77" w:rsidP="00151A89">
            <w:pPr>
              <w:adjustRightInd w:val="0"/>
              <w:jc w:val="center"/>
            </w:pPr>
          </w:p>
        </w:tc>
        <w:tc>
          <w:tcPr>
            <w:tcW w:w="2062" w:type="pct"/>
            <w:gridSpan w:val="6"/>
            <w:tcBorders>
              <w:top w:val="single" w:sz="4" w:space="0" w:color="auto"/>
              <w:left w:val="single" w:sz="4" w:space="0" w:color="auto"/>
              <w:bottom w:val="single" w:sz="4" w:space="0" w:color="auto"/>
              <w:right w:val="single" w:sz="4" w:space="0" w:color="auto"/>
            </w:tcBorders>
          </w:tcPr>
          <w:p w:rsidR="00190C77" w:rsidRPr="00D71946" w:rsidRDefault="00E331B1" w:rsidP="00342508">
            <w:pPr>
              <w:adjustRightInd w:val="0"/>
              <w:jc w:val="center"/>
            </w:pPr>
            <w:r>
              <w:t>21</w:t>
            </w:r>
            <w:r w:rsidR="00342508">
              <w:t>201</w:t>
            </w:r>
            <w:r>
              <w:t>,44</w:t>
            </w:r>
          </w:p>
        </w:tc>
        <w:tc>
          <w:tcPr>
            <w:tcW w:w="488" w:type="pct"/>
            <w:vMerge/>
            <w:tcBorders>
              <w:left w:val="single" w:sz="4" w:space="0" w:color="auto"/>
              <w:bottom w:val="single" w:sz="4" w:space="0" w:color="auto"/>
            </w:tcBorders>
          </w:tcPr>
          <w:p w:rsidR="00190C77" w:rsidRPr="00D71946" w:rsidRDefault="00190C77" w:rsidP="00151A89">
            <w:pPr>
              <w:adjustRightInd w:val="0"/>
            </w:pPr>
          </w:p>
        </w:tc>
      </w:tr>
      <w:tr w:rsidR="006E0C1B" w:rsidRPr="00D71946" w:rsidTr="00657203">
        <w:tc>
          <w:tcPr>
            <w:tcW w:w="973" w:type="pct"/>
            <w:gridSpan w:val="2"/>
            <w:tcBorders>
              <w:top w:val="single" w:sz="4" w:space="0" w:color="auto"/>
              <w:left w:val="single" w:sz="4" w:space="0" w:color="auto"/>
              <w:bottom w:val="single" w:sz="4" w:space="0" w:color="auto"/>
              <w:right w:val="single" w:sz="4" w:space="0" w:color="auto"/>
            </w:tcBorders>
          </w:tcPr>
          <w:p w:rsidR="006E0C1B" w:rsidRPr="00D71946" w:rsidRDefault="006E0C1B" w:rsidP="00151A89">
            <w:pPr>
              <w:jc w:val="right"/>
              <w:rPr>
                <w:color w:val="000000"/>
              </w:rPr>
            </w:pPr>
            <w:r>
              <w:rPr>
                <w:color w:val="000000"/>
              </w:rPr>
              <w:t>Итого по Программе:</w:t>
            </w:r>
          </w:p>
        </w:tc>
        <w:tc>
          <w:tcPr>
            <w:tcW w:w="1476" w:type="pct"/>
            <w:gridSpan w:val="3"/>
            <w:vMerge/>
            <w:tcBorders>
              <w:left w:val="single" w:sz="4" w:space="0" w:color="auto"/>
              <w:bottom w:val="single" w:sz="4" w:space="0" w:color="auto"/>
              <w:right w:val="single" w:sz="4" w:space="0" w:color="auto"/>
            </w:tcBorders>
          </w:tcPr>
          <w:p w:rsidR="006E0C1B" w:rsidRPr="00D71946" w:rsidRDefault="006E0C1B" w:rsidP="00151A89">
            <w:pPr>
              <w:adjustRightInd w:val="0"/>
              <w:jc w:val="center"/>
            </w:pPr>
          </w:p>
        </w:tc>
        <w:tc>
          <w:tcPr>
            <w:tcW w:w="343" w:type="pct"/>
            <w:tcBorders>
              <w:top w:val="single" w:sz="4" w:space="0" w:color="auto"/>
              <w:left w:val="single" w:sz="4" w:space="0" w:color="auto"/>
              <w:bottom w:val="single" w:sz="4" w:space="0" w:color="auto"/>
              <w:right w:val="single" w:sz="4" w:space="0" w:color="auto"/>
            </w:tcBorders>
          </w:tcPr>
          <w:p w:rsidR="006E0C1B" w:rsidRDefault="006E0C1B" w:rsidP="00342508">
            <w:pPr>
              <w:adjustRightInd w:val="0"/>
              <w:ind w:left="-25"/>
              <w:jc w:val="center"/>
            </w:pPr>
            <w:r>
              <w:t>13</w:t>
            </w:r>
            <w:r w:rsidR="00342508">
              <w:t>698</w:t>
            </w:r>
            <w:r>
              <w:t>,72</w:t>
            </w:r>
          </w:p>
        </w:tc>
        <w:tc>
          <w:tcPr>
            <w:tcW w:w="344" w:type="pct"/>
            <w:tcBorders>
              <w:top w:val="single" w:sz="4" w:space="0" w:color="auto"/>
              <w:left w:val="single" w:sz="4" w:space="0" w:color="auto"/>
              <w:bottom w:val="single" w:sz="4" w:space="0" w:color="auto"/>
              <w:right w:val="single" w:sz="4" w:space="0" w:color="auto"/>
            </w:tcBorders>
          </w:tcPr>
          <w:p w:rsidR="006E0C1B" w:rsidRDefault="006E0C1B" w:rsidP="003B0E5C">
            <w:pPr>
              <w:adjustRightInd w:val="0"/>
              <w:jc w:val="center"/>
            </w:pPr>
            <w:r>
              <w:t>13</w:t>
            </w:r>
            <w:r w:rsidR="003B0E5C">
              <w:t>69</w:t>
            </w:r>
            <w:r>
              <w:t>8,72</w:t>
            </w:r>
          </w:p>
        </w:tc>
        <w:tc>
          <w:tcPr>
            <w:tcW w:w="344" w:type="pct"/>
            <w:tcBorders>
              <w:top w:val="single" w:sz="4" w:space="0" w:color="auto"/>
              <w:left w:val="single" w:sz="4" w:space="0" w:color="auto"/>
              <w:bottom w:val="single" w:sz="4" w:space="0" w:color="auto"/>
              <w:right w:val="single" w:sz="4" w:space="0" w:color="auto"/>
            </w:tcBorders>
          </w:tcPr>
          <w:p w:rsidR="006E0C1B" w:rsidRDefault="003B0E5C" w:rsidP="00151A89">
            <w:pPr>
              <w:adjustRightInd w:val="0"/>
              <w:jc w:val="center"/>
            </w:pPr>
            <w:r>
              <w:t>76</w:t>
            </w:r>
            <w:r w:rsidR="006E0C1B">
              <w:t>23,00</w:t>
            </w:r>
          </w:p>
        </w:tc>
        <w:tc>
          <w:tcPr>
            <w:tcW w:w="344" w:type="pct"/>
            <w:tcBorders>
              <w:top w:val="single" w:sz="4" w:space="0" w:color="auto"/>
              <w:left w:val="single" w:sz="4" w:space="0" w:color="auto"/>
              <w:bottom w:val="single" w:sz="4" w:space="0" w:color="auto"/>
              <w:right w:val="single" w:sz="4" w:space="0" w:color="auto"/>
            </w:tcBorders>
          </w:tcPr>
          <w:p w:rsidR="006E0C1B" w:rsidRDefault="003B0E5C" w:rsidP="006E0C1B">
            <w:pPr>
              <w:jc w:val="center"/>
            </w:pPr>
            <w:r>
              <w:t>76</w:t>
            </w:r>
            <w:r w:rsidR="006E0C1B" w:rsidRPr="009E0731">
              <w:t>23,00</w:t>
            </w:r>
          </w:p>
        </w:tc>
        <w:tc>
          <w:tcPr>
            <w:tcW w:w="343" w:type="pct"/>
            <w:tcBorders>
              <w:top w:val="single" w:sz="4" w:space="0" w:color="auto"/>
              <w:left w:val="single" w:sz="4" w:space="0" w:color="auto"/>
              <w:bottom w:val="single" w:sz="4" w:space="0" w:color="auto"/>
              <w:right w:val="single" w:sz="4" w:space="0" w:color="auto"/>
            </w:tcBorders>
          </w:tcPr>
          <w:p w:rsidR="006E0C1B" w:rsidRDefault="003B0E5C" w:rsidP="006E0C1B">
            <w:pPr>
              <w:jc w:val="center"/>
            </w:pPr>
            <w:r>
              <w:t>76</w:t>
            </w:r>
            <w:r w:rsidR="006E0C1B" w:rsidRPr="009E0731">
              <w:t>23,00</w:t>
            </w:r>
          </w:p>
        </w:tc>
        <w:tc>
          <w:tcPr>
            <w:tcW w:w="345" w:type="pct"/>
            <w:tcBorders>
              <w:top w:val="single" w:sz="4" w:space="0" w:color="auto"/>
              <w:left w:val="single" w:sz="4" w:space="0" w:color="auto"/>
              <w:bottom w:val="single" w:sz="4" w:space="0" w:color="auto"/>
              <w:right w:val="single" w:sz="4" w:space="0" w:color="auto"/>
            </w:tcBorders>
          </w:tcPr>
          <w:p w:rsidR="006E0C1B" w:rsidRDefault="003B0E5C" w:rsidP="006E0C1B">
            <w:pPr>
              <w:jc w:val="center"/>
            </w:pPr>
            <w:r>
              <w:t>76</w:t>
            </w:r>
            <w:r w:rsidR="006E0C1B" w:rsidRPr="009E0731">
              <w:t>23,00</w:t>
            </w:r>
          </w:p>
        </w:tc>
        <w:tc>
          <w:tcPr>
            <w:tcW w:w="488" w:type="pct"/>
            <w:vMerge/>
            <w:tcBorders>
              <w:left w:val="single" w:sz="4" w:space="0" w:color="auto"/>
              <w:bottom w:val="single" w:sz="4" w:space="0" w:color="auto"/>
            </w:tcBorders>
          </w:tcPr>
          <w:p w:rsidR="006E0C1B" w:rsidRPr="00D71946" w:rsidRDefault="006E0C1B" w:rsidP="00151A89">
            <w:pPr>
              <w:adjustRightInd w:val="0"/>
            </w:pPr>
          </w:p>
        </w:tc>
      </w:tr>
      <w:tr w:rsidR="00190C77" w:rsidRPr="00D71946" w:rsidTr="00657203">
        <w:tc>
          <w:tcPr>
            <w:tcW w:w="973" w:type="pct"/>
            <w:gridSpan w:val="2"/>
            <w:tcBorders>
              <w:top w:val="single" w:sz="4" w:space="0" w:color="auto"/>
              <w:left w:val="single" w:sz="4" w:space="0" w:color="auto"/>
              <w:bottom w:val="single" w:sz="4" w:space="0" w:color="auto"/>
              <w:right w:val="single" w:sz="4" w:space="0" w:color="auto"/>
            </w:tcBorders>
          </w:tcPr>
          <w:p w:rsidR="00190C77" w:rsidRPr="00D71946" w:rsidRDefault="00190C77" w:rsidP="00131BD3">
            <w:pPr>
              <w:jc w:val="right"/>
              <w:rPr>
                <w:color w:val="000000"/>
              </w:rPr>
            </w:pPr>
            <w:r w:rsidRPr="00D71946">
              <w:rPr>
                <w:color w:val="000000"/>
              </w:rPr>
              <w:t>Всего по Программе:</w:t>
            </w:r>
          </w:p>
        </w:tc>
        <w:tc>
          <w:tcPr>
            <w:tcW w:w="1476" w:type="pct"/>
            <w:gridSpan w:val="3"/>
            <w:vMerge/>
            <w:tcBorders>
              <w:left w:val="single" w:sz="4" w:space="0" w:color="auto"/>
              <w:bottom w:val="single" w:sz="4" w:space="0" w:color="auto"/>
              <w:right w:val="single" w:sz="4" w:space="0" w:color="auto"/>
            </w:tcBorders>
          </w:tcPr>
          <w:p w:rsidR="00190C77" w:rsidRPr="00D71946" w:rsidRDefault="00190C77" w:rsidP="00054196">
            <w:pPr>
              <w:adjustRightInd w:val="0"/>
              <w:jc w:val="center"/>
            </w:pPr>
          </w:p>
        </w:tc>
        <w:tc>
          <w:tcPr>
            <w:tcW w:w="2062" w:type="pct"/>
            <w:gridSpan w:val="6"/>
            <w:tcBorders>
              <w:top w:val="single" w:sz="4" w:space="0" w:color="auto"/>
              <w:left w:val="single" w:sz="4" w:space="0" w:color="auto"/>
              <w:bottom w:val="single" w:sz="4" w:space="0" w:color="auto"/>
              <w:right w:val="single" w:sz="4" w:space="0" w:color="auto"/>
            </w:tcBorders>
          </w:tcPr>
          <w:p w:rsidR="00190C77" w:rsidRPr="00D71946" w:rsidRDefault="006E0C1B" w:rsidP="003B0E5C">
            <w:pPr>
              <w:adjustRightInd w:val="0"/>
              <w:jc w:val="center"/>
            </w:pPr>
            <w:r>
              <w:t>57</w:t>
            </w:r>
            <w:r w:rsidR="003B0E5C">
              <w:t>889</w:t>
            </w:r>
            <w:r>
              <w:t>,44</w:t>
            </w:r>
          </w:p>
        </w:tc>
        <w:tc>
          <w:tcPr>
            <w:tcW w:w="488" w:type="pct"/>
            <w:vMerge/>
            <w:tcBorders>
              <w:left w:val="single" w:sz="4" w:space="0" w:color="auto"/>
              <w:bottom w:val="single" w:sz="4" w:space="0" w:color="auto"/>
            </w:tcBorders>
          </w:tcPr>
          <w:p w:rsidR="00190C77" w:rsidRPr="00D71946" w:rsidRDefault="00190C77" w:rsidP="00054196">
            <w:pPr>
              <w:adjustRightInd w:val="0"/>
            </w:pPr>
          </w:p>
        </w:tc>
      </w:tr>
    </w:tbl>
    <w:p w:rsidR="00D21FF7" w:rsidRDefault="00D21FF7" w:rsidP="0050423C">
      <w:pPr>
        <w:adjustRightInd w:val="0"/>
        <w:ind w:firstLine="540"/>
        <w:jc w:val="both"/>
        <w:rPr>
          <w:sz w:val="28"/>
          <w:szCs w:val="28"/>
        </w:rPr>
      </w:pPr>
    </w:p>
    <w:p w:rsidR="00DD19BD" w:rsidRPr="00D71946" w:rsidRDefault="00DD19BD" w:rsidP="0050423C">
      <w:pPr>
        <w:adjustRightInd w:val="0"/>
        <w:ind w:firstLine="540"/>
        <w:jc w:val="both"/>
        <w:rPr>
          <w:sz w:val="28"/>
          <w:szCs w:val="28"/>
        </w:rPr>
      </w:pPr>
    </w:p>
    <w:p w:rsidR="00D21FF7" w:rsidRPr="00D71946" w:rsidRDefault="00D21FF7" w:rsidP="0050423C">
      <w:pPr>
        <w:adjustRightInd w:val="0"/>
        <w:ind w:firstLine="540"/>
        <w:jc w:val="both"/>
        <w:rPr>
          <w:sz w:val="28"/>
          <w:szCs w:val="28"/>
        </w:rPr>
        <w:sectPr w:rsidR="00D21FF7" w:rsidRPr="00D71946" w:rsidSect="006A0309">
          <w:headerReference w:type="default" r:id="rId18"/>
          <w:headerReference w:type="first" r:id="rId19"/>
          <w:type w:val="nextColumn"/>
          <w:pgSz w:w="16838" w:h="11906" w:orient="landscape"/>
          <w:pgMar w:top="1418" w:right="567" w:bottom="1134" w:left="1985" w:header="709" w:footer="709" w:gutter="0"/>
          <w:pgNumType w:start="1"/>
          <w:cols w:space="708"/>
          <w:titlePg/>
          <w:docGrid w:linePitch="381"/>
        </w:sectPr>
      </w:pPr>
    </w:p>
    <w:p w:rsidR="003113E7" w:rsidRPr="00D71946" w:rsidRDefault="003113E7" w:rsidP="003113E7">
      <w:pPr>
        <w:adjustRightInd w:val="0"/>
        <w:spacing w:line="240" w:lineRule="exact"/>
        <w:ind w:left="10773" w:right="-456"/>
        <w:outlineLvl w:val="1"/>
        <w:rPr>
          <w:sz w:val="28"/>
          <w:szCs w:val="28"/>
        </w:rPr>
      </w:pPr>
      <w:r w:rsidRPr="00D71946">
        <w:rPr>
          <w:sz w:val="28"/>
          <w:szCs w:val="28"/>
        </w:rPr>
        <w:lastRenderedPageBreak/>
        <w:t>Приложение 4</w:t>
      </w:r>
    </w:p>
    <w:p w:rsidR="003113E7" w:rsidRPr="00D71946" w:rsidRDefault="003113E7" w:rsidP="003113E7">
      <w:pPr>
        <w:adjustRightInd w:val="0"/>
        <w:spacing w:line="240" w:lineRule="exact"/>
        <w:ind w:left="10773" w:right="-456"/>
        <w:rPr>
          <w:sz w:val="28"/>
          <w:szCs w:val="28"/>
        </w:rPr>
      </w:pPr>
    </w:p>
    <w:p w:rsidR="003113E7" w:rsidRPr="00D71946" w:rsidRDefault="003113E7" w:rsidP="003113E7">
      <w:pPr>
        <w:adjustRightInd w:val="0"/>
        <w:spacing w:line="240" w:lineRule="exact"/>
        <w:ind w:left="10773"/>
        <w:rPr>
          <w:sz w:val="28"/>
          <w:szCs w:val="28"/>
        </w:rPr>
      </w:pPr>
      <w:r w:rsidRPr="00D71946">
        <w:rPr>
          <w:sz w:val="28"/>
          <w:szCs w:val="28"/>
        </w:rPr>
        <w:t>к муниципальной программе «Экономическое развитие города Ставрополя»</w:t>
      </w:r>
    </w:p>
    <w:p w:rsidR="003113E7" w:rsidRPr="00D71946" w:rsidRDefault="003113E7" w:rsidP="003113E7">
      <w:pPr>
        <w:adjustRightInd w:val="0"/>
        <w:spacing w:line="240" w:lineRule="exact"/>
        <w:ind w:left="10773"/>
        <w:rPr>
          <w:sz w:val="28"/>
          <w:szCs w:val="28"/>
        </w:rPr>
      </w:pPr>
    </w:p>
    <w:p w:rsidR="003113E7" w:rsidRPr="00D71946" w:rsidRDefault="003113E7" w:rsidP="003113E7">
      <w:pPr>
        <w:adjustRightInd w:val="0"/>
        <w:ind w:firstLine="540"/>
        <w:jc w:val="center"/>
        <w:rPr>
          <w:sz w:val="28"/>
          <w:szCs w:val="28"/>
        </w:rPr>
      </w:pPr>
      <w:r w:rsidRPr="00D71946">
        <w:rPr>
          <w:sz w:val="28"/>
          <w:szCs w:val="28"/>
        </w:rPr>
        <w:t>СВЕДЕНИЯ</w:t>
      </w:r>
    </w:p>
    <w:p w:rsidR="00D21FF7" w:rsidRPr="00D71946" w:rsidRDefault="003113E7" w:rsidP="003113E7">
      <w:pPr>
        <w:adjustRightInd w:val="0"/>
        <w:ind w:firstLine="540"/>
        <w:jc w:val="center"/>
        <w:rPr>
          <w:sz w:val="28"/>
          <w:szCs w:val="28"/>
        </w:rPr>
      </w:pPr>
      <w:proofErr w:type="gramStart"/>
      <w:r w:rsidRPr="00D71946">
        <w:rPr>
          <w:sz w:val="28"/>
          <w:szCs w:val="28"/>
        </w:rPr>
        <w:t>о составе и значениях показателей (индикаторов) достижения целей программы (показателей решения задач подпрограммы (программы)</w:t>
      </w:r>
      <w:proofErr w:type="gramEnd"/>
    </w:p>
    <w:p w:rsidR="00D21FF7" w:rsidRPr="00D71946" w:rsidRDefault="00D21FF7" w:rsidP="0050423C">
      <w:pPr>
        <w:adjustRightInd w:val="0"/>
        <w:ind w:firstLine="540"/>
        <w:jc w:val="both"/>
        <w:rPr>
          <w:sz w:val="28"/>
          <w:szCs w:val="28"/>
        </w:rPr>
      </w:pPr>
    </w:p>
    <w:tbl>
      <w:tblPr>
        <w:tblStyle w:val="af3"/>
        <w:tblW w:w="14425" w:type="dxa"/>
        <w:tblLayout w:type="fixed"/>
        <w:tblLook w:val="04A0"/>
      </w:tblPr>
      <w:tblGrid>
        <w:gridCol w:w="675"/>
        <w:gridCol w:w="3686"/>
        <w:gridCol w:w="992"/>
        <w:gridCol w:w="1134"/>
        <w:gridCol w:w="1134"/>
        <w:gridCol w:w="1134"/>
        <w:gridCol w:w="1134"/>
        <w:gridCol w:w="1134"/>
        <w:gridCol w:w="1134"/>
        <w:gridCol w:w="1134"/>
        <w:gridCol w:w="1134"/>
      </w:tblGrid>
      <w:tr w:rsidR="004A3457" w:rsidRPr="003C2B72" w:rsidTr="003C2B72">
        <w:tc>
          <w:tcPr>
            <w:tcW w:w="675" w:type="dxa"/>
            <w:vMerge w:val="restart"/>
          </w:tcPr>
          <w:p w:rsidR="004A3457" w:rsidRPr="003C2B72" w:rsidRDefault="004A3457" w:rsidP="003113E7">
            <w:pPr>
              <w:adjustRightInd w:val="0"/>
              <w:jc w:val="center"/>
              <w:rPr>
                <w:sz w:val="22"/>
                <w:szCs w:val="22"/>
              </w:rPr>
            </w:pPr>
            <w:r w:rsidRPr="003C2B72">
              <w:rPr>
                <w:sz w:val="22"/>
                <w:szCs w:val="22"/>
              </w:rPr>
              <w:t xml:space="preserve">№ </w:t>
            </w:r>
            <w:proofErr w:type="spellStart"/>
            <w:proofErr w:type="gramStart"/>
            <w:r w:rsidRPr="003C2B72">
              <w:rPr>
                <w:sz w:val="22"/>
                <w:szCs w:val="22"/>
              </w:rPr>
              <w:t>п</w:t>
            </w:r>
            <w:proofErr w:type="spellEnd"/>
            <w:proofErr w:type="gramEnd"/>
            <w:r w:rsidRPr="003C2B72">
              <w:rPr>
                <w:sz w:val="22"/>
                <w:szCs w:val="22"/>
              </w:rPr>
              <w:t>/</w:t>
            </w:r>
            <w:proofErr w:type="spellStart"/>
            <w:r w:rsidRPr="003C2B72">
              <w:rPr>
                <w:sz w:val="22"/>
                <w:szCs w:val="22"/>
              </w:rPr>
              <w:t>п</w:t>
            </w:r>
            <w:proofErr w:type="spellEnd"/>
          </w:p>
        </w:tc>
        <w:tc>
          <w:tcPr>
            <w:tcW w:w="3686" w:type="dxa"/>
            <w:vMerge w:val="restart"/>
          </w:tcPr>
          <w:p w:rsidR="004A3457" w:rsidRPr="003C2B72" w:rsidRDefault="004A3457" w:rsidP="003113E7">
            <w:pPr>
              <w:adjustRightInd w:val="0"/>
              <w:jc w:val="center"/>
              <w:rPr>
                <w:sz w:val="22"/>
                <w:szCs w:val="22"/>
              </w:rPr>
            </w:pPr>
            <w:r w:rsidRPr="003C2B72">
              <w:rPr>
                <w:sz w:val="22"/>
                <w:szCs w:val="22"/>
              </w:rPr>
              <w:t>Наименование показателя (индикатора) достижения цели Программы и показателя решения задачи подпрограммы Программы</w:t>
            </w:r>
          </w:p>
        </w:tc>
        <w:tc>
          <w:tcPr>
            <w:tcW w:w="992" w:type="dxa"/>
            <w:vMerge w:val="restart"/>
          </w:tcPr>
          <w:p w:rsidR="003C2B72" w:rsidRPr="003C2B72" w:rsidRDefault="004A3457" w:rsidP="003113E7">
            <w:pPr>
              <w:adjustRightInd w:val="0"/>
              <w:jc w:val="center"/>
              <w:rPr>
                <w:sz w:val="22"/>
                <w:szCs w:val="22"/>
              </w:rPr>
            </w:pPr>
            <w:r w:rsidRPr="003C2B72">
              <w:rPr>
                <w:sz w:val="22"/>
                <w:szCs w:val="22"/>
              </w:rPr>
              <w:t>Едини</w:t>
            </w:r>
          </w:p>
          <w:p w:rsidR="004A3457" w:rsidRPr="003C2B72" w:rsidRDefault="004A3457" w:rsidP="003113E7">
            <w:pPr>
              <w:adjustRightInd w:val="0"/>
              <w:jc w:val="center"/>
              <w:rPr>
                <w:sz w:val="22"/>
                <w:szCs w:val="22"/>
                <w:lang w:val="en-US"/>
              </w:rPr>
            </w:pPr>
            <w:proofErr w:type="spellStart"/>
            <w:r w:rsidRPr="003C2B72">
              <w:rPr>
                <w:sz w:val="22"/>
                <w:szCs w:val="22"/>
              </w:rPr>
              <w:t>ца</w:t>
            </w:r>
            <w:proofErr w:type="spellEnd"/>
            <w:r w:rsidRPr="003C2B72">
              <w:rPr>
                <w:sz w:val="22"/>
                <w:szCs w:val="22"/>
              </w:rPr>
              <w:t xml:space="preserve"> </w:t>
            </w:r>
            <w:proofErr w:type="spellStart"/>
            <w:r w:rsidRPr="003C2B72">
              <w:rPr>
                <w:sz w:val="22"/>
                <w:szCs w:val="22"/>
              </w:rPr>
              <w:t>измере</w:t>
            </w:r>
            <w:proofErr w:type="spellEnd"/>
          </w:p>
          <w:p w:rsidR="004A3457" w:rsidRPr="003C2B72" w:rsidRDefault="004A3457" w:rsidP="003113E7">
            <w:pPr>
              <w:adjustRightInd w:val="0"/>
              <w:jc w:val="center"/>
              <w:rPr>
                <w:sz w:val="22"/>
                <w:szCs w:val="22"/>
              </w:rPr>
            </w:pPr>
            <w:proofErr w:type="spellStart"/>
            <w:r w:rsidRPr="003C2B72">
              <w:rPr>
                <w:sz w:val="22"/>
                <w:szCs w:val="22"/>
              </w:rPr>
              <w:t>ния</w:t>
            </w:r>
            <w:proofErr w:type="spellEnd"/>
          </w:p>
        </w:tc>
        <w:tc>
          <w:tcPr>
            <w:tcW w:w="9072" w:type="dxa"/>
            <w:gridSpan w:val="8"/>
          </w:tcPr>
          <w:p w:rsidR="004A3457" w:rsidRPr="003C2B72" w:rsidRDefault="004A3457" w:rsidP="003113E7">
            <w:pPr>
              <w:adjustRightInd w:val="0"/>
              <w:jc w:val="center"/>
              <w:rPr>
                <w:sz w:val="22"/>
                <w:szCs w:val="22"/>
              </w:rPr>
            </w:pPr>
            <w:r w:rsidRPr="003C2B72">
              <w:rPr>
                <w:sz w:val="22"/>
                <w:szCs w:val="22"/>
              </w:rPr>
              <w:t>Значения показателя (индикатора) достижения цели Программы и показателя решения задачи подпрограммы Программы</w:t>
            </w:r>
          </w:p>
        </w:tc>
      </w:tr>
      <w:tr w:rsidR="003C2B72" w:rsidRPr="003C2B72" w:rsidTr="003C2B72">
        <w:tc>
          <w:tcPr>
            <w:tcW w:w="675" w:type="dxa"/>
            <w:vMerge/>
          </w:tcPr>
          <w:p w:rsidR="004A3457" w:rsidRPr="003C2B72" w:rsidRDefault="004A3457" w:rsidP="0050423C">
            <w:pPr>
              <w:adjustRightInd w:val="0"/>
              <w:jc w:val="both"/>
              <w:rPr>
                <w:sz w:val="22"/>
                <w:szCs w:val="22"/>
              </w:rPr>
            </w:pPr>
          </w:p>
        </w:tc>
        <w:tc>
          <w:tcPr>
            <w:tcW w:w="3686" w:type="dxa"/>
            <w:vMerge/>
          </w:tcPr>
          <w:p w:rsidR="004A3457" w:rsidRPr="003C2B72" w:rsidRDefault="004A3457" w:rsidP="0050423C">
            <w:pPr>
              <w:adjustRightInd w:val="0"/>
              <w:jc w:val="both"/>
              <w:rPr>
                <w:sz w:val="22"/>
                <w:szCs w:val="22"/>
              </w:rPr>
            </w:pPr>
          </w:p>
        </w:tc>
        <w:tc>
          <w:tcPr>
            <w:tcW w:w="992" w:type="dxa"/>
            <w:vMerge/>
          </w:tcPr>
          <w:p w:rsidR="004A3457" w:rsidRPr="003C2B72" w:rsidRDefault="004A3457" w:rsidP="0050423C">
            <w:pPr>
              <w:adjustRightInd w:val="0"/>
              <w:jc w:val="both"/>
              <w:rPr>
                <w:sz w:val="22"/>
                <w:szCs w:val="22"/>
              </w:rPr>
            </w:pPr>
          </w:p>
        </w:tc>
        <w:tc>
          <w:tcPr>
            <w:tcW w:w="1134" w:type="dxa"/>
          </w:tcPr>
          <w:p w:rsidR="004A3457" w:rsidRPr="003C2B72" w:rsidRDefault="004A3457" w:rsidP="006C112A">
            <w:pPr>
              <w:adjustRightInd w:val="0"/>
              <w:jc w:val="center"/>
              <w:rPr>
                <w:sz w:val="22"/>
                <w:szCs w:val="22"/>
              </w:rPr>
            </w:pPr>
            <w:r w:rsidRPr="003C2B72">
              <w:rPr>
                <w:sz w:val="22"/>
                <w:szCs w:val="22"/>
                <w:lang w:val="en-US"/>
              </w:rPr>
              <w:t xml:space="preserve">2018 </w:t>
            </w:r>
            <w:r w:rsidRPr="003C2B72">
              <w:rPr>
                <w:sz w:val="22"/>
                <w:szCs w:val="22"/>
              </w:rPr>
              <w:t>г.</w:t>
            </w:r>
          </w:p>
        </w:tc>
        <w:tc>
          <w:tcPr>
            <w:tcW w:w="1134" w:type="dxa"/>
          </w:tcPr>
          <w:p w:rsidR="004A3457" w:rsidRPr="003C2B72" w:rsidRDefault="004A3457" w:rsidP="006C112A">
            <w:pPr>
              <w:adjustRightInd w:val="0"/>
              <w:jc w:val="center"/>
              <w:rPr>
                <w:sz w:val="22"/>
                <w:szCs w:val="22"/>
              </w:rPr>
            </w:pPr>
            <w:r w:rsidRPr="003C2B72">
              <w:rPr>
                <w:sz w:val="22"/>
                <w:szCs w:val="22"/>
              </w:rPr>
              <w:t>2019 г.</w:t>
            </w:r>
          </w:p>
        </w:tc>
        <w:tc>
          <w:tcPr>
            <w:tcW w:w="1134" w:type="dxa"/>
          </w:tcPr>
          <w:p w:rsidR="004A3457" w:rsidRPr="003C2B72" w:rsidRDefault="004A3457" w:rsidP="006C112A">
            <w:pPr>
              <w:adjustRightInd w:val="0"/>
              <w:jc w:val="center"/>
              <w:rPr>
                <w:sz w:val="22"/>
                <w:szCs w:val="22"/>
              </w:rPr>
            </w:pPr>
            <w:r w:rsidRPr="003C2B72">
              <w:rPr>
                <w:sz w:val="22"/>
                <w:szCs w:val="22"/>
              </w:rPr>
              <w:t>2020 г.</w:t>
            </w:r>
          </w:p>
        </w:tc>
        <w:tc>
          <w:tcPr>
            <w:tcW w:w="1134" w:type="dxa"/>
          </w:tcPr>
          <w:p w:rsidR="004A3457" w:rsidRPr="003C2B72" w:rsidRDefault="004A3457" w:rsidP="006C112A">
            <w:pPr>
              <w:adjustRightInd w:val="0"/>
              <w:jc w:val="center"/>
              <w:rPr>
                <w:sz w:val="22"/>
                <w:szCs w:val="22"/>
              </w:rPr>
            </w:pPr>
            <w:r w:rsidRPr="003C2B72">
              <w:rPr>
                <w:sz w:val="22"/>
                <w:szCs w:val="22"/>
              </w:rPr>
              <w:t>2021 г.</w:t>
            </w:r>
          </w:p>
        </w:tc>
        <w:tc>
          <w:tcPr>
            <w:tcW w:w="1134" w:type="dxa"/>
          </w:tcPr>
          <w:p w:rsidR="004A3457" w:rsidRPr="003C2B72" w:rsidRDefault="004A3457" w:rsidP="006C112A">
            <w:pPr>
              <w:adjustRightInd w:val="0"/>
              <w:jc w:val="center"/>
              <w:rPr>
                <w:sz w:val="22"/>
                <w:szCs w:val="22"/>
              </w:rPr>
            </w:pPr>
            <w:r w:rsidRPr="003C2B72">
              <w:rPr>
                <w:sz w:val="22"/>
                <w:szCs w:val="22"/>
              </w:rPr>
              <w:t>2022 г.</w:t>
            </w:r>
          </w:p>
        </w:tc>
        <w:tc>
          <w:tcPr>
            <w:tcW w:w="1134" w:type="dxa"/>
          </w:tcPr>
          <w:p w:rsidR="004A3457" w:rsidRPr="003C2B72" w:rsidRDefault="004A3457" w:rsidP="006C112A">
            <w:pPr>
              <w:adjustRightInd w:val="0"/>
              <w:jc w:val="center"/>
              <w:rPr>
                <w:sz w:val="22"/>
                <w:szCs w:val="22"/>
              </w:rPr>
            </w:pPr>
            <w:r w:rsidRPr="003C2B72">
              <w:rPr>
                <w:sz w:val="22"/>
                <w:szCs w:val="22"/>
              </w:rPr>
              <w:t>2023 г.</w:t>
            </w:r>
          </w:p>
        </w:tc>
        <w:tc>
          <w:tcPr>
            <w:tcW w:w="1134" w:type="dxa"/>
          </w:tcPr>
          <w:p w:rsidR="004A3457" w:rsidRPr="003C2B72" w:rsidRDefault="004A3457" w:rsidP="006C112A">
            <w:pPr>
              <w:adjustRightInd w:val="0"/>
              <w:jc w:val="center"/>
              <w:rPr>
                <w:sz w:val="22"/>
                <w:szCs w:val="22"/>
              </w:rPr>
            </w:pPr>
            <w:r w:rsidRPr="003C2B72">
              <w:rPr>
                <w:sz w:val="22"/>
                <w:szCs w:val="22"/>
              </w:rPr>
              <w:t>2024 г.</w:t>
            </w:r>
          </w:p>
        </w:tc>
        <w:tc>
          <w:tcPr>
            <w:tcW w:w="1134" w:type="dxa"/>
          </w:tcPr>
          <w:p w:rsidR="004A3457" w:rsidRPr="003C2B72" w:rsidRDefault="004A3457" w:rsidP="006C112A">
            <w:pPr>
              <w:adjustRightInd w:val="0"/>
              <w:jc w:val="center"/>
              <w:rPr>
                <w:sz w:val="22"/>
                <w:szCs w:val="22"/>
              </w:rPr>
            </w:pPr>
            <w:r w:rsidRPr="003C2B72">
              <w:rPr>
                <w:sz w:val="22"/>
                <w:szCs w:val="22"/>
              </w:rPr>
              <w:t>2025 г.</w:t>
            </w:r>
          </w:p>
        </w:tc>
      </w:tr>
    </w:tbl>
    <w:p w:rsidR="00993DA2" w:rsidRPr="009049A4" w:rsidRDefault="00993DA2">
      <w:pPr>
        <w:rPr>
          <w:sz w:val="2"/>
          <w:szCs w:val="2"/>
        </w:rPr>
      </w:pPr>
    </w:p>
    <w:tbl>
      <w:tblPr>
        <w:tblStyle w:val="af3"/>
        <w:tblW w:w="14425" w:type="dxa"/>
        <w:tblLayout w:type="fixed"/>
        <w:tblLook w:val="04A0"/>
      </w:tblPr>
      <w:tblGrid>
        <w:gridCol w:w="675"/>
        <w:gridCol w:w="3686"/>
        <w:gridCol w:w="992"/>
        <w:gridCol w:w="1134"/>
        <w:gridCol w:w="1134"/>
        <w:gridCol w:w="1134"/>
        <w:gridCol w:w="1134"/>
        <w:gridCol w:w="1134"/>
        <w:gridCol w:w="1134"/>
        <w:gridCol w:w="1134"/>
        <w:gridCol w:w="1134"/>
      </w:tblGrid>
      <w:tr w:rsidR="003C2B72" w:rsidRPr="003C2B72" w:rsidTr="003C2B72">
        <w:trPr>
          <w:tblHeader/>
        </w:trPr>
        <w:tc>
          <w:tcPr>
            <w:tcW w:w="675" w:type="dxa"/>
          </w:tcPr>
          <w:p w:rsidR="004A3457" w:rsidRPr="003C2B72" w:rsidRDefault="004A3457" w:rsidP="00993DA2">
            <w:pPr>
              <w:adjustRightInd w:val="0"/>
              <w:jc w:val="center"/>
              <w:rPr>
                <w:sz w:val="22"/>
                <w:szCs w:val="22"/>
              </w:rPr>
            </w:pPr>
            <w:r w:rsidRPr="003C2B72">
              <w:rPr>
                <w:sz w:val="22"/>
                <w:szCs w:val="22"/>
              </w:rPr>
              <w:t>1</w:t>
            </w:r>
          </w:p>
        </w:tc>
        <w:tc>
          <w:tcPr>
            <w:tcW w:w="3686" w:type="dxa"/>
          </w:tcPr>
          <w:p w:rsidR="004A3457" w:rsidRPr="003C2B72" w:rsidRDefault="004A3457" w:rsidP="00993DA2">
            <w:pPr>
              <w:adjustRightInd w:val="0"/>
              <w:jc w:val="center"/>
              <w:rPr>
                <w:sz w:val="22"/>
                <w:szCs w:val="22"/>
              </w:rPr>
            </w:pPr>
            <w:r w:rsidRPr="003C2B72">
              <w:rPr>
                <w:sz w:val="22"/>
                <w:szCs w:val="22"/>
              </w:rPr>
              <w:t>2</w:t>
            </w:r>
          </w:p>
        </w:tc>
        <w:tc>
          <w:tcPr>
            <w:tcW w:w="992" w:type="dxa"/>
          </w:tcPr>
          <w:p w:rsidR="004A3457" w:rsidRPr="003C2B72" w:rsidRDefault="004A3457" w:rsidP="00993DA2">
            <w:pPr>
              <w:adjustRightInd w:val="0"/>
              <w:jc w:val="center"/>
              <w:rPr>
                <w:sz w:val="22"/>
                <w:szCs w:val="22"/>
              </w:rPr>
            </w:pPr>
            <w:r w:rsidRPr="003C2B72">
              <w:rPr>
                <w:sz w:val="22"/>
                <w:szCs w:val="22"/>
              </w:rPr>
              <w:t>3</w:t>
            </w:r>
          </w:p>
        </w:tc>
        <w:tc>
          <w:tcPr>
            <w:tcW w:w="1134" w:type="dxa"/>
          </w:tcPr>
          <w:p w:rsidR="004A3457" w:rsidRPr="003C2B72" w:rsidRDefault="004A3457" w:rsidP="00993DA2">
            <w:pPr>
              <w:adjustRightInd w:val="0"/>
              <w:jc w:val="center"/>
              <w:rPr>
                <w:sz w:val="22"/>
                <w:szCs w:val="22"/>
              </w:rPr>
            </w:pPr>
            <w:r w:rsidRPr="003C2B72">
              <w:rPr>
                <w:sz w:val="22"/>
                <w:szCs w:val="22"/>
              </w:rPr>
              <w:t>4</w:t>
            </w:r>
          </w:p>
        </w:tc>
        <w:tc>
          <w:tcPr>
            <w:tcW w:w="1134" w:type="dxa"/>
          </w:tcPr>
          <w:p w:rsidR="004A3457" w:rsidRPr="003C2B72" w:rsidRDefault="004A3457" w:rsidP="00993DA2">
            <w:pPr>
              <w:adjustRightInd w:val="0"/>
              <w:jc w:val="center"/>
              <w:rPr>
                <w:sz w:val="22"/>
                <w:szCs w:val="22"/>
              </w:rPr>
            </w:pPr>
            <w:r w:rsidRPr="003C2B72">
              <w:rPr>
                <w:sz w:val="22"/>
                <w:szCs w:val="22"/>
              </w:rPr>
              <w:t>5</w:t>
            </w:r>
          </w:p>
        </w:tc>
        <w:tc>
          <w:tcPr>
            <w:tcW w:w="1134" w:type="dxa"/>
          </w:tcPr>
          <w:p w:rsidR="004A3457" w:rsidRPr="003C2B72" w:rsidRDefault="004A3457" w:rsidP="00993DA2">
            <w:pPr>
              <w:adjustRightInd w:val="0"/>
              <w:jc w:val="center"/>
              <w:rPr>
                <w:sz w:val="22"/>
                <w:szCs w:val="22"/>
              </w:rPr>
            </w:pPr>
            <w:r w:rsidRPr="003C2B72">
              <w:rPr>
                <w:sz w:val="22"/>
                <w:szCs w:val="22"/>
              </w:rPr>
              <w:t>6</w:t>
            </w:r>
          </w:p>
        </w:tc>
        <w:tc>
          <w:tcPr>
            <w:tcW w:w="1134" w:type="dxa"/>
          </w:tcPr>
          <w:p w:rsidR="004A3457" w:rsidRPr="003C2B72" w:rsidRDefault="004A3457" w:rsidP="00993DA2">
            <w:pPr>
              <w:adjustRightInd w:val="0"/>
              <w:jc w:val="center"/>
              <w:rPr>
                <w:sz w:val="22"/>
                <w:szCs w:val="22"/>
              </w:rPr>
            </w:pPr>
            <w:r w:rsidRPr="003C2B72">
              <w:rPr>
                <w:sz w:val="22"/>
                <w:szCs w:val="22"/>
              </w:rPr>
              <w:t>7</w:t>
            </w:r>
          </w:p>
        </w:tc>
        <w:tc>
          <w:tcPr>
            <w:tcW w:w="1134" w:type="dxa"/>
          </w:tcPr>
          <w:p w:rsidR="004A3457" w:rsidRPr="003C2B72" w:rsidRDefault="004A3457" w:rsidP="00993DA2">
            <w:pPr>
              <w:adjustRightInd w:val="0"/>
              <w:jc w:val="center"/>
              <w:rPr>
                <w:sz w:val="22"/>
                <w:szCs w:val="22"/>
              </w:rPr>
            </w:pPr>
            <w:r w:rsidRPr="003C2B72">
              <w:rPr>
                <w:sz w:val="22"/>
                <w:szCs w:val="22"/>
              </w:rPr>
              <w:t>8</w:t>
            </w:r>
          </w:p>
        </w:tc>
        <w:tc>
          <w:tcPr>
            <w:tcW w:w="1134" w:type="dxa"/>
          </w:tcPr>
          <w:p w:rsidR="004A3457" w:rsidRPr="003C2B72" w:rsidRDefault="004A3457" w:rsidP="00993DA2">
            <w:pPr>
              <w:adjustRightInd w:val="0"/>
              <w:jc w:val="center"/>
              <w:rPr>
                <w:sz w:val="22"/>
                <w:szCs w:val="22"/>
              </w:rPr>
            </w:pPr>
            <w:r w:rsidRPr="003C2B72">
              <w:rPr>
                <w:sz w:val="22"/>
                <w:szCs w:val="22"/>
              </w:rPr>
              <w:t>9</w:t>
            </w:r>
          </w:p>
        </w:tc>
        <w:tc>
          <w:tcPr>
            <w:tcW w:w="1134" w:type="dxa"/>
          </w:tcPr>
          <w:p w:rsidR="004A3457" w:rsidRPr="003C2B72" w:rsidRDefault="004A3457" w:rsidP="00993DA2">
            <w:pPr>
              <w:adjustRightInd w:val="0"/>
              <w:jc w:val="center"/>
              <w:rPr>
                <w:sz w:val="22"/>
                <w:szCs w:val="22"/>
              </w:rPr>
            </w:pPr>
            <w:r w:rsidRPr="003C2B72">
              <w:rPr>
                <w:sz w:val="22"/>
                <w:szCs w:val="22"/>
              </w:rPr>
              <w:t>10</w:t>
            </w:r>
          </w:p>
        </w:tc>
        <w:tc>
          <w:tcPr>
            <w:tcW w:w="1134" w:type="dxa"/>
          </w:tcPr>
          <w:p w:rsidR="004A3457" w:rsidRPr="003C2B72" w:rsidRDefault="004A3457" w:rsidP="00993DA2">
            <w:pPr>
              <w:adjustRightInd w:val="0"/>
              <w:jc w:val="center"/>
              <w:rPr>
                <w:sz w:val="22"/>
                <w:szCs w:val="22"/>
              </w:rPr>
            </w:pPr>
            <w:r w:rsidRPr="003C2B72">
              <w:rPr>
                <w:sz w:val="22"/>
                <w:szCs w:val="22"/>
              </w:rPr>
              <w:t>11</w:t>
            </w:r>
          </w:p>
        </w:tc>
      </w:tr>
      <w:tr w:rsidR="004A3457" w:rsidRPr="003C2B72" w:rsidTr="003C2B72">
        <w:tc>
          <w:tcPr>
            <w:tcW w:w="14425" w:type="dxa"/>
            <w:gridSpan w:val="11"/>
          </w:tcPr>
          <w:p w:rsidR="004A3457" w:rsidRPr="003C2B72" w:rsidRDefault="004A3457" w:rsidP="00993DA2">
            <w:pPr>
              <w:adjustRightInd w:val="0"/>
              <w:jc w:val="center"/>
              <w:rPr>
                <w:sz w:val="22"/>
                <w:szCs w:val="22"/>
              </w:rPr>
            </w:pPr>
            <w:r w:rsidRPr="003C2B72">
              <w:rPr>
                <w:sz w:val="22"/>
                <w:szCs w:val="22"/>
              </w:rPr>
              <w:t>Цель 1. Создание благоприятных условий для устойчивого развития малого и среднего предпринимательства</w:t>
            </w:r>
          </w:p>
        </w:tc>
      </w:tr>
      <w:tr w:rsidR="003C2B72" w:rsidRPr="003C2B72" w:rsidTr="003C2B72">
        <w:tc>
          <w:tcPr>
            <w:tcW w:w="675" w:type="dxa"/>
          </w:tcPr>
          <w:p w:rsidR="004A3457" w:rsidRPr="003C2B72" w:rsidRDefault="004A3457" w:rsidP="000D5777">
            <w:pPr>
              <w:adjustRightInd w:val="0"/>
              <w:jc w:val="center"/>
              <w:rPr>
                <w:sz w:val="22"/>
                <w:szCs w:val="22"/>
              </w:rPr>
            </w:pPr>
            <w:r w:rsidRPr="003C2B72">
              <w:rPr>
                <w:sz w:val="22"/>
                <w:szCs w:val="22"/>
              </w:rPr>
              <w:t>1.</w:t>
            </w:r>
          </w:p>
        </w:tc>
        <w:tc>
          <w:tcPr>
            <w:tcW w:w="3686" w:type="dxa"/>
          </w:tcPr>
          <w:p w:rsidR="004A3457" w:rsidRPr="003C2B72" w:rsidRDefault="004A3457" w:rsidP="00151A89">
            <w:pPr>
              <w:adjustRightInd w:val="0"/>
              <w:jc w:val="both"/>
              <w:rPr>
                <w:sz w:val="22"/>
                <w:szCs w:val="22"/>
              </w:rPr>
            </w:pPr>
            <w:r w:rsidRPr="003C2B72">
              <w:rPr>
                <w:sz w:val="22"/>
                <w:szCs w:val="22"/>
              </w:rPr>
              <w:t>Количество субъектов малого и среднего предпринимательства, осуществляющих деятельность на территории города Ставрополя</w:t>
            </w:r>
          </w:p>
        </w:tc>
        <w:tc>
          <w:tcPr>
            <w:tcW w:w="992" w:type="dxa"/>
          </w:tcPr>
          <w:p w:rsidR="004A3457" w:rsidRPr="003C2B72" w:rsidRDefault="004A3457" w:rsidP="00F924C0">
            <w:pPr>
              <w:adjustRightInd w:val="0"/>
              <w:jc w:val="center"/>
              <w:rPr>
                <w:sz w:val="22"/>
                <w:szCs w:val="22"/>
              </w:rPr>
            </w:pPr>
            <w:r w:rsidRPr="003C2B72">
              <w:rPr>
                <w:sz w:val="22"/>
                <w:szCs w:val="22"/>
              </w:rPr>
              <w:t>единиц</w:t>
            </w:r>
          </w:p>
        </w:tc>
        <w:tc>
          <w:tcPr>
            <w:tcW w:w="1134" w:type="dxa"/>
          </w:tcPr>
          <w:p w:rsidR="004A3457" w:rsidRPr="003C2B72" w:rsidRDefault="00A4136B" w:rsidP="00F924C0">
            <w:pPr>
              <w:adjustRightInd w:val="0"/>
              <w:jc w:val="center"/>
              <w:rPr>
                <w:sz w:val="22"/>
                <w:szCs w:val="22"/>
              </w:rPr>
            </w:pPr>
            <w:r>
              <w:rPr>
                <w:sz w:val="22"/>
                <w:szCs w:val="22"/>
              </w:rPr>
              <w:t>33</w:t>
            </w:r>
            <w:r w:rsidR="000A0150">
              <w:rPr>
                <w:sz w:val="22"/>
                <w:szCs w:val="22"/>
              </w:rPr>
              <w:t>228</w:t>
            </w:r>
          </w:p>
        </w:tc>
        <w:tc>
          <w:tcPr>
            <w:tcW w:w="1134" w:type="dxa"/>
          </w:tcPr>
          <w:p w:rsidR="004A3457" w:rsidRPr="003C2B72" w:rsidRDefault="000A0150" w:rsidP="00F924C0">
            <w:pPr>
              <w:adjustRightInd w:val="0"/>
              <w:jc w:val="center"/>
              <w:rPr>
                <w:sz w:val="22"/>
                <w:szCs w:val="22"/>
              </w:rPr>
            </w:pPr>
            <w:r>
              <w:rPr>
                <w:sz w:val="22"/>
                <w:szCs w:val="22"/>
              </w:rPr>
              <w:t>26023</w:t>
            </w:r>
          </w:p>
        </w:tc>
        <w:tc>
          <w:tcPr>
            <w:tcW w:w="1134" w:type="dxa"/>
          </w:tcPr>
          <w:p w:rsidR="004A3457" w:rsidRPr="003C2B72" w:rsidRDefault="000A0150" w:rsidP="00F924C0">
            <w:pPr>
              <w:adjustRightInd w:val="0"/>
              <w:jc w:val="center"/>
              <w:rPr>
                <w:sz w:val="22"/>
                <w:szCs w:val="22"/>
              </w:rPr>
            </w:pPr>
            <w:r>
              <w:rPr>
                <w:sz w:val="22"/>
                <w:szCs w:val="22"/>
              </w:rPr>
              <w:t>26283</w:t>
            </w:r>
          </w:p>
        </w:tc>
        <w:tc>
          <w:tcPr>
            <w:tcW w:w="1134" w:type="dxa"/>
          </w:tcPr>
          <w:p w:rsidR="004A3457" w:rsidRPr="003C2B72" w:rsidRDefault="000A0150" w:rsidP="00F924C0">
            <w:pPr>
              <w:adjustRightInd w:val="0"/>
              <w:jc w:val="center"/>
              <w:rPr>
                <w:sz w:val="22"/>
                <w:szCs w:val="22"/>
              </w:rPr>
            </w:pPr>
            <w:r>
              <w:rPr>
                <w:sz w:val="22"/>
                <w:szCs w:val="22"/>
              </w:rPr>
              <w:t>26546</w:t>
            </w:r>
          </w:p>
        </w:tc>
        <w:tc>
          <w:tcPr>
            <w:tcW w:w="1134" w:type="dxa"/>
          </w:tcPr>
          <w:p w:rsidR="004A3457" w:rsidRPr="003C2B72" w:rsidRDefault="000A0150" w:rsidP="00F924C0">
            <w:pPr>
              <w:adjustRightInd w:val="0"/>
              <w:jc w:val="center"/>
              <w:rPr>
                <w:sz w:val="22"/>
                <w:szCs w:val="22"/>
              </w:rPr>
            </w:pPr>
            <w:r>
              <w:rPr>
                <w:sz w:val="22"/>
                <w:szCs w:val="22"/>
              </w:rPr>
              <w:t>26811</w:t>
            </w:r>
          </w:p>
        </w:tc>
        <w:tc>
          <w:tcPr>
            <w:tcW w:w="1134" w:type="dxa"/>
          </w:tcPr>
          <w:p w:rsidR="004A3457" w:rsidRPr="003C2B72" w:rsidRDefault="000A0150" w:rsidP="003C2B72">
            <w:pPr>
              <w:adjustRightInd w:val="0"/>
              <w:ind w:right="-108"/>
              <w:jc w:val="center"/>
              <w:rPr>
                <w:sz w:val="22"/>
                <w:szCs w:val="22"/>
              </w:rPr>
            </w:pPr>
            <w:r>
              <w:rPr>
                <w:sz w:val="22"/>
                <w:szCs w:val="22"/>
              </w:rPr>
              <w:t>27079</w:t>
            </w:r>
          </w:p>
        </w:tc>
        <w:tc>
          <w:tcPr>
            <w:tcW w:w="1134" w:type="dxa"/>
          </w:tcPr>
          <w:p w:rsidR="004A3457" w:rsidRPr="003C2B72" w:rsidRDefault="000A0150" w:rsidP="00F924C0">
            <w:pPr>
              <w:adjustRightInd w:val="0"/>
              <w:jc w:val="center"/>
              <w:rPr>
                <w:sz w:val="22"/>
                <w:szCs w:val="22"/>
              </w:rPr>
            </w:pPr>
            <w:r>
              <w:rPr>
                <w:sz w:val="22"/>
                <w:szCs w:val="22"/>
              </w:rPr>
              <w:t>27350</w:t>
            </w:r>
          </w:p>
        </w:tc>
        <w:tc>
          <w:tcPr>
            <w:tcW w:w="1134" w:type="dxa"/>
          </w:tcPr>
          <w:p w:rsidR="004A3457" w:rsidRPr="003C2B72" w:rsidRDefault="000A0150" w:rsidP="00F924C0">
            <w:pPr>
              <w:adjustRightInd w:val="0"/>
              <w:jc w:val="center"/>
              <w:rPr>
                <w:sz w:val="22"/>
                <w:szCs w:val="22"/>
              </w:rPr>
            </w:pPr>
            <w:r>
              <w:rPr>
                <w:sz w:val="22"/>
                <w:szCs w:val="22"/>
              </w:rPr>
              <w:t>27623</w:t>
            </w:r>
          </w:p>
        </w:tc>
      </w:tr>
      <w:tr w:rsidR="003C2B72" w:rsidRPr="003C2B72" w:rsidTr="003C2B72">
        <w:tc>
          <w:tcPr>
            <w:tcW w:w="675" w:type="dxa"/>
          </w:tcPr>
          <w:p w:rsidR="004A3457" w:rsidRPr="003C2B72" w:rsidRDefault="004A3457" w:rsidP="000D5777">
            <w:pPr>
              <w:adjustRightInd w:val="0"/>
              <w:jc w:val="center"/>
              <w:rPr>
                <w:sz w:val="22"/>
                <w:szCs w:val="22"/>
              </w:rPr>
            </w:pPr>
            <w:r w:rsidRPr="003C2B72">
              <w:rPr>
                <w:sz w:val="22"/>
                <w:szCs w:val="22"/>
              </w:rPr>
              <w:t>2.</w:t>
            </w:r>
          </w:p>
        </w:tc>
        <w:tc>
          <w:tcPr>
            <w:tcW w:w="3686" w:type="dxa"/>
          </w:tcPr>
          <w:p w:rsidR="004A3457" w:rsidRPr="003C2B72" w:rsidRDefault="004A3457" w:rsidP="00F924C0">
            <w:pPr>
              <w:adjustRightInd w:val="0"/>
              <w:jc w:val="both"/>
              <w:rPr>
                <w:sz w:val="22"/>
                <w:szCs w:val="22"/>
              </w:rPr>
            </w:pPr>
            <w:r w:rsidRPr="003C2B72">
              <w:rPr>
                <w:sz w:val="22"/>
                <w:szCs w:val="22"/>
              </w:rPr>
              <w:t>Среднесписочная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tc>
        <w:tc>
          <w:tcPr>
            <w:tcW w:w="992" w:type="dxa"/>
          </w:tcPr>
          <w:p w:rsidR="004A3457" w:rsidRPr="003C2B72" w:rsidRDefault="004A3457" w:rsidP="00B50722">
            <w:pPr>
              <w:adjustRightInd w:val="0"/>
              <w:jc w:val="center"/>
              <w:rPr>
                <w:sz w:val="22"/>
                <w:szCs w:val="22"/>
              </w:rPr>
            </w:pPr>
            <w:r w:rsidRPr="003C2B72">
              <w:rPr>
                <w:sz w:val="22"/>
                <w:szCs w:val="22"/>
              </w:rPr>
              <w:t>человек</w:t>
            </w:r>
          </w:p>
        </w:tc>
        <w:tc>
          <w:tcPr>
            <w:tcW w:w="1134" w:type="dxa"/>
          </w:tcPr>
          <w:p w:rsidR="004A3457" w:rsidRPr="003C2B72" w:rsidRDefault="000A0150" w:rsidP="007A0C78">
            <w:pPr>
              <w:adjustRightInd w:val="0"/>
              <w:jc w:val="center"/>
              <w:rPr>
                <w:sz w:val="22"/>
                <w:szCs w:val="22"/>
              </w:rPr>
            </w:pPr>
            <w:r>
              <w:rPr>
                <w:sz w:val="22"/>
                <w:szCs w:val="22"/>
              </w:rPr>
              <w:t>84882</w:t>
            </w:r>
          </w:p>
        </w:tc>
        <w:tc>
          <w:tcPr>
            <w:tcW w:w="1134" w:type="dxa"/>
          </w:tcPr>
          <w:p w:rsidR="004A3457" w:rsidRPr="003C2B72" w:rsidRDefault="000A0150" w:rsidP="007A0C78">
            <w:pPr>
              <w:adjustRightInd w:val="0"/>
              <w:jc w:val="center"/>
              <w:rPr>
                <w:sz w:val="22"/>
                <w:szCs w:val="22"/>
              </w:rPr>
            </w:pPr>
            <w:r>
              <w:rPr>
                <w:sz w:val="22"/>
                <w:szCs w:val="22"/>
              </w:rPr>
              <w:t>81236</w:t>
            </w:r>
          </w:p>
        </w:tc>
        <w:tc>
          <w:tcPr>
            <w:tcW w:w="1134" w:type="dxa"/>
          </w:tcPr>
          <w:p w:rsidR="004A3457" w:rsidRPr="003C2B72" w:rsidRDefault="000A0150" w:rsidP="007A0C78">
            <w:pPr>
              <w:adjustRightInd w:val="0"/>
              <w:jc w:val="center"/>
              <w:rPr>
                <w:sz w:val="22"/>
                <w:szCs w:val="22"/>
              </w:rPr>
            </w:pPr>
            <w:r>
              <w:rPr>
                <w:sz w:val="22"/>
                <w:szCs w:val="22"/>
              </w:rPr>
              <w:t>81642</w:t>
            </w:r>
          </w:p>
        </w:tc>
        <w:tc>
          <w:tcPr>
            <w:tcW w:w="1134" w:type="dxa"/>
          </w:tcPr>
          <w:p w:rsidR="004A3457" w:rsidRPr="003C2B72" w:rsidRDefault="000A0150" w:rsidP="007A0C78">
            <w:pPr>
              <w:adjustRightInd w:val="0"/>
              <w:jc w:val="center"/>
              <w:rPr>
                <w:sz w:val="22"/>
                <w:szCs w:val="22"/>
              </w:rPr>
            </w:pPr>
            <w:r>
              <w:rPr>
                <w:sz w:val="22"/>
                <w:szCs w:val="22"/>
              </w:rPr>
              <w:t>82050</w:t>
            </w:r>
          </w:p>
        </w:tc>
        <w:tc>
          <w:tcPr>
            <w:tcW w:w="1134" w:type="dxa"/>
          </w:tcPr>
          <w:p w:rsidR="004A3457" w:rsidRPr="003C2B72" w:rsidRDefault="000A0150" w:rsidP="007A0C78">
            <w:pPr>
              <w:adjustRightInd w:val="0"/>
              <w:jc w:val="center"/>
              <w:rPr>
                <w:sz w:val="22"/>
                <w:szCs w:val="22"/>
              </w:rPr>
            </w:pPr>
            <w:r>
              <w:rPr>
                <w:sz w:val="22"/>
                <w:szCs w:val="22"/>
              </w:rPr>
              <w:t>82460</w:t>
            </w:r>
          </w:p>
        </w:tc>
        <w:tc>
          <w:tcPr>
            <w:tcW w:w="1134" w:type="dxa"/>
          </w:tcPr>
          <w:p w:rsidR="004A3457" w:rsidRPr="003C2B72" w:rsidRDefault="000A0150" w:rsidP="007A0C78">
            <w:pPr>
              <w:adjustRightInd w:val="0"/>
              <w:jc w:val="center"/>
              <w:rPr>
                <w:sz w:val="22"/>
                <w:szCs w:val="22"/>
              </w:rPr>
            </w:pPr>
            <w:r>
              <w:rPr>
                <w:sz w:val="22"/>
                <w:szCs w:val="22"/>
              </w:rPr>
              <w:t>82872</w:t>
            </w:r>
          </w:p>
        </w:tc>
        <w:tc>
          <w:tcPr>
            <w:tcW w:w="1134" w:type="dxa"/>
          </w:tcPr>
          <w:p w:rsidR="004A3457" w:rsidRPr="003C2B72" w:rsidRDefault="000A0150" w:rsidP="007A0C78">
            <w:pPr>
              <w:adjustRightInd w:val="0"/>
              <w:jc w:val="center"/>
              <w:rPr>
                <w:sz w:val="22"/>
                <w:szCs w:val="22"/>
              </w:rPr>
            </w:pPr>
            <w:r>
              <w:rPr>
                <w:sz w:val="22"/>
                <w:szCs w:val="22"/>
              </w:rPr>
              <w:t>83287</w:t>
            </w:r>
          </w:p>
        </w:tc>
        <w:tc>
          <w:tcPr>
            <w:tcW w:w="1134" w:type="dxa"/>
          </w:tcPr>
          <w:p w:rsidR="004A3457" w:rsidRPr="003C2B72" w:rsidRDefault="000A0150" w:rsidP="007A0C78">
            <w:pPr>
              <w:adjustRightInd w:val="0"/>
              <w:jc w:val="center"/>
              <w:rPr>
                <w:sz w:val="22"/>
                <w:szCs w:val="22"/>
              </w:rPr>
            </w:pPr>
            <w:r>
              <w:rPr>
                <w:sz w:val="22"/>
                <w:szCs w:val="22"/>
              </w:rPr>
              <w:t>83703</w:t>
            </w:r>
          </w:p>
        </w:tc>
      </w:tr>
      <w:tr w:rsidR="003C2B72" w:rsidRPr="003C2B72" w:rsidTr="003C2B72">
        <w:tc>
          <w:tcPr>
            <w:tcW w:w="675" w:type="dxa"/>
          </w:tcPr>
          <w:p w:rsidR="004A3457" w:rsidRPr="003C2B72" w:rsidRDefault="004A3457" w:rsidP="000D5777">
            <w:pPr>
              <w:adjustRightInd w:val="0"/>
              <w:jc w:val="center"/>
              <w:rPr>
                <w:sz w:val="22"/>
                <w:szCs w:val="22"/>
              </w:rPr>
            </w:pPr>
            <w:r w:rsidRPr="003C2B72">
              <w:rPr>
                <w:sz w:val="22"/>
                <w:szCs w:val="22"/>
              </w:rPr>
              <w:t>3.</w:t>
            </w:r>
          </w:p>
        </w:tc>
        <w:tc>
          <w:tcPr>
            <w:tcW w:w="3686" w:type="dxa"/>
          </w:tcPr>
          <w:p w:rsidR="004A3457" w:rsidRPr="003C2B72" w:rsidRDefault="004A3457" w:rsidP="00151A89">
            <w:pPr>
              <w:adjustRightInd w:val="0"/>
              <w:jc w:val="both"/>
              <w:rPr>
                <w:sz w:val="22"/>
                <w:szCs w:val="22"/>
              </w:rPr>
            </w:pPr>
            <w:r w:rsidRPr="003C2B72">
              <w:rPr>
                <w:rFonts w:eastAsiaTheme="minorHAnsi"/>
                <w:sz w:val="22"/>
                <w:szCs w:val="22"/>
                <w:lang w:eastAsia="en-US"/>
              </w:rPr>
              <w:t xml:space="preserve">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w:t>
            </w:r>
            <w:r w:rsidRPr="003C2B72">
              <w:rPr>
                <w:rFonts w:eastAsiaTheme="minorHAnsi"/>
                <w:sz w:val="22"/>
                <w:szCs w:val="22"/>
                <w:lang w:eastAsia="en-US"/>
              </w:rPr>
              <w:lastRenderedPageBreak/>
              <w:t>состоянию на конец года</w:t>
            </w:r>
          </w:p>
        </w:tc>
        <w:tc>
          <w:tcPr>
            <w:tcW w:w="992" w:type="dxa"/>
          </w:tcPr>
          <w:p w:rsidR="004A3457" w:rsidRPr="003C2B72" w:rsidRDefault="004A3457" w:rsidP="00B50722">
            <w:pPr>
              <w:adjustRightInd w:val="0"/>
              <w:jc w:val="center"/>
              <w:rPr>
                <w:sz w:val="22"/>
                <w:szCs w:val="22"/>
              </w:rPr>
            </w:pPr>
            <w:r w:rsidRPr="003C2B72">
              <w:rPr>
                <w:sz w:val="22"/>
                <w:szCs w:val="22"/>
              </w:rPr>
              <w:lastRenderedPageBreak/>
              <w:t>процент</w:t>
            </w:r>
          </w:p>
        </w:tc>
        <w:tc>
          <w:tcPr>
            <w:tcW w:w="1134" w:type="dxa"/>
          </w:tcPr>
          <w:p w:rsidR="004A3457" w:rsidRPr="003C2B72" w:rsidRDefault="000A0150" w:rsidP="007A0C78">
            <w:pPr>
              <w:adjustRightInd w:val="0"/>
              <w:jc w:val="center"/>
              <w:rPr>
                <w:sz w:val="22"/>
                <w:szCs w:val="22"/>
              </w:rPr>
            </w:pPr>
            <w:r>
              <w:rPr>
                <w:sz w:val="22"/>
                <w:szCs w:val="22"/>
              </w:rPr>
              <w:t>34,1</w:t>
            </w:r>
          </w:p>
        </w:tc>
        <w:tc>
          <w:tcPr>
            <w:tcW w:w="1134" w:type="dxa"/>
          </w:tcPr>
          <w:p w:rsidR="004A3457" w:rsidRPr="003C2B72" w:rsidRDefault="000A0150" w:rsidP="007A0C78">
            <w:pPr>
              <w:adjustRightInd w:val="0"/>
              <w:jc w:val="center"/>
              <w:rPr>
                <w:sz w:val="22"/>
                <w:szCs w:val="22"/>
              </w:rPr>
            </w:pPr>
            <w:r>
              <w:rPr>
                <w:sz w:val="22"/>
                <w:szCs w:val="22"/>
              </w:rPr>
              <w:t>34,2</w:t>
            </w:r>
          </w:p>
        </w:tc>
        <w:tc>
          <w:tcPr>
            <w:tcW w:w="1134" w:type="dxa"/>
          </w:tcPr>
          <w:p w:rsidR="004A3457" w:rsidRPr="003C2B72" w:rsidRDefault="004A3457" w:rsidP="007A0C78">
            <w:pPr>
              <w:adjustRightInd w:val="0"/>
              <w:jc w:val="center"/>
              <w:rPr>
                <w:sz w:val="22"/>
                <w:szCs w:val="22"/>
              </w:rPr>
            </w:pPr>
            <w:r w:rsidRPr="003C2B72">
              <w:rPr>
                <w:sz w:val="22"/>
                <w:szCs w:val="22"/>
              </w:rPr>
              <w:t>34,</w:t>
            </w:r>
            <w:r w:rsidR="000A0150">
              <w:rPr>
                <w:sz w:val="22"/>
                <w:szCs w:val="22"/>
              </w:rPr>
              <w:t>3</w:t>
            </w:r>
          </w:p>
        </w:tc>
        <w:tc>
          <w:tcPr>
            <w:tcW w:w="1134" w:type="dxa"/>
          </w:tcPr>
          <w:p w:rsidR="004A3457" w:rsidRPr="003C2B72" w:rsidRDefault="000A0150" w:rsidP="007A0C78">
            <w:pPr>
              <w:adjustRightInd w:val="0"/>
              <w:jc w:val="center"/>
              <w:rPr>
                <w:sz w:val="22"/>
                <w:szCs w:val="22"/>
              </w:rPr>
            </w:pPr>
            <w:r>
              <w:rPr>
                <w:sz w:val="22"/>
                <w:szCs w:val="22"/>
              </w:rPr>
              <w:t>34,4</w:t>
            </w:r>
          </w:p>
        </w:tc>
        <w:tc>
          <w:tcPr>
            <w:tcW w:w="1134" w:type="dxa"/>
          </w:tcPr>
          <w:p w:rsidR="004A3457" w:rsidRPr="003C2B72" w:rsidRDefault="004A3457" w:rsidP="007A0C78">
            <w:pPr>
              <w:adjustRightInd w:val="0"/>
              <w:jc w:val="center"/>
              <w:rPr>
                <w:sz w:val="22"/>
                <w:szCs w:val="22"/>
              </w:rPr>
            </w:pPr>
            <w:r w:rsidRPr="003C2B72">
              <w:rPr>
                <w:sz w:val="22"/>
                <w:szCs w:val="22"/>
              </w:rPr>
              <w:t>35,4</w:t>
            </w:r>
          </w:p>
        </w:tc>
        <w:tc>
          <w:tcPr>
            <w:tcW w:w="1134" w:type="dxa"/>
          </w:tcPr>
          <w:p w:rsidR="004A3457" w:rsidRPr="003C2B72" w:rsidRDefault="004A3457" w:rsidP="007A0C78">
            <w:pPr>
              <w:adjustRightInd w:val="0"/>
              <w:jc w:val="center"/>
              <w:rPr>
                <w:sz w:val="22"/>
                <w:szCs w:val="22"/>
              </w:rPr>
            </w:pPr>
            <w:r w:rsidRPr="003C2B72">
              <w:rPr>
                <w:sz w:val="22"/>
                <w:szCs w:val="22"/>
              </w:rPr>
              <w:t>35,7</w:t>
            </w:r>
          </w:p>
        </w:tc>
        <w:tc>
          <w:tcPr>
            <w:tcW w:w="1134" w:type="dxa"/>
          </w:tcPr>
          <w:p w:rsidR="004A3457" w:rsidRPr="003C2B72" w:rsidRDefault="004A3457" w:rsidP="007A0C78">
            <w:pPr>
              <w:adjustRightInd w:val="0"/>
              <w:jc w:val="center"/>
              <w:rPr>
                <w:sz w:val="22"/>
                <w:szCs w:val="22"/>
              </w:rPr>
            </w:pPr>
            <w:r w:rsidRPr="003C2B72">
              <w:rPr>
                <w:sz w:val="22"/>
                <w:szCs w:val="22"/>
              </w:rPr>
              <w:t>36,1</w:t>
            </w:r>
          </w:p>
        </w:tc>
        <w:tc>
          <w:tcPr>
            <w:tcW w:w="1134" w:type="dxa"/>
          </w:tcPr>
          <w:p w:rsidR="004A3457" w:rsidRPr="003C2B72" w:rsidRDefault="004A3457" w:rsidP="007A0C78">
            <w:pPr>
              <w:adjustRightInd w:val="0"/>
              <w:jc w:val="center"/>
              <w:rPr>
                <w:sz w:val="22"/>
                <w:szCs w:val="22"/>
              </w:rPr>
            </w:pPr>
            <w:r w:rsidRPr="003C2B72">
              <w:rPr>
                <w:sz w:val="22"/>
                <w:szCs w:val="22"/>
              </w:rPr>
              <w:t>36,3</w:t>
            </w:r>
          </w:p>
          <w:p w:rsidR="004A3457" w:rsidRPr="003C2B72" w:rsidRDefault="004A3457" w:rsidP="007A0C78">
            <w:pPr>
              <w:adjustRightInd w:val="0"/>
              <w:jc w:val="center"/>
              <w:rPr>
                <w:sz w:val="22"/>
                <w:szCs w:val="22"/>
                <w:lang w:val="en-US"/>
              </w:rPr>
            </w:pPr>
          </w:p>
        </w:tc>
      </w:tr>
      <w:tr w:rsidR="004A3457" w:rsidRPr="003C2B72" w:rsidTr="003C2B72">
        <w:tc>
          <w:tcPr>
            <w:tcW w:w="14425" w:type="dxa"/>
            <w:gridSpan w:val="11"/>
          </w:tcPr>
          <w:p w:rsidR="004A3457" w:rsidRPr="003C2B72" w:rsidRDefault="004A3457" w:rsidP="000D5777">
            <w:pPr>
              <w:adjustRightInd w:val="0"/>
              <w:jc w:val="center"/>
              <w:rPr>
                <w:sz w:val="22"/>
                <w:szCs w:val="22"/>
              </w:rPr>
            </w:pPr>
            <w:r w:rsidRPr="003C2B72">
              <w:rPr>
                <w:sz w:val="22"/>
                <w:szCs w:val="22"/>
              </w:rPr>
              <w:lastRenderedPageBreak/>
              <w:t>Подпрограмма «Развитие малого и среднего предпринимательства в городе Ставрополе»</w:t>
            </w:r>
          </w:p>
        </w:tc>
      </w:tr>
      <w:tr w:rsidR="004A3457" w:rsidRPr="003C2B72" w:rsidTr="003C2B72">
        <w:tc>
          <w:tcPr>
            <w:tcW w:w="14425" w:type="dxa"/>
            <w:gridSpan w:val="11"/>
          </w:tcPr>
          <w:p w:rsidR="004A3457" w:rsidRPr="003C2B72" w:rsidRDefault="004A3457" w:rsidP="00013C1B">
            <w:pPr>
              <w:adjustRightInd w:val="0"/>
              <w:jc w:val="center"/>
              <w:rPr>
                <w:sz w:val="22"/>
                <w:szCs w:val="22"/>
              </w:rPr>
            </w:pPr>
            <w:r w:rsidRPr="003C2B72">
              <w:rPr>
                <w:sz w:val="22"/>
                <w:szCs w:val="22"/>
              </w:rPr>
              <w:t>Задача 1. Содействие активизации предпринимательской деятельности</w:t>
            </w:r>
          </w:p>
        </w:tc>
      </w:tr>
      <w:tr w:rsidR="003C2B72" w:rsidRPr="003C2B72" w:rsidTr="003C2B72">
        <w:tc>
          <w:tcPr>
            <w:tcW w:w="675" w:type="dxa"/>
          </w:tcPr>
          <w:p w:rsidR="004A3457" w:rsidRPr="003C2B72" w:rsidRDefault="004A3457" w:rsidP="000D5777">
            <w:pPr>
              <w:adjustRightInd w:val="0"/>
              <w:jc w:val="center"/>
              <w:rPr>
                <w:sz w:val="22"/>
                <w:szCs w:val="22"/>
              </w:rPr>
            </w:pPr>
            <w:r w:rsidRPr="003C2B72">
              <w:rPr>
                <w:sz w:val="22"/>
                <w:szCs w:val="22"/>
              </w:rPr>
              <w:t>4.</w:t>
            </w:r>
          </w:p>
        </w:tc>
        <w:tc>
          <w:tcPr>
            <w:tcW w:w="3686" w:type="dxa"/>
          </w:tcPr>
          <w:p w:rsidR="004A3457" w:rsidRPr="003C2B72" w:rsidRDefault="004A3457" w:rsidP="0050423C">
            <w:pPr>
              <w:adjustRightInd w:val="0"/>
              <w:jc w:val="both"/>
              <w:rPr>
                <w:sz w:val="22"/>
                <w:szCs w:val="22"/>
              </w:rPr>
            </w:pPr>
            <w:r w:rsidRPr="003C2B72">
              <w:rPr>
                <w:sz w:val="22"/>
                <w:szCs w:val="22"/>
              </w:rPr>
              <w:t>Количество оказанных консультаций субъектам малого и среднего предпринимательства</w:t>
            </w:r>
          </w:p>
        </w:tc>
        <w:tc>
          <w:tcPr>
            <w:tcW w:w="992" w:type="dxa"/>
          </w:tcPr>
          <w:p w:rsidR="004A3457" w:rsidRPr="003C2B72" w:rsidRDefault="004A3457" w:rsidP="00B50722">
            <w:pPr>
              <w:adjustRightInd w:val="0"/>
              <w:jc w:val="center"/>
              <w:rPr>
                <w:sz w:val="22"/>
                <w:szCs w:val="22"/>
              </w:rPr>
            </w:pPr>
            <w:r w:rsidRPr="003C2B72">
              <w:rPr>
                <w:sz w:val="22"/>
                <w:szCs w:val="22"/>
              </w:rPr>
              <w:t>единиц</w:t>
            </w:r>
          </w:p>
        </w:tc>
        <w:tc>
          <w:tcPr>
            <w:tcW w:w="1134" w:type="dxa"/>
          </w:tcPr>
          <w:p w:rsidR="004A3457" w:rsidRPr="00A4136B" w:rsidRDefault="00A4136B" w:rsidP="00B50722">
            <w:pPr>
              <w:adjustRightInd w:val="0"/>
              <w:jc w:val="center"/>
              <w:rPr>
                <w:sz w:val="22"/>
                <w:szCs w:val="22"/>
              </w:rPr>
            </w:pPr>
            <w:r>
              <w:rPr>
                <w:sz w:val="22"/>
                <w:szCs w:val="22"/>
              </w:rPr>
              <w:t>-</w:t>
            </w:r>
          </w:p>
        </w:tc>
        <w:tc>
          <w:tcPr>
            <w:tcW w:w="1134" w:type="dxa"/>
          </w:tcPr>
          <w:p w:rsidR="004A3457" w:rsidRPr="00A4136B" w:rsidRDefault="00A4136B" w:rsidP="00B50722">
            <w:pPr>
              <w:adjustRightInd w:val="0"/>
              <w:jc w:val="center"/>
              <w:rPr>
                <w:sz w:val="22"/>
                <w:szCs w:val="22"/>
              </w:rPr>
            </w:pPr>
            <w:r>
              <w:rPr>
                <w:sz w:val="22"/>
                <w:szCs w:val="22"/>
              </w:rPr>
              <w:t>-</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1400</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1500</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1600</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1700</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1800</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2000</w:t>
            </w:r>
          </w:p>
        </w:tc>
      </w:tr>
      <w:tr w:rsidR="003C2B72" w:rsidRPr="003C2B72" w:rsidTr="003C2B72">
        <w:tc>
          <w:tcPr>
            <w:tcW w:w="675" w:type="dxa"/>
          </w:tcPr>
          <w:p w:rsidR="004A3457" w:rsidRPr="003C2B72" w:rsidRDefault="004A3457" w:rsidP="000D5777">
            <w:pPr>
              <w:adjustRightInd w:val="0"/>
              <w:jc w:val="center"/>
              <w:rPr>
                <w:sz w:val="22"/>
                <w:szCs w:val="22"/>
              </w:rPr>
            </w:pPr>
            <w:r w:rsidRPr="003C2B72">
              <w:rPr>
                <w:sz w:val="22"/>
                <w:szCs w:val="22"/>
              </w:rPr>
              <w:t>5.</w:t>
            </w:r>
          </w:p>
        </w:tc>
        <w:tc>
          <w:tcPr>
            <w:tcW w:w="3686" w:type="dxa"/>
          </w:tcPr>
          <w:p w:rsidR="004A3457" w:rsidRPr="003C2B72" w:rsidRDefault="004A3457" w:rsidP="0004506F">
            <w:pPr>
              <w:adjustRightInd w:val="0"/>
              <w:jc w:val="both"/>
              <w:rPr>
                <w:rFonts w:eastAsiaTheme="minorHAnsi"/>
                <w:sz w:val="22"/>
                <w:szCs w:val="22"/>
                <w:lang w:eastAsia="en-US"/>
              </w:rPr>
            </w:pPr>
            <w:r w:rsidRPr="003C2B72">
              <w:rPr>
                <w:rFonts w:eastAsiaTheme="minorHAnsi"/>
                <w:sz w:val="22"/>
                <w:szCs w:val="22"/>
                <w:lang w:eastAsia="en-US"/>
              </w:rPr>
              <w:t>Количество субъектов малого и среднего предпринимательства в городе Ставрополе, принявших участие в ежегодном городском конкурсе «Лучший предприниматель в сфере малого и среднего предпринимательства» в рамках Дня российского предпринимательства</w:t>
            </w:r>
          </w:p>
        </w:tc>
        <w:tc>
          <w:tcPr>
            <w:tcW w:w="992" w:type="dxa"/>
          </w:tcPr>
          <w:p w:rsidR="004A3457" w:rsidRPr="003C2B72" w:rsidRDefault="004A3457" w:rsidP="00B50722">
            <w:pPr>
              <w:adjustRightInd w:val="0"/>
              <w:jc w:val="center"/>
              <w:rPr>
                <w:sz w:val="22"/>
                <w:szCs w:val="22"/>
              </w:rPr>
            </w:pPr>
            <w:r w:rsidRPr="003C2B72">
              <w:rPr>
                <w:sz w:val="22"/>
                <w:szCs w:val="22"/>
              </w:rPr>
              <w:t>единиц</w:t>
            </w:r>
          </w:p>
        </w:tc>
        <w:tc>
          <w:tcPr>
            <w:tcW w:w="1134" w:type="dxa"/>
          </w:tcPr>
          <w:p w:rsidR="004A3457" w:rsidRPr="00A4136B" w:rsidRDefault="00A4136B" w:rsidP="00B50722">
            <w:pPr>
              <w:adjustRightInd w:val="0"/>
              <w:jc w:val="center"/>
              <w:rPr>
                <w:sz w:val="22"/>
                <w:szCs w:val="22"/>
              </w:rPr>
            </w:pPr>
            <w:r>
              <w:rPr>
                <w:sz w:val="22"/>
                <w:szCs w:val="22"/>
              </w:rPr>
              <w:t>-</w:t>
            </w:r>
          </w:p>
        </w:tc>
        <w:tc>
          <w:tcPr>
            <w:tcW w:w="1134" w:type="dxa"/>
          </w:tcPr>
          <w:p w:rsidR="004A3457" w:rsidRPr="00A4136B" w:rsidRDefault="00A4136B" w:rsidP="00B50722">
            <w:pPr>
              <w:adjustRightInd w:val="0"/>
              <w:jc w:val="center"/>
              <w:rPr>
                <w:sz w:val="22"/>
                <w:szCs w:val="22"/>
              </w:rPr>
            </w:pPr>
            <w:r>
              <w:rPr>
                <w:sz w:val="22"/>
                <w:szCs w:val="22"/>
              </w:rPr>
              <w:t>-</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25</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30</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33</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35</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35</w:t>
            </w:r>
          </w:p>
        </w:tc>
        <w:tc>
          <w:tcPr>
            <w:tcW w:w="1134" w:type="dxa"/>
          </w:tcPr>
          <w:p w:rsidR="004A3457" w:rsidRPr="003C2B72" w:rsidRDefault="004A3457" w:rsidP="00B50722">
            <w:pPr>
              <w:adjustRightInd w:val="0"/>
              <w:jc w:val="center"/>
              <w:rPr>
                <w:sz w:val="22"/>
                <w:szCs w:val="22"/>
                <w:lang w:val="en-US"/>
              </w:rPr>
            </w:pPr>
            <w:r w:rsidRPr="003C2B72">
              <w:rPr>
                <w:sz w:val="22"/>
                <w:szCs w:val="22"/>
                <w:lang w:val="en-US"/>
              </w:rPr>
              <w:t>40</w:t>
            </w:r>
          </w:p>
        </w:tc>
      </w:tr>
      <w:tr w:rsidR="003C2B72" w:rsidRPr="003C2B72" w:rsidTr="003C2B72">
        <w:tc>
          <w:tcPr>
            <w:tcW w:w="675" w:type="dxa"/>
          </w:tcPr>
          <w:p w:rsidR="004A3457" w:rsidRPr="003C2B72" w:rsidRDefault="004A3457" w:rsidP="000D5777">
            <w:pPr>
              <w:adjustRightInd w:val="0"/>
              <w:jc w:val="center"/>
              <w:rPr>
                <w:sz w:val="22"/>
                <w:szCs w:val="22"/>
              </w:rPr>
            </w:pPr>
            <w:r w:rsidRPr="003C2B72">
              <w:rPr>
                <w:sz w:val="22"/>
                <w:szCs w:val="22"/>
              </w:rPr>
              <w:t>6.</w:t>
            </w:r>
          </w:p>
        </w:tc>
        <w:tc>
          <w:tcPr>
            <w:tcW w:w="3686" w:type="dxa"/>
          </w:tcPr>
          <w:p w:rsidR="004A3457" w:rsidRPr="003C2B72" w:rsidRDefault="004A3457" w:rsidP="00151A89">
            <w:pPr>
              <w:adjustRightInd w:val="0"/>
              <w:jc w:val="both"/>
              <w:rPr>
                <w:sz w:val="22"/>
                <w:szCs w:val="22"/>
              </w:rPr>
            </w:pPr>
            <w:r w:rsidRPr="003C2B72">
              <w:rPr>
                <w:sz w:val="22"/>
                <w:szCs w:val="22"/>
              </w:rPr>
              <w:t>Количество индивидуальных предпринимателей, зарегистрированных на территории города Ставрополя</w:t>
            </w:r>
          </w:p>
        </w:tc>
        <w:tc>
          <w:tcPr>
            <w:tcW w:w="992" w:type="dxa"/>
          </w:tcPr>
          <w:p w:rsidR="004A3457" w:rsidRPr="003C2B72" w:rsidRDefault="004A3457" w:rsidP="00B50722">
            <w:pPr>
              <w:adjustRightInd w:val="0"/>
              <w:jc w:val="center"/>
              <w:rPr>
                <w:sz w:val="22"/>
                <w:szCs w:val="22"/>
              </w:rPr>
            </w:pPr>
            <w:r w:rsidRPr="003C2B72">
              <w:rPr>
                <w:sz w:val="22"/>
                <w:szCs w:val="22"/>
              </w:rPr>
              <w:t>единиц</w:t>
            </w:r>
          </w:p>
        </w:tc>
        <w:tc>
          <w:tcPr>
            <w:tcW w:w="1134" w:type="dxa"/>
          </w:tcPr>
          <w:p w:rsidR="004A3457" w:rsidRPr="00A4136B" w:rsidRDefault="00A4136B" w:rsidP="00B50722">
            <w:pPr>
              <w:adjustRightInd w:val="0"/>
              <w:jc w:val="center"/>
              <w:rPr>
                <w:sz w:val="22"/>
                <w:szCs w:val="22"/>
              </w:rPr>
            </w:pPr>
            <w:r>
              <w:rPr>
                <w:sz w:val="22"/>
                <w:szCs w:val="22"/>
              </w:rPr>
              <w:t>17447</w:t>
            </w:r>
          </w:p>
        </w:tc>
        <w:tc>
          <w:tcPr>
            <w:tcW w:w="1134" w:type="dxa"/>
          </w:tcPr>
          <w:p w:rsidR="004A3457" w:rsidRPr="00A4136B" w:rsidRDefault="00A4136B" w:rsidP="00B50722">
            <w:pPr>
              <w:adjustRightInd w:val="0"/>
              <w:jc w:val="center"/>
              <w:rPr>
                <w:sz w:val="22"/>
                <w:szCs w:val="22"/>
              </w:rPr>
            </w:pPr>
            <w:r>
              <w:rPr>
                <w:sz w:val="22"/>
                <w:szCs w:val="22"/>
              </w:rPr>
              <w:t>17</w:t>
            </w:r>
            <w:r w:rsidR="000A0150">
              <w:rPr>
                <w:sz w:val="22"/>
                <w:szCs w:val="22"/>
              </w:rPr>
              <w:t>623</w:t>
            </w:r>
          </w:p>
        </w:tc>
        <w:tc>
          <w:tcPr>
            <w:tcW w:w="1134" w:type="dxa"/>
          </w:tcPr>
          <w:p w:rsidR="004A3457" w:rsidRPr="000A0150" w:rsidRDefault="004A3457" w:rsidP="00B50722">
            <w:pPr>
              <w:adjustRightInd w:val="0"/>
              <w:jc w:val="center"/>
              <w:rPr>
                <w:sz w:val="22"/>
                <w:szCs w:val="22"/>
              </w:rPr>
            </w:pPr>
            <w:r w:rsidRPr="003C2B72">
              <w:rPr>
                <w:sz w:val="22"/>
                <w:szCs w:val="22"/>
                <w:lang w:val="en-US"/>
              </w:rPr>
              <w:t>17</w:t>
            </w:r>
            <w:r w:rsidR="000A0150">
              <w:rPr>
                <w:sz w:val="22"/>
                <w:szCs w:val="22"/>
              </w:rPr>
              <w:t>711</w:t>
            </w:r>
          </w:p>
        </w:tc>
        <w:tc>
          <w:tcPr>
            <w:tcW w:w="1134" w:type="dxa"/>
          </w:tcPr>
          <w:p w:rsidR="004A3457" w:rsidRPr="000A0150" w:rsidRDefault="004A3457" w:rsidP="00B50722">
            <w:pPr>
              <w:adjustRightInd w:val="0"/>
              <w:jc w:val="center"/>
              <w:rPr>
                <w:sz w:val="22"/>
                <w:szCs w:val="22"/>
              </w:rPr>
            </w:pPr>
            <w:r w:rsidRPr="003C2B72">
              <w:rPr>
                <w:sz w:val="22"/>
                <w:szCs w:val="22"/>
                <w:lang w:val="en-US"/>
              </w:rPr>
              <w:t>17</w:t>
            </w:r>
            <w:r w:rsidR="000A0150">
              <w:rPr>
                <w:sz w:val="22"/>
                <w:szCs w:val="22"/>
              </w:rPr>
              <w:t>888</w:t>
            </w:r>
          </w:p>
        </w:tc>
        <w:tc>
          <w:tcPr>
            <w:tcW w:w="1134" w:type="dxa"/>
          </w:tcPr>
          <w:p w:rsidR="004A3457" w:rsidRPr="000A0150" w:rsidRDefault="004A3457" w:rsidP="00B50722">
            <w:pPr>
              <w:adjustRightInd w:val="0"/>
              <w:jc w:val="center"/>
              <w:rPr>
                <w:sz w:val="22"/>
                <w:szCs w:val="22"/>
              </w:rPr>
            </w:pPr>
            <w:r w:rsidRPr="003C2B72">
              <w:rPr>
                <w:sz w:val="22"/>
                <w:szCs w:val="22"/>
                <w:lang w:val="en-US"/>
              </w:rPr>
              <w:t>17</w:t>
            </w:r>
            <w:r w:rsidR="000A0150">
              <w:rPr>
                <w:sz w:val="22"/>
                <w:szCs w:val="22"/>
              </w:rPr>
              <w:t>977</w:t>
            </w:r>
          </w:p>
        </w:tc>
        <w:tc>
          <w:tcPr>
            <w:tcW w:w="1134" w:type="dxa"/>
          </w:tcPr>
          <w:p w:rsidR="004A3457" w:rsidRPr="000A0150" w:rsidRDefault="000A0150" w:rsidP="00251738">
            <w:pPr>
              <w:adjustRightInd w:val="0"/>
              <w:jc w:val="center"/>
              <w:rPr>
                <w:sz w:val="22"/>
                <w:szCs w:val="22"/>
              </w:rPr>
            </w:pPr>
            <w:r>
              <w:rPr>
                <w:sz w:val="22"/>
                <w:szCs w:val="22"/>
              </w:rPr>
              <w:t>18067</w:t>
            </w:r>
          </w:p>
        </w:tc>
        <w:tc>
          <w:tcPr>
            <w:tcW w:w="1134" w:type="dxa"/>
          </w:tcPr>
          <w:p w:rsidR="004A3457" w:rsidRPr="000A0150" w:rsidRDefault="004A3457" w:rsidP="00B50722">
            <w:pPr>
              <w:adjustRightInd w:val="0"/>
              <w:jc w:val="center"/>
              <w:rPr>
                <w:sz w:val="22"/>
                <w:szCs w:val="22"/>
              </w:rPr>
            </w:pPr>
            <w:r w:rsidRPr="003C2B72">
              <w:rPr>
                <w:sz w:val="22"/>
                <w:szCs w:val="22"/>
                <w:lang w:val="en-US"/>
              </w:rPr>
              <w:t>1</w:t>
            </w:r>
            <w:r w:rsidR="000A0150">
              <w:rPr>
                <w:sz w:val="22"/>
                <w:szCs w:val="22"/>
              </w:rPr>
              <w:t>8157</w:t>
            </w:r>
          </w:p>
        </w:tc>
        <w:tc>
          <w:tcPr>
            <w:tcW w:w="1134" w:type="dxa"/>
          </w:tcPr>
          <w:p w:rsidR="004A3457" w:rsidRPr="000A0150" w:rsidRDefault="000A0150" w:rsidP="00B50722">
            <w:pPr>
              <w:adjustRightInd w:val="0"/>
              <w:jc w:val="center"/>
              <w:rPr>
                <w:sz w:val="22"/>
                <w:szCs w:val="22"/>
              </w:rPr>
            </w:pPr>
            <w:r>
              <w:rPr>
                <w:sz w:val="22"/>
                <w:szCs w:val="22"/>
              </w:rPr>
              <w:t>18248</w:t>
            </w:r>
          </w:p>
        </w:tc>
      </w:tr>
      <w:tr w:rsidR="004A3457" w:rsidRPr="003C2B72" w:rsidTr="003C2B72">
        <w:tc>
          <w:tcPr>
            <w:tcW w:w="14425" w:type="dxa"/>
            <w:gridSpan w:val="11"/>
          </w:tcPr>
          <w:p w:rsidR="004A3457" w:rsidRPr="003C2B72" w:rsidRDefault="004A3457" w:rsidP="00A24175">
            <w:pPr>
              <w:adjustRightInd w:val="0"/>
              <w:jc w:val="center"/>
              <w:rPr>
                <w:sz w:val="22"/>
                <w:szCs w:val="22"/>
              </w:rPr>
            </w:pPr>
            <w:r w:rsidRPr="003C2B72">
              <w:rPr>
                <w:sz w:val="22"/>
                <w:szCs w:val="22"/>
              </w:rPr>
              <w:t>Задача 2. Стимулирование развития малого и среднего предпринимательства в сфере производства товаров и оказания услуг</w:t>
            </w:r>
          </w:p>
        </w:tc>
      </w:tr>
      <w:tr w:rsidR="003C2B72" w:rsidRPr="003C2B72" w:rsidTr="003C2B72">
        <w:tc>
          <w:tcPr>
            <w:tcW w:w="675" w:type="dxa"/>
          </w:tcPr>
          <w:p w:rsidR="004A3457" w:rsidRPr="003C2B72" w:rsidRDefault="004A3457" w:rsidP="000D5777">
            <w:pPr>
              <w:adjustRightInd w:val="0"/>
              <w:jc w:val="center"/>
              <w:rPr>
                <w:sz w:val="22"/>
                <w:szCs w:val="22"/>
              </w:rPr>
            </w:pPr>
            <w:r w:rsidRPr="003C2B72">
              <w:rPr>
                <w:sz w:val="22"/>
                <w:szCs w:val="22"/>
              </w:rPr>
              <w:t>7.</w:t>
            </w:r>
          </w:p>
        </w:tc>
        <w:tc>
          <w:tcPr>
            <w:tcW w:w="3686" w:type="dxa"/>
          </w:tcPr>
          <w:p w:rsidR="004A3457" w:rsidRPr="003C2B72" w:rsidRDefault="004A3457" w:rsidP="00151A89">
            <w:pPr>
              <w:adjustRightInd w:val="0"/>
              <w:jc w:val="both"/>
              <w:rPr>
                <w:sz w:val="22"/>
                <w:szCs w:val="22"/>
              </w:rPr>
            </w:pPr>
            <w:r w:rsidRPr="003C2B72">
              <w:rPr>
                <w:sz w:val="22"/>
                <w:szCs w:val="22"/>
              </w:rPr>
              <w:t>Количество семинаров, научно-практических конференций, рабочих встреч и круглых столов по проблемам субъектов малого и среднего предпринимательства</w:t>
            </w:r>
          </w:p>
        </w:tc>
        <w:tc>
          <w:tcPr>
            <w:tcW w:w="992" w:type="dxa"/>
          </w:tcPr>
          <w:p w:rsidR="004A3457" w:rsidRPr="003C2B72" w:rsidRDefault="004A3457" w:rsidP="00B50722">
            <w:pPr>
              <w:jc w:val="center"/>
              <w:rPr>
                <w:sz w:val="22"/>
                <w:szCs w:val="22"/>
              </w:rPr>
            </w:pPr>
            <w:r w:rsidRPr="003C2B72">
              <w:rPr>
                <w:sz w:val="22"/>
                <w:szCs w:val="22"/>
              </w:rPr>
              <w:t>единиц</w:t>
            </w:r>
          </w:p>
        </w:tc>
        <w:tc>
          <w:tcPr>
            <w:tcW w:w="1134" w:type="dxa"/>
          </w:tcPr>
          <w:p w:rsidR="004A3457" w:rsidRPr="00A4136B" w:rsidRDefault="00A4136B" w:rsidP="00687040">
            <w:pPr>
              <w:jc w:val="center"/>
              <w:rPr>
                <w:sz w:val="22"/>
                <w:szCs w:val="22"/>
              </w:rPr>
            </w:pPr>
            <w:r>
              <w:rPr>
                <w:sz w:val="22"/>
                <w:szCs w:val="22"/>
              </w:rPr>
              <w:t>-</w:t>
            </w:r>
          </w:p>
        </w:tc>
        <w:tc>
          <w:tcPr>
            <w:tcW w:w="1134" w:type="dxa"/>
          </w:tcPr>
          <w:p w:rsidR="004A3457" w:rsidRPr="00A4136B" w:rsidRDefault="00A4136B" w:rsidP="00687040">
            <w:pPr>
              <w:jc w:val="center"/>
              <w:rPr>
                <w:sz w:val="22"/>
                <w:szCs w:val="22"/>
              </w:rPr>
            </w:pPr>
            <w:r>
              <w:rPr>
                <w:sz w:val="22"/>
                <w:szCs w:val="22"/>
              </w:rPr>
              <w:t>-</w:t>
            </w:r>
          </w:p>
        </w:tc>
        <w:tc>
          <w:tcPr>
            <w:tcW w:w="1134" w:type="dxa"/>
          </w:tcPr>
          <w:p w:rsidR="004A3457" w:rsidRPr="003C2B72" w:rsidRDefault="004A3457" w:rsidP="00687040">
            <w:pPr>
              <w:jc w:val="center"/>
              <w:rPr>
                <w:sz w:val="22"/>
                <w:szCs w:val="22"/>
                <w:lang w:val="en-US"/>
              </w:rPr>
            </w:pPr>
            <w:r w:rsidRPr="003C2B72">
              <w:rPr>
                <w:sz w:val="22"/>
                <w:szCs w:val="22"/>
                <w:lang w:val="en-US"/>
              </w:rPr>
              <w:t>20</w:t>
            </w:r>
          </w:p>
        </w:tc>
        <w:tc>
          <w:tcPr>
            <w:tcW w:w="1134" w:type="dxa"/>
          </w:tcPr>
          <w:p w:rsidR="004A3457" w:rsidRPr="003C2B72" w:rsidRDefault="004A3457" w:rsidP="00687040">
            <w:pPr>
              <w:jc w:val="center"/>
              <w:rPr>
                <w:sz w:val="22"/>
                <w:szCs w:val="22"/>
                <w:lang w:val="en-US"/>
              </w:rPr>
            </w:pPr>
            <w:r w:rsidRPr="003C2B72">
              <w:rPr>
                <w:sz w:val="22"/>
                <w:szCs w:val="22"/>
                <w:lang w:val="en-US"/>
              </w:rPr>
              <w:t>23</w:t>
            </w:r>
          </w:p>
        </w:tc>
        <w:tc>
          <w:tcPr>
            <w:tcW w:w="1134" w:type="dxa"/>
          </w:tcPr>
          <w:p w:rsidR="004A3457" w:rsidRPr="003C2B72" w:rsidRDefault="004A3457" w:rsidP="00687040">
            <w:pPr>
              <w:jc w:val="center"/>
              <w:rPr>
                <w:sz w:val="22"/>
                <w:szCs w:val="22"/>
                <w:lang w:val="en-US"/>
              </w:rPr>
            </w:pPr>
            <w:r w:rsidRPr="003C2B72">
              <w:rPr>
                <w:sz w:val="22"/>
                <w:szCs w:val="22"/>
                <w:lang w:val="en-US"/>
              </w:rPr>
              <w:t>25</w:t>
            </w:r>
          </w:p>
        </w:tc>
        <w:tc>
          <w:tcPr>
            <w:tcW w:w="1134" w:type="dxa"/>
          </w:tcPr>
          <w:p w:rsidR="004A3457" w:rsidRPr="003C2B72" w:rsidRDefault="004A3457" w:rsidP="00687040">
            <w:pPr>
              <w:jc w:val="center"/>
              <w:rPr>
                <w:sz w:val="22"/>
                <w:szCs w:val="22"/>
                <w:lang w:val="en-US"/>
              </w:rPr>
            </w:pPr>
            <w:r w:rsidRPr="003C2B72">
              <w:rPr>
                <w:sz w:val="22"/>
                <w:szCs w:val="22"/>
                <w:lang w:val="en-US"/>
              </w:rPr>
              <w:t>28</w:t>
            </w:r>
          </w:p>
        </w:tc>
        <w:tc>
          <w:tcPr>
            <w:tcW w:w="1134" w:type="dxa"/>
          </w:tcPr>
          <w:p w:rsidR="004A3457" w:rsidRPr="003C2B72" w:rsidRDefault="004A3457" w:rsidP="00687040">
            <w:pPr>
              <w:jc w:val="center"/>
              <w:rPr>
                <w:sz w:val="22"/>
                <w:szCs w:val="22"/>
                <w:lang w:val="en-US"/>
              </w:rPr>
            </w:pPr>
            <w:r w:rsidRPr="003C2B72">
              <w:rPr>
                <w:sz w:val="22"/>
                <w:szCs w:val="22"/>
                <w:lang w:val="en-US"/>
              </w:rPr>
              <w:t>28</w:t>
            </w:r>
          </w:p>
        </w:tc>
        <w:tc>
          <w:tcPr>
            <w:tcW w:w="1134" w:type="dxa"/>
          </w:tcPr>
          <w:p w:rsidR="004A3457" w:rsidRPr="003C2B72" w:rsidRDefault="004A3457" w:rsidP="00687040">
            <w:pPr>
              <w:jc w:val="center"/>
              <w:rPr>
                <w:sz w:val="22"/>
                <w:szCs w:val="22"/>
                <w:lang w:val="en-US"/>
              </w:rPr>
            </w:pPr>
            <w:r w:rsidRPr="003C2B72">
              <w:rPr>
                <w:sz w:val="22"/>
                <w:szCs w:val="22"/>
                <w:lang w:val="en-US"/>
              </w:rPr>
              <w:t>30</w:t>
            </w:r>
          </w:p>
        </w:tc>
      </w:tr>
      <w:tr w:rsidR="003C2B72" w:rsidRPr="003C2B72" w:rsidTr="003C2B72">
        <w:tc>
          <w:tcPr>
            <w:tcW w:w="675" w:type="dxa"/>
          </w:tcPr>
          <w:p w:rsidR="004A3457" w:rsidRPr="003C2B72" w:rsidRDefault="004A3457" w:rsidP="000D5777">
            <w:pPr>
              <w:adjustRightInd w:val="0"/>
              <w:jc w:val="center"/>
              <w:rPr>
                <w:sz w:val="22"/>
                <w:szCs w:val="22"/>
              </w:rPr>
            </w:pPr>
            <w:r w:rsidRPr="003C2B72">
              <w:rPr>
                <w:sz w:val="22"/>
                <w:szCs w:val="22"/>
              </w:rPr>
              <w:t>8.</w:t>
            </w:r>
          </w:p>
        </w:tc>
        <w:tc>
          <w:tcPr>
            <w:tcW w:w="3686" w:type="dxa"/>
          </w:tcPr>
          <w:p w:rsidR="004A3457" w:rsidRPr="003C2B72" w:rsidRDefault="004A3457" w:rsidP="008F5910">
            <w:pPr>
              <w:adjustRightInd w:val="0"/>
              <w:jc w:val="both"/>
              <w:rPr>
                <w:sz w:val="22"/>
                <w:szCs w:val="22"/>
              </w:rPr>
            </w:pPr>
            <w:r w:rsidRPr="003C2B72">
              <w:rPr>
                <w:sz w:val="22"/>
                <w:szCs w:val="22"/>
              </w:rPr>
              <w:t>Количество субъектов малого и среднего предпринимательства, обратившихся за поддержкой в городской центр по развитию малого и среднего предпринимательства</w:t>
            </w:r>
          </w:p>
        </w:tc>
        <w:tc>
          <w:tcPr>
            <w:tcW w:w="992" w:type="dxa"/>
          </w:tcPr>
          <w:p w:rsidR="004A3457" w:rsidRPr="003C2B72" w:rsidRDefault="004A3457" w:rsidP="001C31A0">
            <w:pPr>
              <w:adjustRightInd w:val="0"/>
              <w:jc w:val="center"/>
              <w:rPr>
                <w:sz w:val="22"/>
                <w:szCs w:val="22"/>
              </w:rPr>
            </w:pPr>
            <w:r w:rsidRPr="003C2B72">
              <w:rPr>
                <w:sz w:val="22"/>
                <w:szCs w:val="22"/>
              </w:rPr>
              <w:t>единиц</w:t>
            </w:r>
          </w:p>
        </w:tc>
        <w:tc>
          <w:tcPr>
            <w:tcW w:w="1134" w:type="dxa"/>
          </w:tcPr>
          <w:p w:rsidR="004A3457" w:rsidRPr="00A4136B" w:rsidRDefault="00A4136B" w:rsidP="00687040">
            <w:pPr>
              <w:adjustRightInd w:val="0"/>
              <w:jc w:val="center"/>
              <w:rPr>
                <w:sz w:val="22"/>
                <w:szCs w:val="22"/>
              </w:rPr>
            </w:pPr>
            <w:r>
              <w:rPr>
                <w:sz w:val="22"/>
                <w:szCs w:val="22"/>
              </w:rPr>
              <w:t>-</w:t>
            </w:r>
          </w:p>
        </w:tc>
        <w:tc>
          <w:tcPr>
            <w:tcW w:w="1134" w:type="dxa"/>
          </w:tcPr>
          <w:p w:rsidR="004A3457" w:rsidRPr="00A4136B" w:rsidRDefault="00A4136B" w:rsidP="00687040">
            <w:pPr>
              <w:adjustRightInd w:val="0"/>
              <w:jc w:val="center"/>
              <w:rPr>
                <w:sz w:val="22"/>
                <w:szCs w:val="22"/>
              </w:rPr>
            </w:pPr>
            <w:r>
              <w:rPr>
                <w:sz w:val="22"/>
                <w:szCs w:val="22"/>
              </w:rPr>
              <w:t>-</w:t>
            </w:r>
          </w:p>
        </w:tc>
        <w:tc>
          <w:tcPr>
            <w:tcW w:w="1134" w:type="dxa"/>
          </w:tcPr>
          <w:p w:rsidR="004A3457" w:rsidRPr="003C2B72" w:rsidRDefault="004A3457" w:rsidP="00687040">
            <w:pPr>
              <w:adjustRightInd w:val="0"/>
              <w:jc w:val="center"/>
              <w:rPr>
                <w:sz w:val="22"/>
                <w:szCs w:val="22"/>
                <w:lang w:val="en-US"/>
              </w:rPr>
            </w:pPr>
            <w:r w:rsidRPr="003C2B72">
              <w:rPr>
                <w:sz w:val="22"/>
                <w:szCs w:val="22"/>
                <w:lang w:val="en-US"/>
              </w:rPr>
              <w:t>3000</w:t>
            </w:r>
          </w:p>
        </w:tc>
        <w:tc>
          <w:tcPr>
            <w:tcW w:w="1134" w:type="dxa"/>
          </w:tcPr>
          <w:p w:rsidR="004A3457" w:rsidRPr="003C2B72" w:rsidRDefault="004A3457" w:rsidP="00687040">
            <w:pPr>
              <w:adjustRightInd w:val="0"/>
              <w:jc w:val="center"/>
              <w:rPr>
                <w:sz w:val="22"/>
                <w:szCs w:val="22"/>
                <w:lang w:val="en-US"/>
              </w:rPr>
            </w:pPr>
            <w:r w:rsidRPr="003C2B72">
              <w:rPr>
                <w:sz w:val="22"/>
                <w:szCs w:val="22"/>
                <w:lang w:val="en-US"/>
              </w:rPr>
              <w:t>3100</w:t>
            </w:r>
          </w:p>
        </w:tc>
        <w:tc>
          <w:tcPr>
            <w:tcW w:w="1134" w:type="dxa"/>
          </w:tcPr>
          <w:p w:rsidR="004A3457" w:rsidRPr="003C2B72" w:rsidRDefault="004A3457" w:rsidP="00687040">
            <w:pPr>
              <w:adjustRightInd w:val="0"/>
              <w:jc w:val="center"/>
              <w:rPr>
                <w:sz w:val="22"/>
                <w:szCs w:val="22"/>
                <w:lang w:val="en-US"/>
              </w:rPr>
            </w:pPr>
            <w:r w:rsidRPr="003C2B72">
              <w:rPr>
                <w:sz w:val="22"/>
                <w:szCs w:val="22"/>
                <w:lang w:val="en-US"/>
              </w:rPr>
              <w:t>3300</w:t>
            </w:r>
          </w:p>
        </w:tc>
        <w:tc>
          <w:tcPr>
            <w:tcW w:w="1134" w:type="dxa"/>
          </w:tcPr>
          <w:p w:rsidR="004A3457" w:rsidRPr="003C2B72" w:rsidRDefault="004A3457" w:rsidP="00687040">
            <w:pPr>
              <w:adjustRightInd w:val="0"/>
              <w:jc w:val="center"/>
              <w:rPr>
                <w:sz w:val="22"/>
                <w:szCs w:val="22"/>
                <w:lang w:val="en-US"/>
              </w:rPr>
            </w:pPr>
            <w:r w:rsidRPr="003C2B72">
              <w:rPr>
                <w:sz w:val="22"/>
                <w:szCs w:val="22"/>
                <w:lang w:val="en-US"/>
              </w:rPr>
              <w:t>3500</w:t>
            </w:r>
          </w:p>
        </w:tc>
        <w:tc>
          <w:tcPr>
            <w:tcW w:w="1134" w:type="dxa"/>
          </w:tcPr>
          <w:p w:rsidR="004A3457" w:rsidRPr="003C2B72" w:rsidRDefault="004A3457" w:rsidP="00687040">
            <w:pPr>
              <w:adjustRightInd w:val="0"/>
              <w:jc w:val="center"/>
              <w:rPr>
                <w:sz w:val="22"/>
                <w:szCs w:val="22"/>
                <w:lang w:val="en-US"/>
              </w:rPr>
            </w:pPr>
            <w:r w:rsidRPr="003C2B72">
              <w:rPr>
                <w:sz w:val="22"/>
                <w:szCs w:val="22"/>
                <w:lang w:val="en-US"/>
              </w:rPr>
              <w:t>3700</w:t>
            </w:r>
          </w:p>
        </w:tc>
        <w:tc>
          <w:tcPr>
            <w:tcW w:w="1134" w:type="dxa"/>
          </w:tcPr>
          <w:p w:rsidR="004A3457" w:rsidRPr="003C2B72" w:rsidRDefault="004A3457" w:rsidP="00687040">
            <w:pPr>
              <w:adjustRightInd w:val="0"/>
              <w:jc w:val="center"/>
              <w:rPr>
                <w:sz w:val="22"/>
                <w:szCs w:val="22"/>
                <w:lang w:val="en-US"/>
              </w:rPr>
            </w:pPr>
            <w:r w:rsidRPr="003C2B72">
              <w:rPr>
                <w:sz w:val="22"/>
                <w:szCs w:val="22"/>
                <w:lang w:val="en-US"/>
              </w:rPr>
              <w:t>4000</w:t>
            </w:r>
          </w:p>
        </w:tc>
      </w:tr>
      <w:tr w:rsidR="003C2B72" w:rsidRPr="003C2B72" w:rsidTr="003C2B72">
        <w:tc>
          <w:tcPr>
            <w:tcW w:w="675" w:type="dxa"/>
          </w:tcPr>
          <w:p w:rsidR="004A3457" w:rsidRPr="003C2B72" w:rsidRDefault="004A3457" w:rsidP="000D5777">
            <w:pPr>
              <w:adjustRightInd w:val="0"/>
              <w:jc w:val="center"/>
              <w:rPr>
                <w:sz w:val="22"/>
                <w:szCs w:val="22"/>
              </w:rPr>
            </w:pPr>
            <w:r w:rsidRPr="003C2B72">
              <w:rPr>
                <w:sz w:val="22"/>
                <w:szCs w:val="22"/>
              </w:rPr>
              <w:t>9.</w:t>
            </w:r>
          </w:p>
        </w:tc>
        <w:tc>
          <w:tcPr>
            <w:tcW w:w="3686" w:type="dxa"/>
          </w:tcPr>
          <w:p w:rsidR="004A3457" w:rsidRPr="003C2B72" w:rsidRDefault="004A3457" w:rsidP="00151A89">
            <w:pPr>
              <w:adjustRightInd w:val="0"/>
              <w:jc w:val="both"/>
              <w:rPr>
                <w:sz w:val="22"/>
                <w:szCs w:val="22"/>
              </w:rPr>
            </w:pPr>
            <w:r w:rsidRPr="003C2B72">
              <w:rPr>
                <w:sz w:val="22"/>
                <w:szCs w:val="22"/>
              </w:rPr>
              <w:t>Количество субъектов малого и среднего предпринимательства, обратившихся за финансовой поддержкой</w:t>
            </w:r>
          </w:p>
        </w:tc>
        <w:tc>
          <w:tcPr>
            <w:tcW w:w="992" w:type="dxa"/>
          </w:tcPr>
          <w:p w:rsidR="004A3457" w:rsidRPr="003C2B72" w:rsidRDefault="004A3457" w:rsidP="001C31A0">
            <w:pPr>
              <w:adjustRightInd w:val="0"/>
              <w:jc w:val="center"/>
              <w:rPr>
                <w:sz w:val="22"/>
                <w:szCs w:val="22"/>
              </w:rPr>
            </w:pPr>
            <w:r w:rsidRPr="003C2B72">
              <w:rPr>
                <w:sz w:val="22"/>
                <w:szCs w:val="22"/>
              </w:rPr>
              <w:t>единиц</w:t>
            </w:r>
          </w:p>
        </w:tc>
        <w:tc>
          <w:tcPr>
            <w:tcW w:w="1134" w:type="dxa"/>
          </w:tcPr>
          <w:p w:rsidR="004A3457" w:rsidRPr="00A4136B" w:rsidRDefault="00A4136B" w:rsidP="00687040">
            <w:pPr>
              <w:adjustRightInd w:val="0"/>
              <w:jc w:val="center"/>
              <w:rPr>
                <w:sz w:val="22"/>
                <w:szCs w:val="22"/>
              </w:rPr>
            </w:pPr>
            <w:r>
              <w:rPr>
                <w:sz w:val="22"/>
                <w:szCs w:val="22"/>
              </w:rPr>
              <w:t>-</w:t>
            </w:r>
          </w:p>
        </w:tc>
        <w:tc>
          <w:tcPr>
            <w:tcW w:w="1134" w:type="dxa"/>
          </w:tcPr>
          <w:p w:rsidR="004A3457" w:rsidRPr="00A4136B" w:rsidRDefault="00A4136B" w:rsidP="00687040">
            <w:pPr>
              <w:adjustRightInd w:val="0"/>
              <w:jc w:val="center"/>
              <w:rPr>
                <w:sz w:val="22"/>
                <w:szCs w:val="22"/>
              </w:rPr>
            </w:pPr>
            <w:r>
              <w:rPr>
                <w:sz w:val="22"/>
                <w:szCs w:val="22"/>
              </w:rPr>
              <w:t>-</w:t>
            </w:r>
          </w:p>
        </w:tc>
        <w:tc>
          <w:tcPr>
            <w:tcW w:w="1134" w:type="dxa"/>
          </w:tcPr>
          <w:p w:rsidR="004A3457" w:rsidRPr="003C2B72" w:rsidRDefault="004A3457" w:rsidP="00687040">
            <w:pPr>
              <w:adjustRightInd w:val="0"/>
              <w:jc w:val="center"/>
              <w:rPr>
                <w:sz w:val="22"/>
                <w:szCs w:val="22"/>
                <w:lang w:val="en-US"/>
              </w:rPr>
            </w:pPr>
            <w:r w:rsidRPr="003C2B72">
              <w:rPr>
                <w:sz w:val="22"/>
                <w:szCs w:val="22"/>
                <w:lang w:val="en-US"/>
              </w:rPr>
              <w:t>30</w:t>
            </w:r>
          </w:p>
        </w:tc>
        <w:tc>
          <w:tcPr>
            <w:tcW w:w="1134" w:type="dxa"/>
          </w:tcPr>
          <w:p w:rsidR="004A3457" w:rsidRPr="003C2B72" w:rsidRDefault="004A3457" w:rsidP="00687040">
            <w:pPr>
              <w:adjustRightInd w:val="0"/>
              <w:jc w:val="center"/>
              <w:rPr>
                <w:sz w:val="22"/>
                <w:szCs w:val="22"/>
                <w:lang w:val="en-US"/>
              </w:rPr>
            </w:pPr>
            <w:r w:rsidRPr="003C2B72">
              <w:rPr>
                <w:sz w:val="22"/>
                <w:szCs w:val="22"/>
                <w:lang w:val="en-US"/>
              </w:rPr>
              <w:t>35</w:t>
            </w:r>
          </w:p>
        </w:tc>
        <w:tc>
          <w:tcPr>
            <w:tcW w:w="1134" w:type="dxa"/>
          </w:tcPr>
          <w:p w:rsidR="004A3457" w:rsidRPr="000A0150" w:rsidRDefault="000A0150" w:rsidP="00687040">
            <w:pPr>
              <w:adjustRightInd w:val="0"/>
              <w:jc w:val="center"/>
              <w:rPr>
                <w:sz w:val="22"/>
                <w:szCs w:val="22"/>
              </w:rPr>
            </w:pPr>
            <w:r>
              <w:rPr>
                <w:sz w:val="22"/>
                <w:szCs w:val="22"/>
              </w:rPr>
              <w:t>37</w:t>
            </w:r>
          </w:p>
        </w:tc>
        <w:tc>
          <w:tcPr>
            <w:tcW w:w="1134" w:type="dxa"/>
          </w:tcPr>
          <w:p w:rsidR="004A3457" w:rsidRPr="000A0150" w:rsidRDefault="000A0150" w:rsidP="000A0150">
            <w:pPr>
              <w:adjustRightInd w:val="0"/>
              <w:jc w:val="center"/>
              <w:rPr>
                <w:sz w:val="22"/>
                <w:szCs w:val="22"/>
              </w:rPr>
            </w:pPr>
            <w:r>
              <w:rPr>
                <w:sz w:val="22"/>
                <w:szCs w:val="22"/>
              </w:rPr>
              <w:t>38</w:t>
            </w:r>
          </w:p>
        </w:tc>
        <w:tc>
          <w:tcPr>
            <w:tcW w:w="1134" w:type="dxa"/>
          </w:tcPr>
          <w:p w:rsidR="004A3457" w:rsidRPr="000A0150" w:rsidRDefault="000A0150" w:rsidP="00687040">
            <w:pPr>
              <w:adjustRightInd w:val="0"/>
              <w:jc w:val="center"/>
              <w:rPr>
                <w:sz w:val="22"/>
                <w:szCs w:val="22"/>
              </w:rPr>
            </w:pPr>
            <w:r>
              <w:rPr>
                <w:sz w:val="22"/>
                <w:szCs w:val="22"/>
              </w:rPr>
              <w:t>39</w:t>
            </w:r>
          </w:p>
        </w:tc>
        <w:tc>
          <w:tcPr>
            <w:tcW w:w="1134" w:type="dxa"/>
          </w:tcPr>
          <w:p w:rsidR="004A3457" w:rsidRPr="009303A6" w:rsidRDefault="000A0150" w:rsidP="00687040">
            <w:pPr>
              <w:adjustRightInd w:val="0"/>
              <w:jc w:val="center"/>
              <w:rPr>
                <w:sz w:val="22"/>
                <w:szCs w:val="22"/>
                <w:lang w:val="en-US"/>
              </w:rPr>
            </w:pPr>
            <w:r>
              <w:rPr>
                <w:sz w:val="22"/>
                <w:szCs w:val="22"/>
              </w:rPr>
              <w:t>40</w:t>
            </w:r>
          </w:p>
        </w:tc>
      </w:tr>
      <w:tr w:rsidR="004A3457" w:rsidRPr="003C2B72" w:rsidTr="003C2B72">
        <w:tc>
          <w:tcPr>
            <w:tcW w:w="14425" w:type="dxa"/>
            <w:gridSpan w:val="11"/>
          </w:tcPr>
          <w:p w:rsidR="004A3457" w:rsidRPr="003C2B72" w:rsidRDefault="004A3457" w:rsidP="00646A15">
            <w:pPr>
              <w:adjustRightInd w:val="0"/>
              <w:jc w:val="center"/>
              <w:rPr>
                <w:sz w:val="22"/>
                <w:szCs w:val="22"/>
              </w:rPr>
            </w:pPr>
            <w:r w:rsidRPr="003C2B72">
              <w:rPr>
                <w:sz w:val="22"/>
                <w:szCs w:val="22"/>
              </w:rPr>
              <w:lastRenderedPageBreak/>
              <w:t>Цель 2. Стимулирование инвестиционной активности увеличение объема инвестиций, привлеченных в экономику города Ставрополя</w:t>
            </w:r>
          </w:p>
        </w:tc>
      </w:tr>
      <w:tr w:rsidR="003C2B72" w:rsidRPr="003C2B72" w:rsidTr="003C2B72">
        <w:tc>
          <w:tcPr>
            <w:tcW w:w="675" w:type="dxa"/>
          </w:tcPr>
          <w:p w:rsidR="004A3457" w:rsidRPr="003C2B72" w:rsidRDefault="004A3457" w:rsidP="00B50722">
            <w:pPr>
              <w:adjustRightInd w:val="0"/>
              <w:jc w:val="center"/>
              <w:rPr>
                <w:sz w:val="22"/>
                <w:szCs w:val="22"/>
              </w:rPr>
            </w:pPr>
            <w:r w:rsidRPr="003C2B72">
              <w:rPr>
                <w:sz w:val="22"/>
                <w:szCs w:val="22"/>
              </w:rPr>
              <w:t>10.</w:t>
            </w:r>
          </w:p>
        </w:tc>
        <w:tc>
          <w:tcPr>
            <w:tcW w:w="3686" w:type="dxa"/>
          </w:tcPr>
          <w:p w:rsidR="004A3457" w:rsidRPr="003C2B72" w:rsidRDefault="004A3457" w:rsidP="00646A15">
            <w:pPr>
              <w:pStyle w:val="af0"/>
              <w:tabs>
                <w:tab w:val="left" w:pos="5759"/>
              </w:tabs>
              <w:spacing w:before="0" w:beforeAutospacing="0" w:after="0" w:afterAutospacing="0"/>
              <w:ind w:right="-70"/>
              <w:jc w:val="both"/>
              <w:rPr>
                <w:rFonts w:eastAsiaTheme="minorHAnsi"/>
                <w:sz w:val="22"/>
                <w:szCs w:val="22"/>
                <w:lang w:eastAsia="en-US"/>
              </w:rPr>
            </w:pPr>
            <w:r w:rsidRPr="003C2B72">
              <w:rPr>
                <w:rFonts w:eastAsiaTheme="minorHAnsi"/>
                <w:sz w:val="22"/>
                <w:szCs w:val="22"/>
                <w:lang w:eastAsia="en-US"/>
              </w:rPr>
              <w:t>Объем инвестиций в основной капитал (за исключением бюджетных средств)</w:t>
            </w:r>
          </w:p>
        </w:tc>
        <w:tc>
          <w:tcPr>
            <w:tcW w:w="992" w:type="dxa"/>
          </w:tcPr>
          <w:p w:rsidR="004A3457" w:rsidRPr="003C2B72" w:rsidRDefault="004A3457" w:rsidP="004357A5">
            <w:pPr>
              <w:adjustRightInd w:val="0"/>
              <w:jc w:val="center"/>
              <w:rPr>
                <w:sz w:val="22"/>
                <w:szCs w:val="22"/>
              </w:rPr>
            </w:pPr>
            <w:proofErr w:type="spellStart"/>
            <w:proofErr w:type="gramStart"/>
            <w:r w:rsidRPr="003C2B72">
              <w:rPr>
                <w:sz w:val="22"/>
                <w:szCs w:val="22"/>
              </w:rPr>
              <w:t>млн</w:t>
            </w:r>
            <w:proofErr w:type="spellEnd"/>
            <w:proofErr w:type="gramEnd"/>
            <w:r w:rsidRPr="003C2B72">
              <w:rPr>
                <w:sz w:val="22"/>
                <w:szCs w:val="22"/>
              </w:rPr>
              <w:t xml:space="preserve"> рублей</w:t>
            </w:r>
          </w:p>
        </w:tc>
        <w:tc>
          <w:tcPr>
            <w:tcW w:w="1134" w:type="dxa"/>
          </w:tcPr>
          <w:p w:rsidR="004A3457" w:rsidRPr="003C2B72" w:rsidRDefault="00A4136B" w:rsidP="00646A15">
            <w:pPr>
              <w:adjustRightInd w:val="0"/>
              <w:jc w:val="center"/>
              <w:rPr>
                <w:sz w:val="22"/>
                <w:szCs w:val="22"/>
              </w:rPr>
            </w:pPr>
            <w:r>
              <w:rPr>
                <w:sz w:val="22"/>
                <w:szCs w:val="22"/>
              </w:rPr>
              <w:t>25700,00</w:t>
            </w:r>
          </w:p>
        </w:tc>
        <w:tc>
          <w:tcPr>
            <w:tcW w:w="1134" w:type="dxa"/>
          </w:tcPr>
          <w:p w:rsidR="004A3457" w:rsidRPr="003C2B72" w:rsidRDefault="00A4136B" w:rsidP="00646A15">
            <w:pPr>
              <w:adjustRightInd w:val="0"/>
              <w:jc w:val="center"/>
              <w:rPr>
                <w:sz w:val="22"/>
                <w:szCs w:val="22"/>
              </w:rPr>
            </w:pPr>
            <w:r>
              <w:rPr>
                <w:sz w:val="22"/>
                <w:szCs w:val="22"/>
              </w:rPr>
              <w:t>28546,10</w:t>
            </w:r>
          </w:p>
        </w:tc>
        <w:tc>
          <w:tcPr>
            <w:tcW w:w="1134" w:type="dxa"/>
          </w:tcPr>
          <w:p w:rsidR="004A3457" w:rsidRPr="003C2B72" w:rsidRDefault="004A3457" w:rsidP="00646A15">
            <w:pPr>
              <w:adjustRightInd w:val="0"/>
              <w:jc w:val="center"/>
              <w:rPr>
                <w:sz w:val="22"/>
                <w:szCs w:val="22"/>
              </w:rPr>
            </w:pPr>
            <w:r w:rsidRPr="003C2B72">
              <w:rPr>
                <w:sz w:val="22"/>
                <w:szCs w:val="22"/>
              </w:rPr>
              <w:t>33901,60</w:t>
            </w:r>
          </w:p>
        </w:tc>
        <w:tc>
          <w:tcPr>
            <w:tcW w:w="1134" w:type="dxa"/>
          </w:tcPr>
          <w:p w:rsidR="004A3457" w:rsidRPr="003C2B72" w:rsidRDefault="004A3457" w:rsidP="00646A15">
            <w:pPr>
              <w:adjustRightInd w:val="0"/>
              <w:jc w:val="center"/>
              <w:rPr>
                <w:sz w:val="22"/>
                <w:szCs w:val="22"/>
              </w:rPr>
            </w:pPr>
            <w:r w:rsidRPr="003C2B72">
              <w:rPr>
                <w:sz w:val="22"/>
                <w:szCs w:val="22"/>
              </w:rPr>
              <w:t>34816,90</w:t>
            </w:r>
          </w:p>
        </w:tc>
        <w:tc>
          <w:tcPr>
            <w:tcW w:w="1134" w:type="dxa"/>
          </w:tcPr>
          <w:p w:rsidR="004A3457" w:rsidRPr="003C2B72" w:rsidRDefault="004A3457" w:rsidP="00646A15">
            <w:pPr>
              <w:adjustRightInd w:val="0"/>
              <w:jc w:val="center"/>
              <w:rPr>
                <w:sz w:val="22"/>
                <w:szCs w:val="22"/>
              </w:rPr>
            </w:pPr>
            <w:r w:rsidRPr="003C2B72">
              <w:rPr>
                <w:sz w:val="22"/>
                <w:szCs w:val="22"/>
              </w:rPr>
              <w:t>35791,80</w:t>
            </w:r>
          </w:p>
        </w:tc>
        <w:tc>
          <w:tcPr>
            <w:tcW w:w="1134" w:type="dxa"/>
          </w:tcPr>
          <w:p w:rsidR="004A3457" w:rsidRPr="003C2B72" w:rsidRDefault="004A3457" w:rsidP="003C2B72">
            <w:pPr>
              <w:adjustRightInd w:val="0"/>
              <w:ind w:left="-20"/>
              <w:jc w:val="center"/>
              <w:rPr>
                <w:sz w:val="22"/>
                <w:szCs w:val="22"/>
              </w:rPr>
            </w:pPr>
            <w:r w:rsidRPr="003C2B72">
              <w:rPr>
                <w:sz w:val="22"/>
                <w:szCs w:val="22"/>
              </w:rPr>
              <w:t>36829,70</w:t>
            </w:r>
          </w:p>
        </w:tc>
        <w:tc>
          <w:tcPr>
            <w:tcW w:w="1134" w:type="dxa"/>
          </w:tcPr>
          <w:p w:rsidR="004A3457" w:rsidRPr="003C2B72" w:rsidRDefault="004A3457" w:rsidP="00646A15">
            <w:pPr>
              <w:adjustRightInd w:val="0"/>
              <w:jc w:val="center"/>
              <w:rPr>
                <w:sz w:val="22"/>
                <w:szCs w:val="22"/>
              </w:rPr>
            </w:pPr>
            <w:r w:rsidRPr="003C2B72">
              <w:rPr>
                <w:sz w:val="22"/>
                <w:szCs w:val="22"/>
              </w:rPr>
              <w:t>38175,50</w:t>
            </w:r>
          </w:p>
        </w:tc>
        <w:tc>
          <w:tcPr>
            <w:tcW w:w="1134" w:type="dxa"/>
          </w:tcPr>
          <w:p w:rsidR="004A3457" w:rsidRPr="003C2B72" w:rsidRDefault="004A3457" w:rsidP="00646A15">
            <w:pPr>
              <w:adjustRightInd w:val="0"/>
              <w:jc w:val="center"/>
              <w:rPr>
                <w:sz w:val="22"/>
                <w:szCs w:val="22"/>
              </w:rPr>
            </w:pPr>
            <w:r w:rsidRPr="003C2B72">
              <w:rPr>
                <w:sz w:val="22"/>
                <w:szCs w:val="22"/>
              </w:rPr>
              <w:t>39626,20</w:t>
            </w:r>
          </w:p>
        </w:tc>
      </w:tr>
      <w:tr w:rsidR="003C2B72" w:rsidRPr="003C2B72" w:rsidTr="003C2B72">
        <w:tc>
          <w:tcPr>
            <w:tcW w:w="675" w:type="dxa"/>
          </w:tcPr>
          <w:p w:rsidR="004A3457" w:rsidRPr="003C2B72" w:rsidRDefault="004A3457" w:rsidP="00B50722">
            <w:pPr>
              <w:adjustRightInd w:val="0"/>
              <w:jc w:val="center"/>
              <w:rPr>
                <w:sz w:val="22"/>
                <w:szCs w:val="22"/>
              </w:rPr>
            </w:pPr>
            <w:r w:rsidRPr="003C2B72">
              <w:rPr>
                <w:sz w:val="22"/>
                <w:szCs w:val="22"/>
              </w:rPr>
              <w:t>11.</w:t>
            </w:r>
          </w:p>
        </w:tc>
        <w:tc>
          <w:tcPr>
            <w:tcW w:w="3686" w:type="dxa"/>
          </w:tcPr>
          <w:p w:rsidR="004A3457" w:rsidRPr="003C2B72" w:rsidRDefault="004A3457" w:rsidP="00151A89">
            <w:pPr>
              <w:adjustRightInd w:val="0"/>
              <w:jc w:val="both"/>
              <w:rPr>
                <w:sz w:val="22"/>
                <w:szCs w:val="22"/>
              </w:rPr>
            </w:pPr>
            <w:r w:rsidRPr="003C2B72">
              <w:rPr>
                <w:rFonts w:eastAsiaTheme="minorHAnsi"/>
                <w:sz w:val="22"/>
                <w:szCs w:val="22"/>
                <w:lang w:eastAsia="en-US"/>
              </w:rPr>
              <w:t>Количество инвестиционных проектов, реализованных на территории города Ставрополя</w:t>
            </w:r>
          </w:p>
        </w:tc>
        <w:tc>
          <w:tcPr>
            <w:tcW w:w="992" w:type="dxa"/>
          </w:tcPr>
          <w:p w:rsidR="004A3457" w:rsidRPr="003C2B72" w:rsidRDefault="004A3457" w:rsidP="00646A15">
            <w:pPr>
              <w:adjustRightInd w:val="0"/>
              <w:jc w:val="center"/>
              <w:rPr>
                <w:sz w:val="22"/>
                <w:szCs w:val="22"/>
              </w:rPr>
            </w:pPr>
            <w:r w:rsidRPr="003C2B72">
              <w:rPr>
                <w:sz w:val="22"/>
                <w:szCs w:val="22"/>
              </w:rPr>
              <w:t>единиц</w:t>
            </w:r>
          </w:p>
        </w:tc>
        <w:tc>
          <w:tcPr>
            <w:tcW w:w="1134" w:type="dxa"/>
          </w:tcPr>
          <w:p w:rsidR="004A3457" w:rsidRPr="003C2B72" w:rsidRDefault="00A4136B" w:rsidP="00646A15">
            <w:pPr>
              <w:adjustRightInd w:val="0"/>
              <w:jc w:val="center"/>
              <w:rPr>
                <w:sz w:val="22"/>
                <w:szCs w:val="22"/>
              </w:rPr>
            </w:pPr>
            <w:r>
              <w:rPr>
                <w:sz w:val="22"/>
                <w:szCs w:val="22"/>
              </w:rPr>
              <w:t>5</w:t>
            </w:r>
          </w:p>
        </w:tc>
        <w:tc>
          <w:tcPr>
            <w:tcW w:w="1134" w:type="dxa"/>
          </w:tcPr>
          <w:p w:rsidR="004A3457" w:rsidRPr="003C2B72" w:rsidRDefault="00A4136B" w:rsidP="00646A15">
            <w:pPr>
              <w:adjustRightInd w:val="0"/>
              <w:jc w:val="center"/>
              <w:rPr>
                <w:sz w:val="22"/>
                <w:szCs w:val="22"/>
              </w:rPr>
            </w:pPr>
            <w:r>
              <w:rPr>
                <w:sz w:val="22"/>
                <w:szCs w:val="22"/>
              </w:rPr>
              <w:t>4</w:t>
            </w:r>
          </w:p>
        </w:tc>
        <w:tc>
          <w:tcPr>
            <w:tcW w:w="1134" w:type="dxa"/>
          </w:tcPr>
          <w:p w:rsidR="004A3457" w:rsidRPr="003C2B72" w:rsidRDefault="004A3457" w:rsidP="00646A15">
            <w:pPr>
              <w:adjustRightInd w:val="0"/>
              <w:jc w:val="center"/>
              <w:rPr>
                <w:sz w:val="22"/>
                <w:szCs w:val="22"/>
              </w:rPr>
            </w:pPr>
            <w:r w:rsidRPr="003C2B72">
              <w:rPr>
                <w:sz w:val="22"/>
                <w:szCs w:val="22"/>
              </w:rPr>
              <w:t>4</w:t>
            </w:r>
          </w:p>
        </w:tc>
        <w:tc>
          <w:tcPr>
            <w:tcW w:w="1134" w:type="dxa"/>
          </w:tcPr>
          <w:p w:rsidR="004A3457" w:rsidRPr="003C2B72" w:rsidRDefault="004A3457" w:rsidP="00646A15">
            <w:pPr>
              <w:adjustRightInd w:val="0"/>
              <w:jc w:val="center"/>
              <w:rPr>
                <w:sz w:val="22"/>
                <w:szCs w:val="22"/>
              </w:rPr>
            </w:pPr>
            <w:r w:rsidRPr="003C2B72">
              <w:rPr>
                <w:sz w:val="22"/>
                <w:szCs w:val="22"/>
              </w:rPr>
              <w:t>4</w:t>
            </w:r>
          </w:p>
        </w:tc>
        <w:tc>
          <w:tcPr>
            <w:tcW w:w="1134" w:type="dxa"/>
          </w:tcPr>
          <w:p w:rsidR="004A3457" w:rsidRPr="003C2B72" w:rsidRDefault="004A3457" w:rsidP="00646A15">
            <w:pPr>
              <w:adjustRightInd w:val="0"/>
              <w:jc w:val="center"/>
              <w:rPr>
                <w:sz w:val="22"/>
                <w:szCs w:val="22"/>
              </w:rPr>
            </w:pPr>
            <w:r w:rsidRPr="003C2B72">
              <w:rPr>
                <w:sz w:val="22"/>
                <w:szCs w:val="22"/>
              </w:rPr>
              <w:t>4</w:t>
            </w:r>
          </w:p>
        </w:tc>
        <w:tc>
          <w:tcPr>
            <w:tcW w:w="1134" w:type="dxa"/>
          </w:tcPr>
          <w:p w:rsidR="004A3457" w:rsidRPr="003C2B72" w:rsidRDefault="004A3457" w:rsidP="00646A15">
            <w:pPr>
              <w:adjustRightInd w:val="0"/>
              <w:jc w:val="center"/>
              <w:rPr>
                <w:sz w:val="22"/>
                <w:szCs w:val="22"/>
              </w:rPr>
            </w:pPr>
            <w:r w:rsidRPr="003C2B72">
              <w:rPr>
                <w:sz w:val="22"/>
                <w:szCs w:val="22"/>
              </w:rPr>
              <w:t>5</w:t>
            </w:r>
          </w:p>
        </w:tc>
        <w:tc>
          <w:tcPr>
            <w:tcW w:w="1134" w:type="dxa"/>
          </w:tcPr>
          <w:p w:rsidR="004A3457" w:rsidRPr="003C2B72" w:rsidRDefault="004A3457" w:rsidP="00646A15">
            <w:pPr>
              <w:adjustRightInd w:val="0"/>
              <w:jc w:val="center"/>
              <w:rPr>
                <w:sz w:val="22"/>
                <w:szCs w:val="22"/>
              </w:rPr>
            </w:pPr>
            <w:r w:rsidRPr="003C2B72">
              <w:rPr>
                <w:sz w:val="22"/>
                <w:szCs w:val="22"/>
              </w:rPr>
              <w:t>5</w:t>
            </w:r>
          </w:p>
        </w:tc>
        <w:tc>
          <w:tcPr>
            <w:tcW w:w="1134" w:type="dxa"/>
          </w:tcPr>
          <w:p w:rsidR="004A3457" w:rsidRPr="003C2B72" w:rsidRDefault="004A3457" w:rsidP="00646A15">
            <w:pPr>
              <w:adjustRightInd w:val="0"/>
              <w:jc w:val="center"/>
              <w:rPr>
                <w:sz w:val="22"/>
                <w:szCs w:val="22"/>
              </w:rPr>
            </w:pPr>
            <w:r w:rsidRPr="003C2B72">
              <w:rPr>
                <w:sz w:val="22"/>
                <w:szCs w:val="22"/>
              </w:rPr>
              <w:t>6</w:t>
            </w:r>
          </w:p>
        </w:tc>
      </w:tr>
      <w:tr w:rsidR="003C2B72" w:rsidRPr="003C2B72" w:rsidTr="003C2B72">
        <w:tc>
          <w:tcPr>
            <w:tcW w:w="14425" w:type="dxa"/>
            <w:gridSpan w:val="11"/>
          </w:tcPr>
          <w:p w:rsidR="003C2B72" w:rsidRPr="003C2B72" w:rsidRDefault="003C2B72" w:rsidP="002E541B">
            <w:pPr>
              <w:adjustRightInd w:val="0"/>
              <w:jc w:val="center"/>
              <w:rPr>
                <w:sz w:val="22"/>
                <w:szCs w:val="22"/>
              </w:rPr>
            </w:pPr>
            <w:r w:rsidRPr="003C2B72">
              <w:rPr>
                <w:sz w:val="22"/>
                <w:szCs w:val="22"/>
              </w:rPr>
              <w:t>Подпрограмма «Создание благоприятных условий для экономического развития города Ставрополя»</w:t>
            </w:r>
          </w:p>
        </w:tc>
      </w:tr>
      <w:tr w:rsidR="003C2B72" w:rsidRPr="003C2B72" w:rsidTr="003C2B72">
        <w:tc>
          <w:tcPr>
            <w:tcW w:w="14425" w:type="dxa"/>
            <w:gridSpan w:val="11"/>
          </w:tcPr>
          <w:p w:rsidR="003C2B72" w:rsidRPr="003C2B72" w:rsidRDefault="003C2B72" w:rsidP="00013C1B">
            <w:pPr>
              <w:adjustRightInd w:val="0"/>
              <w:jc w:val="center"/>
              <w:rPr>
                <w:sz w:val="22"/>
                <w:szCs w:val="22"/>
              </w:rPr>
            </w:pPr>
            <w:r w:rsidRPr="003C2B72">
              <w:rPr>
                <w:sz w:val="22"/>
                <w:szCs w:val="22"/>
              </w:rPr>
              <w:t>Задача 1. Формирование благоприятных условий для привлечения инвестиций в экономику города Ставрополя</w:t>
            </w:r>
          </w:p>
        </w:tc>
      </w:tr>
      <w:tr w:rsidR="003C2B72" w:rsidRPr="003C2B72" w:rsidTr="003C2B72">
        <w:tc>
          <w:tcPr>
            <w:tcW w:w="675" w:type="dxa"/>
          </w:tcPr>
          <w:p w:rsidR="004A3457" w:rsidRPr="003C2B72" w:rsidRDefault="004A3457" w:rsidP="00CD22A3">
            <w:pPr>
              <w:adjustRightInd w:val="0"/>
              <w:jc w:val="center"/>
              <w:rPr>
                <w:sz w:val="22"/>
                <w:szCs w:val="22"/>
              </w:rPr>
            </w:pPr>
            <w:r w:rsidRPr="003C2B72">
              <w:rPr>
                <w:sz w:val="22"/>
                <w:szCs w:val="22"/>
              </w:rPr>
              <w:t>12.</w:t>
            </w:r>
          </w:p>
        </w:tc>
        <w:tc>
          <w:tcPr>
            <w:tcW w:w="3686" w:type="dxa"/>
          </w:tcPr>
          <w:p w:rsidR="004A3457" w:rsidRPr="003C2B72" w:rsidRDefault="004A3457" w:rsidP="00013C1B">
            <w:pPr>
              <w:adjustRightInd w:val="0"/>
              <w:jc w:val="both"/>
              <w:rPr>
                <w:sz w:val="22"/>
                <w:szCs w:val="22"/>
              </w:rPr>
            </w:pPr>
            <w:r w:rsidRPr="003C2B72">
              <w:rPr>
                <w:sz w:val="22"/>
                <w:szCs w:val="22"/>
              </w:rPr>
              <w:t>Инвестиции в основной капитал без субъектов малого предпринимательства</w:t>
            </w:r>
          </w:p>
        </w:tc>
        <w:tc>
          <w:tcPr>
            <w:tcW w:w="992" w:type="dxa"/>
          </w:tcPr>
          <w:p w:rsidR="004A3457" w:rsidRPr="003C2B72" w:rsidRDefault="004A3457" w:rsidP="00013C1B">
            <w:pPr>
              <w:adjustRightInd w:val="0"/>
              <w:jc w:val="center"/>
              <w:rPr>
                <w:sz w:val="22"/>
                <w:szCs w:val="22"/>
              </w:rPr>
            </w:pPr>
            <w:proofErr w:type="spellStart"/>
            <w:proofErr w:type="gramStart"/>
            <w:r w:rsidRPr="003C2B72">
              <w:rPr>
                <w:sz w:val="22"/>
                <w:szCs w:val="22"/>
              </w:rPr>
              <w:t>млн</w:t>
            </w:r>
            <w:proofErr w:type="spellEnd"/>
            <w:proofErr w:type="gramEnd"/>
            <w:r w:rsidRPr="003C2B72">
              <w:rPr>
                <w:sz w:val="22"/>
                <w:szCs w:val="22"/>
              </w:rPr>
              <w:t xml:space="preserve"> рублей</w:t>
            </w:r>
          </w:p>
        </w:tc>
        <w:tc>
          <w:tcPr>
            <w:tcW w:w="1134" w:type="dxa"/>
          </w:tcPr>
          <w:p w:rsidR="004A3457" w:rsidRPr="00E106FF" w:rsidRDefault="00E106FF" w:rsidP="00646A15">
            <w:pPr>
              <w:adjustRightInd w:val="0"/>
              <w:jc w:val="center"/>
              <w:rPr>
                <w:sz w:val="22"/>
                <w:szCs w:val="22"/>
                <w:lang w:val="en-US"/>
              </w:rPr>
            </w:pPr>
            <w:r>
              <w:rPr>
                <w:sz w:val="22"/>
                <w:szCs w:val="22"/>
                <w:lang w:val="en-US"/>
              </w:rPr>
              <w:t>21166</w:t>
            </w:r>
            <w:r>
              <w:rPr>
                <w:sz w:val="22"/>
                <w:szCs w:val="22"/>
              </w:rPr>
              <w:t>,</w:t>
            </w:r>
            <w:r>
              <w:rPr>
                <w:sz w:val="22"/>
                <w:szCs w:val="22"/>
                <w:lang w:val="en-US"/>
              </w:rPr>
              <w:t>20</w:t>
            </w:r>
          </w:p>
        </w:tc>
        <w:tc>
          <w:tcPr>
            <w:tcW w:w="1134" w:type="dxa"/>
          </w:tcPr>
          <w:p w:rsidR="004A3457" w:rsidRPr="003C2B72" w:rsidRDefault="00E106FF" w:rsidP="00646A15">
            <w:pPr>
              <w:adjustRightInd w:val="0"/>
              <w:jc w:val="center"/>
              <w:rPr>
                <w:sz w:val="22"/>
                <w:szCs w:val="22"/>
              </w:rPr>
            </w:pPr>
            <w:r>
              <w:rPr>
                <w:sz w:val="22"/>
                <w:szCs w:val="22"/>
              </w:rPr>
              <w:t>21250,90</w:t>
            </w:r>
          </w:p>
        </w:tc>
        <w:tc>
          <w:tcPr>
            <w:tcW w:w="1134" w:type="dxa"/>
          </w:tcPr>
          <w:p w:rsidR="004A3457" w:rsidRPr="003C2B72" w:rsidRDefault="00E106FF" w:rsidP="00646A15">
            <w:pPr>
              <w:adjustRightInd w:val="0"/>
              <w:jc w:val="center"/>
              <w:rPr>
                <w:sz w:val="22"/>
                <w:szCs w:val="22"/>
              </w:rPr>
            </w:pPr>
            <w:r>
              <w:rPr>
                <w:sz w:val="22"/>
                <w:szCs w:val="22"/>
              </w:rPr>
              <w:t>21357,20</w:t>
            </w:r>
          </w:p>
        </w:tc>
        <w:tc>
          <w:tcPr>
            <w:tcW w:w="1134" w:type="dxa"/>
          </w:tcPr>
          <w:p w:rsidR="004A3457" w:rsidRPr="003C2B72" w:rsidRDefault="00E106FF" w:rsidP="00646A15">
            <w:pPr>
              <w:adjustRightInd w:val="0"/>
              <w:jc w:val="center"/>
              <w:rPr>
                <w:sz w:val="22"/>
                <w:szCs w:val="22"/>
              </w:rPr>
            </w:pPr>
            <w:r>
              <w:rPr>
                <w:sz w:val="22"/>
                <w:szCs w:val="22"/>
              </w:rPr>
              <w:t>21485,30</w:t>
            </w:r>
          </w:p>
        </w:tc>
        <w:tc>
          <w:tcPr>
            <w:tcW w:w="1134" w:type="dxa"/>
          </w:tcPr>
          <w:p w:rsidR="004A3457" w:rsidRPr="003C2B72" w:rsidRDefault="00E106FF" w:rsidP="00646A15">
            <w:pPr>
              <w:adjustRightInd w:val="0"/>
              <w:jc w:val="center"/>
              <w:rPr>
                <w:sz w:val="22"/>
                <w:szCs w:val="22"/>
              </w:rPr>
            </w:pPr>
            <w:r>
              <w:rPr>
                <w:sz w:val="22"/>
                <w:szCs w:val="22"/>
              </w:rPr>
              <w:t>21893,50</w:t>
            </w:r>
          </w:p>
        </w:tc>
        <w:tc>
          <w:tcPr>
            <w:tcW w:w="1134" w:type="dxa"/>
          </w:tcPr>
          <w:p w:rsidR="004A3457" w:rsidRPr="003C2B72" w:rsidRDefault="00E106FF" w:rsidP="003C2B72">
            <w:pPr>
              <w:adjustRightInd w:val="0"/>
              <w:ind w:left="-43"/>
              <w:jc w:val="center"/>
              <w:rPr>
                <w:sz w:val="22"/>
                <w:szCs w:val="22"/>
              </w:rPr>
            </w:pPr>
            <w:r>
              <w:rPr>
                <w:sz w:val="22"/>
                <w:szCs w:val="22"/>
              </w:rPr>
              <w:t>22535,90</w:t>
            </w:r>
          </w:p>
        </w:tc>
        <w:tc>
          <w:tcPr>
            <w:tcW w:w="1134" w:type="dxa"/>
          </w:tcPr>
          <w:p w:rsidR="004A3457" w:rsidRPr="003C2B72" w:rsidRDefault="004A3457" w:rsidP="00646A15">
            <w:pPr>
              <w:adjustRightInd w:val="0"/>
              <w:jc w:val="center"/>
              <w:rPr>
                <w:sz w:val="22"/>
                <w:szCs w:val="22"/>
              </w:rPr>
            </w:pPr>
            <w:r w:rsidRPr="003C2B72">
              <w:rPr>
                <w:sz w:val="22"/>
                <w:szCs w:val="22"/>
              </w:rPr>
              <w:t>22939,70</w:t>
            </w:r>
          </w:p>
        </w:tc>
        <w:tc>
          <w:tcPr>
            <w:tcW w:w="1134" w:type="dxa"/>
          </w:tcPr>
          <w:p w:rsidR="004A3457" w:rsidRPr="003C2B72" w:rsidRDefault="00E106FF" w:rsidP="00646A15">
            <w:pPr>
              <w:adjustRightInd w:val="0"/>
              <w:jc w:val="center"/>
              <w:rPr>
                <w:sz w:val="22"/>
                <w:szCs w:val="22"/>
              </w:rPr>
            </w:pPr>
            <w:r>
              <w:rPr>
                <w:sz w:val="22"/>
                <w:szCs w:val="22"/>
              </w:rPr>
              <w:t>23673,80</w:t>
            </w:r>
          </w:p>
        </w:tc>
      </w:tr>
      <w:tr w:rsidR="003C2B72" w:rsidRPr="003C2B72" w:rsidTr="003C2B72">
        <w:tc>
          <w:tcPr>
            <w:tcW w:w="675" w:type="dxa"/>
          </w:tcPr>
          <w:p w:rsidR="004A3457" w:rsidRPr="003C2B72" w:rsidRDefault="004A3457" w:rsidP="00B50722">
            <w:pPr>
              <w:adjustRightInd w:val="0"/>
              <w:jc w:val="center"/>
              <w:rPr>
                <w:sz w:val="22"/>
                <w:szCs w:val="22"/>
              </w:rPr>
            </w:pPr>
            <w:r w:rsidRPr="003C2B72">
              <w:rPr>
                <w:sz w:val="22"/>
                <w:szCs w:val="22"/>
              </w:rPr>
              <w:t>13.</w:t>
            </w:r>
          </w:p>
        </w:tc>
        <w:tc>
          <w:tcPr>
            <w:tcW w:w="3686" w:type="dxa"/>
          </w:tcPr>
          <w:p w:rsidR="004A3457" w:rsidRPr="003C2B72" w:rsidRDefault="004A3457" w:rsidP="00013C1B">
            <w:pPr>
              <w:adjustRightInd w:val="0"/>
              <w:jc w:val="both"/>
              <w:rPr>
                <w:sz w:val="22"/>
                <w:szCs w:val="22"/>
              </w:rPr>
            </w:pPr>
            <w:r w:rsidRPr="003C2B72">
              <w:rPr>
                <w:sz w:val="22"/>
                <w:szCs w:val="22"/>
              </w:rPr>
              <w:t>Количество просмотров сайта «Инвестиционный Ставрополь» в информационно-телекоммуникационной сети «Интернет» (</w:t>
            </w:r>
            <w:proofErr w:type="spellStart"/>
            <w:r w:rsidRPr="003C2B72">
              <w:rPr>
                <w:sz w:val="22"/>
                <w:szCs w:val="22"/>
              </w:rPr>
              <w:t>www.investinstav.ru</w:t>
            </w:r>
            <w:proofErr w:type="spellEnd"/>
            <w:r w:rsidRPr="003C2B72">
              <w:rPr>
                <w:sz w:val="22"/>
                <w:szCs w:val="22"/>
              </w:rPr>
              <w:t xml:space="preserve">) </w:t>
            </w:r>
          </w:p>
        </w:tc>
        <w:tc>
          <w:tcPr>
            <w:tcW w:w="992" w:type="dxa"/>
          </w:tcPr>
          <w:p w:rsidR="004A3457" w:rsidRPr="003C2B72" w:rsidRDefault="004A3457" w:rsidP="00013C1B">
            <w:pPr>
              <w:adjustRightInd w:val="0"/>
              <w:jc w:val="center"/>
              <w:rPr>
                <w:sz w:val="22"/>
                <w:szCs w:val="22"/>
              </w:rPr>
            </w:pPr>
            <w:r w:rsidRPr="003C2B72">
              <w:rPr>
                <w:sz w:val="22"/>
                <w:szCs w:val="22"/>
              </w:rPr>
              <w:t>единиц</w:t>
            </w:r>
          </w:p>
        </w:tc>
        <w:tc>
          <w:tcPr>
            <w:tcW w:w="1134" w:type="dxa"/>
          </w:tcPr>
          <w:p w:rsidR="004A3457" w:rsidRPr="003C2B72" w:rsidRDefault="00A4136B" w:rsidP="00646A15">
            <w:pPr>
              <w:adjustRightInd w:val="0"/>
              <w:jc w:val="center"/>
              <w:rPr>
                <w:sz w:val="22"/>
                <w:szCs w:val="22"/>
              </w:rPr>
            </w:pPr>
            <w:r>
              <w:rPr>
                <w:sz w:val="22"/>
                <w:szCs w:val="22"/>
              </w:rPr>
              <w:t>4253</w:t>
            </w:r>
          </w:p>
        </w:tc>
        <w:tc>
          <w:tcPr>
            <w:tcW w:w="1134" w:type="dxa"/>
          </w:tcPr>
          <w:p w:rsidR="004A3457" w:rsidRPr="003C2B72" w:rsidRDefault="00A4136B" w:rsidP="00E106FF">
            <w:pPr>
              <w:adjustRightInd w:val="0"/>
              <w:jc w:val="center"/>
              <w:rPr>
                <w:sz w:val="22"/>
                <w:szCs w:val="22"/>
              </w:rPr>
            </w:pPr>
            <w:r>
              <w:rPr>
                <w:sz w:val="22"/>
                <w:szCs w:val="22"/>
              </w:rPr>
              <w:t>4</w:t>
            </w:r>
            <w:r w:rsidR="00E106FF">
              <w:rPr>
                <w:sz w:val="22"/>
                <w:szCs w:val="22"/>
              </w:rPr>
              <w:t>4</w:t>
            </w:r>
            <w:r>
              <w:rPr>
                <w:sz w:val="22"/>
                <w:szCs w:val="22"/>
              </w:rPr>
              <w:t>00</w:t>
            </w:r>
          </w:p>
        </w:tc>
        <w:tc>
          <w:tcPr>
            <w:tcW w:w="1134" w:type="dxa"/>
          </w:tcPr>
          <w:p w:rsidR="004A3457" w:rsidRPr="003C2B72" w:rsidRDefault="00E106FF" w:rsidP="00646A15">
            <w:pPr>
              <w:adjustRightInd w:val="0"/>
              <w:jc w:val="center"/>
              <w:rPr>
                <w:sz w:val="22"/>
                <w:szCs w:val="22"/>
              </w:rPr>
            </w:pPr>
            <w:r>
              <w:rPr>
                <w:sz w:val="22"/>
                <w:szCs w:val="22"/>
              </w:rPr>
              <w:t>46</w:t>
            </w:r>
            <w:r w:rsidR="004A3457" w:rsidRPr="003C2B72">
              <w:rPr>
                <w:sz w:val="22"/>
                <w:szCs w:val="22"/>
              </w:rPr>
              <w:t>00</w:t>
            </w:r>
          </w:p>
        </w:tc>
        <w:tc>
          <w:tcPr>
            <w:tcW w:w="1134" w:type="dxa"/>
          </w:tcPr>
          <w:p w:rsidR="004A3457" w:rsidRPr="003C2B72" w:rsidRDefault="00E106FF" w:rsidP="00646A15">
            <w:pPr>
              <w:adjustRightInd w:val="0"/>
              <w:jc w:val="center"/>
              <w:rPr>
                <w:sz w:val="22"/>
                <w:szCs w:val="22"/>
              </w:rPr>
            </w:pPr>
            <w:r>
              <w:rPr>
                <w:sz w:val="22"/>
                <w:szCs w:val="22"/>
              </w:rPr>
              <w:t>48</w:t>
            </w:r>
            <w:r w:rsidR="004A3457" w:rsidRPr="003C2B72">
              <w:rPr>
                <w:sz w:val="22"/>
                <w:szCs w:val="22"/>
              </w:rPr>
              <w:t>00</w:t>
            </w:r>
          </w:p>
        </w:tc>
        <w:tc>
          <w:tcPr>
            <w:tcW w:w="1134" w:type="dxa"/>
          </w:tcPr>
          <w:p w:rsidR="004A3457" w:rsidRPr="003C2B72" w:rsidRDefault="00E106FF" w:rsidP="00646A15">
            <w:pPr>
              <w:adjustRightInd w:val="0"/>
              <w:jc w:val="center"/>
              <w:rPr>
                <w:sz w:val="22"/>
                <w:szCs w:val="22"/>
              </w:rPr>
            </w:pPr>
            <w:r>
              <w:rPr>
                <w:sz w:val="22"/>
                <w:szCs w:val="22"/>
              </w:rPr>
              <w:t>50</w:t>
            </w:r>
            <w:r w:rsidR="004A3457" w:rsidRPr="003C2B72">
              <w:rPr>
                <w:sz w:val="22"/>
                <w:szCs w:val="22"/>
              </w:rPr>
              <w:t>00</w:t>
            </w:r>
          </w:p>
        </w:tc>
        <w:tc>
          <w:tcPr>
            <w:tcW w:w="1134" w:type="dxa"/>
          </w:tcPr>
          <w:p w:rsidR="004A3457" w:rsidRPr="003C2B72" w:rsidRDefault="00E106FF" w:rsidP="00646A15">
            <w:pPr>
              <w:adjustRightInd w:val="0"/>
              <w:jc w:val="center"/>
              <w:rPr>
                <w:sz w:val="22"/>
                <w:szCs w:val="22"/>
              </w:rPr>
            </w:pPr>
            <w:r>
              <w:rPr>
                <w:sz w:val="22"/>
                <w:szCs w:val="22"/>
              </w:rPr>
              <w:t>5200</w:t>
            </w:r>
          </w:p>
        </w:tc>
        <w:tc>
          <w:tcPr>
            <w:tcW w:w="1134" w:type="dxa"/>
          </w:tcPr>
          <w:p w:rsidR="004A3457" w:rsidRPr="003C2B72" w:rsidRDefault="00E106FF" w:rsidP="00646A15">
            <w:pPr>
              <w:adjustRightInd w:val="0"/>
              <w:jc w:val="center"/>
              <w:rPr>
                <w:sz w:val="22"/>
                <w:szCs w:val="22"/>
              </w:rPr>
            </w:pPr>
            <w:r>
              <w:rPr>
                <w:sz w:val="22"/>
                <w:szCs w:val="22"/>
              </w:rPr>
              <w:t>5400</w:t>
            </w:r>
          </w:p>
        </w:tc>
        <w:tc>
          <w:tcPr>
            <w:tcW w:w="1134" w:type="dxa"/>
          </w:tcPr>
          <w:p w:rsidR="004A3457" w:rsidRPr="003C2B72" w:rsidRDefault="00E106FF" w:rsidP="00646A15">
            <w:pPr>
              <w:adjustRightInd w:val="0"/>
              <w:jc w:val="center"/>
              <w:rPr>
                <w:sz w:val="22"/>
                <w:szCs w:val="22"/>
              </w:rPr>
            </w:pPr>
            <w:r>
              <w:rPr>
                <w:sz w:val="22"/>
                <w:szCs w:val="22"/>
              </w:rPr>
              <w:t>56</w:t>
            </w:r>
            <w:r w:rsidR="004A3457" w:rsidRPr="003C2B72">
              <w:rPr>
                <w:sz w:val="22"/>
                <w:szCs w:val="22"/>
              </w:rPr>
              <w:t>00</w:t>
            </w:r>
          </w:p>
        </w:tc>
      </w:tr>
      <w:tr w:rsidR="003C2B72" w:rsidRPr="003C2B72" w:rsidTr="003C2B72">
        <w:tc>
          <w:tcPr>
            <w:tcW w:w="675" w:type="dxa"/>
          </w:tcPr>
          <w:p w:rsidR="004A3457" w:rsidRPr="003C2B72" w:rsidRDefault="004A3457" w:rsidP="00B50722">
            <w:pPr>
              <w:adjustRightInd w:val="0"/>
              <w:jc w:val="center"/>
              <w:rPr>
                <w:sz w:val="22"/>
                <w:szCs w:val="22"/>
              </w:rPr>
            </w:pPr>
            <w:r w:rsidRPr="003C2B72">
              <w:rPr>
                <w:sz w:val="22"/>
                <w:szCs w:val="22"/>
              </w:rPr>
              <w:t>14.</w:t>
            </w:r>
          </w:p>
        </w:tc>
        <w:tc>
          <w:tcPr>
            <w:tcW w:w="3686" w:type="dxa"/>
          </w:tcPr>
          <w:p w:rsidR="004A3457" w:rsidRPr="003C2B72" w:rsidRDefault="004A3457" w:rsidP="00151A89">
            <w:pPr>
              <w:adjustRightInd w:val="0"/>
              <w:jc w:val="both"/>
              <w:rPr>
                <w:sz w:val="22"/>
                <w:szCs w:val="22"/>
              </w:rPr>
            </w:pPr>
            <w:r w:rsidRPr="003C2B72">
              <w:rPr>
                <w:sz w:val="22"/>
                <w:szCs w:val="22"/>
              </w:rPr>
              <w:t xml:space="preserve">Количество проектов, сопровождаемых по принципу «одного окна» </w:t>
            </w:r>
          </w:p>
        </w:tc>
        <w:tc>
          <w:tcPr>
            <w:tcW w:w="992" w:type="dxa"/>
          </w:tcPr>
          <w:p w:rsidR="004A3457" w:rsidRPr="003C2B72" w:rsidRDefault="004A3457" w:rsidP="00646A15">
            <w:pPr>
              <w:adjustRightInd w:val="0"/>
              <w:jc w:val="center"/>
              <w:rPr>
                <w:sz w:val="22"/>
                <w:szCs w:val="22"/>
              </w:rPr>
            </w:pPr>
            <w:r w:rsidRPr="003C2B72">
              <w:rPr>
                <w:sz w:val="22"/>
                <w:szCs w:val="22"/>
              </w:rPr>
              <w:t>единиц</w:t>
            </w:r>
          </w:p>
        </w:tc>
        <w:tc>
          <w:tcPr>
            <w:tcW w:w="1134" w:type="dxa"/>
          </w:tcPr>
          <w:p w:rsidR="004A3457" w:rsidRPr="003C2B72" w:rsidRDefault="00A4136B" w:rsidP="00646A15">
            <w:pPr>
              <w:adjustRightInd w:val="0"/>
              <w:jc w:val="center"/>
              <w:rPr>
                <w:sz w:val="22"/>
                <w:szCs w:val="22"/>
              </w:rPr>
            </w:pPr>
            <w:r>
              <w:rPr>
                <w:sz w:val="22"/>
                <w:szCs w:val="22"/>
              </w:rPr>
              <w:t>2</w:t>
            </w:r>
          </w:p>
        </w:tc>
        <w:tc>
          <w:tcPr>
            <w:tcW w:w="1134" w:type="dxa"/>
          </w:tcPr>
          <w:p w:rsidR="004A3457" w:rsidRPr="003C2B72" w:rsidRDefault="00A4136B" w:rsidP="00646A15">
            <w:pPr>
              <w:adjustRightInd w:val="0"/>
              <w:jc w:val="center"/>
              <w:rPr>
                <w:sz w:val="22"/>
                <w:szCs w:val="22"/>
              </w:rPr>
            </w:pPr>
            <w:r>
              <w:rPr>
                <w:sz w:val="22"/>
                <w:szCs w:val="22"/>
              </w:rPr>
              <w:t>4</w:t>
            </w:r>
          </w:p>
        </w:tc>
        <w:tc>
          <w:tcPr>
            <w:tcW w:w="1134" w:type="dxa"/>
          </w:tcPr>
          <w:p w:rsidR="004A3457" w:rsidRPr="003C2B72" w:rsidRDefault="004A3457" w:rsidP="00646A15">
            <w:pPr>
              <w:adjustRightInd w:val="0"/>
              <w:jc w:val="center"/>
              <w:rPr>
                <w:sz w:val="22"/>
                <w:szCs w:val="22"/>
              </w:rPr>
            </w:pPr>
            <w:r w:rsidRPr="003C2B72">
              <w:rPr>
                <w:sz w:val="22"/>
                <w:szCs w:val="22"/>
              </w:rPr>
              <w:t>5</w:t>
            </w:r>
          </w:p>
        </w:tc>
        <w:tc>
          <w:tcPr>
            <w:tcW w:w="1134" w:type="dxa"/>
          </w:tcPr>
          <w:p w:rsidR="004A3457" w:rsidRPr="003C2B72" w:rsidRDefault="004A3457" w:rsidP="00646A15">
            <w:pPr>
              <w:adjustRightInd w:val="0"/>
              <w:jc w:val="center"/>
              <w:rPr>
                <w:sz w:val="22"/>
                <w:szCs w:val="22"/>
              </w:rPr>
            </w:pPr>
            <w:r w:rsidRPr="003C2B72">
              <w:rPr>
                <w:sz w:val="22"/>
                <w:szCs w:val="22"/>
              </w:rPr>
              <w:t>5</w:t>
            </w:r>
          </w:p>
        </w:tc>
        <w:tc>
          <w:tcPr>
            <w:tcW w:w="1134" w:type="dxa"/>
          </w:tcPr>
          <w:p w:rsidR="004A3457" w:rsidRPr="003C2B72" w:rsidRDefault="004A3457" w:rsidP="00646A15">
            <w:pPr>
              <w:adjustRightInd w:val="0"/>
              <w:jc w:val="center"/>
              <w:rPr>
                <w:sz w:val="22"/>
                <w:szCs w:val="22"/>
              </w:rPr>
            </w:pPr>
            <w:r w:rsidRPr="003C2B72">
              <w:rPr>
                <w:sz w:val="22"/>
                <w:szCs w:val="22"/>
              </w:rPr>
              <w:t>5</w:t>
            </w:r>
          </w:p>
        </w:tc>
        <w:tc>
          <w:tcPr>
            <w:tcW w:w="1134" w:type="dxa"/>
          </w:tcPr>
          <w:p w:rsidR="004A3457" w:rsidRPr="003C2B72" w:rsidRDefault="004A3457" w:rsidP="00646A15">
            <w:pPr>
              <w:adjustRightInd w:val="0"/>
              <w:jc w:val="center"/>
              <w:rPr>
                <w:sz w:val="22"/>
                <w:szCs w:val="22"/>
              </w:rPr>
            </w:pPr>
            <w:r w:rsidRPr="003C2B72">
              <w:rPr>
                <w:sz w:val="22"/>
                <w:szCs w:val="22"/>
              </w:rPr>
              <w:t>6</w:t>
            </w:r>
          </w:p>
        </w:tc>
        <w:tc>
          <w:tcPr>
            <w:tcW w:w="1134" w:type="dxa"/>
          </w:tcPr>
          <w:p w:rsidR="004A3457" w:rsidRPr="003C2B72" w:rsidRDefault="004A3457" w:rsidP="00646A15">
            <w:pPr>
              <w:adjustRightInd w:val="0"/>
              <w:jc w:val="center"/>
              <w:rPr>
                <w:sz w:val="22"/>
                <w:szCs w:val="22"/>
              </w:rPr>
            </w:pPr>
            <w:r w:rsidRPr="003C2B72">
              <w:rPr>
                <w:sz w:val="22"/>
                <w:szCs w:val="22"/>
              </w:rPr>
              <w:t>6</w:t>
            </w:r>
          </w:p>
        </w:tc>
        <w:tc>
          <w:tcPr>
            <w:tcW w:w="1134" w:type="dxa"/>
          </w:tcPr>
          <w:p w:rsidR="004A3457" w:rsidRPr="003C2B72" w:rsidRDefault="004A3457" w:rsidP="00646A15">
            <w:pPr>
              <w:adjustRightInd w:val="0"/>
              <w:jc w:val="center"/>
              <w:rPr>
                <w:sz w:val="22"/>
                <w:szCs w:val="22"/>
              </w:rPr>
            </w:pPr>
            <w:r w:rsidRPr="003C2B72">
              <w:rPr>
                <w:sz w:val="22"/>
                <w:szCs w:val="22"/>
              </w:rPr>
              <w:t>6</w:t>
            </w:r>
          </w:p>
        </w:tc>
      </w:tr>
      <w:tr w:rsidR="003C2B72" w:rsidRPr="003C2B72" w:rsidTr="003C2B72">
        <w:tc>
          <w:tcPr>
            <w:tcW w:w="675" w:type="dxa"/>
          </w:tcPr>
          <w:p w:rsidR="004A3457" w:rsidRPr="003C2B72" w:rsidRDefault="004A3457" w:rsidP="00B50722">
            <w:pPr>
              <w:adjustRightInd w:val="0"/>
              <w:jc w:val="center"/>
              <w:rPr>
                <w:color w:val="000000" w:themeColor="text1"/>
                <w:sz w:val="22"/>
                <w:szCs w:val="22"/>
              </w:rPr>
            </w:pPr>
            <w:r w:rsidRPr="003C2B72">
              <w:rPr>
                <w:color w:val="000000" w:themeColor="text1"/>
                <w:sz w:val="22"/>
                <w:szCs w:val="22"/>
              </w:rPr>
              <w:t>15.</w:t>
            </w:r>
          </w:p>
        </w:tc>
        <w:tc>
          <w:tcPr>
            <w:tcW w:w="3686" w:type="dxa"/>
          </w:tcPr>
          <w:p w:rsidR="004A3457" w:rsidRPr="003C2B72" w:rsidRDefault="004A3457" w:rsidP="00013C1B">
            <w:pPr>
              <w:adjustRightInd w:val="0"/>
              <w:jc w:val="both"/>
              <w:rPr>
                <w:color w:val="000000" w:themeColor="text1"/>
                <w:sz w:val="22"/>
                <w:szCs w:val="22"/>
              </w:rPr>
            </w:pPr>
            <w:r w:rsidRPr="003C2B72">
              <w:rPr>
                <w:color w:val="000000" w:themeColor="text1"/>
                <w:sz w:val="22"/>
                <w:szCs w:val="22"/>
              </w:rPr>
              <w:t>Количество поданных заявок на участие в конкурсе «</w:t>
            </w:r>
            <w:proofErr w:type="gramStart"/>
            <w:r w:rsidRPr="003C2B72">
              <w:rPr>
                <w:color w:val="000000" w:themeColor="text1"/>
                <w:sz w:val="22"/>
                <w:szCs w:val="22"/>
              </w:rPr>
              <w:t>Лучший</w:t>
            </w:r>
            <w:proofErr w:type="gramEnd"/>
            <w:r w:rsidRPr="003C2B72">
              <w:rPr>
                <w:color w:val="000000" w:themeColor="text1"/>
                <w:sz w:val="22"/>
                <w:szCs w:val="22"/>
              </w:rPr>
              <w:t xml:space="preserve"> в профессии по направлениям рабочих специальностей»</w:t>
            </w:r>
          </w:p>
        </w:tc>
        <w:tc>
          <w:tcPr>
            <w:tcW w:w="992" w:type="dxa"/>
          </w:tcPr>
          <w:p w:rsidR="004A3457" w:rsidRPr="003C2B72" w:rsidRDefault="004A3457" w:rsidP="00013C1B">
            <w:pPr>
              <w:adjustRightInd w:val="0"/>
              <w:jc w:val="center"/>
              <w:rPr>
                <w:sz w:val="22"/>
                <w:szCs w:val="22"/>
              </w:rPr>
            </w:pPr>
            <w:r w:rsidRPr="003C2B72">
              <w:rPr>
                <w:sz w:val="22"/>
                <w:szCs w:val="22"/>
              </w:rPr>
              <w:t>единиц</w:t>
            </w:r>
          </w:p>
        </w:tc>
        <w:tc>
          <w:tcPr>
            <w:tcW w:w="1134" w:type="dxa"/>
          </w:tcPr>
          <w:p w:rsidR="004A3457" w:rsidRPr="003C2B72" w:rsidRDefault="00A4136B" w:rsidP="00646A15">
            <w:pPr>
              <w:adjustRightInd w:val="0"/>
              <w:jc w:val="center"/>
              <w:rPr>
                <w:sz w:val="22"/>
                <w:szCs w:val="22"/>
              </w:rPr>
            </w:pPr>
            <w:r>
              <w:rPr>
                <w:sz w:val="22"/>
                <w:szCs w:val="22"/>
              </w:rPr>
              <w:t>-</w:t>
            </w:r>
          </w:p>
        </w:tc>
        <w:tc>
          <w:tcPr>
            <w:tcW w:w="1134" w:type="dxa"/>
          </w:tcPr>
          <w:p w:rsidR="004A3457" w:rsidRPr="003C2B72" w:rsidRDefault="00A4136B" w:rsidP="00646A15">
            <w:pPr>
              <w:adjustRightInd w:val="0"/>
              <w:jc w:val="center"/>
              <w:rPr>
                <w:sz w:val="22"/>
                <w:szCs w:val="22"/>
              </w:rPr>
            </w:pPr>
            <w:r>
              <w:rPr>
                <w:sz w:val="22"/>
                <w:szCs w:val="22"/>
              </w:rPr>
              <w:t>-</w:t>
            </w:r>
          </w:p>
        </w:tc>
        <w:tc>
          <w:tcPr>
            <w:tcW w:w="1134" w:type="dxa"/>
          </w:tcPr>
          <w:p w:rsidR="004A3457" w:rsidRPr="003C2B72" w:rsidRDefault="004A3457" w:rsidP="00646A15">
            <w:pPr>
              <w:adjustRightInd w:val="0"/>
              <w:jc w:val="center"/>
              <w:rPr>
                <w:sz w:val="22"/>
                <w:szCs w:val="22"/>
              </w:rPr>
            </w:pPr>
            <w:r w:rsidRPr="003C2B72">
              <w:rPr>
                <w:sz w:val="22"/>
                <w:szCs w:val="22"/>
              </w:rPr>
              <w:t>10</w:t>
            </w:r>
          </w:p>
        </w:tc>
        <w:tc>
          <w:tcPr>
            <w:tcW w:w="1134" w:type="dxa"/>
          </w:tcPr>
          <w:p w:rsidR="004A3457" w:rsidRPr="003C2B72" w:rsidRDefault="004A3457" w:rsidP="00646A15">
            <w:pPr>
              <w:adjustRightInd w:val="0"/>
              <w:jc w:val="center"/>
              <w:rPr>
                <w:sz w:val="22"/>
                <w:szCs w:val="22"/>
              </w:rPr>
            </w:pPr>
            <w:r w:rsidRPr="003C2B72">
              <w:rPr>
                <w:sz w:val="22"/>
                <w:szCs w:val="22"/>
              </w:rPr>
              <w:t>12</w:t>
            </w:r>
          </w:p>
        </w:tc>
        <w:tc>
          <w:tcPr>
            <w:tcW w:w="1134" w:type="dxa"/>
          </w:tcPr>
          <w:p w:rsidR="004A3457" w:rsidRPr="003C2B72" w:rsidRDefault="004A3457" w:rsidP="00646A15">
            <w:pPr>
              <w:adjustRightInd w:val="0"/>
              <w:jc w:val="center"/>
              <w:rPr>
                <w:sz w:val="22"/>
                <w:szCs w:val="22"/>
              </w:rPr>
            </w:pPr>
            <w:r w:rsidRPr="003C2B72">
              <w:rPr>
                <w:sz w:val="22"/>
                <w:szCs w:val="22"/>
              </w:rPr>
              <w:t>14</w:t>
            </w:r>
          </w:p>
        </w:tc>
        <w:tc>
          <w:tcPr>
            <w:tcW w:w="1134" w:type="dxa"/>
          </w:tcPr>
          <w:p w:rsidR="004A3457" w:rsidRPr="003C2B72" w:rsidRDefault="004A3457" w:rsidP="00646A15">
            <w:pPr>
              <w:adjustRightInd w:val="0"/>
              <w:jc w:val="center"/>
              <w:rPr>
                <w:sz w:val="22"/>
                <w:szCs w:val="22"/>
              </w:rPr>
            </w:pPr>
            <w:r w:rsidRPr="003C2B72">
              <w:rPr>
                <w:sz w:val="22"/>
                <w:szCs w:val="22"/>
              </w:rPr>
              <w:t>16</w:t>
            </w:r>
          </w:p>
        </w:tc>
        <w:tc>
          <w:tcPr>
            <w:tcW w:w="1134" w:type="dxa"/>
          </w:tcPr>
          <w:p w:rsidR="004A3457" w:rsidRPr="003C2B72" w:rsidRDefault="004A3457" w:rsidP="00646A15">
            <w:pPr>
              <w:adjustRightInd w:val="0"/>
              <w:jc w:val="center"/>
              <w:rPr>
                <w:sz w:val="22"/>
                <w:szCs w:val="22"/>
              </w:rPr>
            </w:pPr>
            <w:r w:rsidRPr="003C2B72">
              <w:rPr>
                <w:sz w:val="22"/>
                <w:szCs w:val="22"/>
              </w:rPr>
              <w:t>18</w:t>
            </w:r>
          </w:p>
        </w:tc>
        <w:tc>
          <w:tcPr>
            <w:tcW w:w="1134" w:type="dxa"/>
          </w:tcPr>
          <w:p w:rsidR="004A3457" w:rsidRPr="003C2B72" w:rsidRDefault="004A3457" w:rsidP="00646A15">
            <w:pPr>
              <w:adjustRightInd w:val="0"/>
              <w:jc w:val="center"/>
              <w:rPr>
                <w:sz w:val="22"/>
                <w:szCs w:val="22"/>
              </w:rPr>
            </w:pPr>
            <w:r w:rsidRPr="003C2B72">
              <w:rPr>
                <w:sz w:val="22"/>
                <w:szCs w:val="22"/>
              </w:rPr>
              <w:t>20</w:t>
            </w:r>
          </w:p>
        </w:tc>
      </w:tr>
      <w:tr w:rsidR="003C2B72" w:rsidRPr="003C2B72" w:rsidTr="003C2B72">
        <w:tc>
          <w:tcPr>
            <w:tcW w:w="14425" w:type="dxa"/>
            <w:gridSpan w:val="11"/>
          </w:tcPr>
          <w:p w:rsidR="003C2B72" w:rsidRPr="003C2B72" w:rsidRDefault="003C2B72" w:rsidP="00646A15">
            <w:pPr>
              <w:adjustRightInd w:val="0"/>
              <w:jc w:val="center"/>
              <w:rPr>
                <w:sz w:val="22"/>
                <w:szCs w:val="22"/>
              </w:rPr>
            </w:pPr>
            <w:r w:rsidRPr="003C2B72">
              <w:rPr>
                <w:sz w:val="22"/>
                <w:szCs w:val="22"/>
              </w:rPr>
              <w:t>Задача 2. Р</w:t>
            </w:r>
            <w:r w:rsidRPr="003C2B72">
              <w:rPr>
                <w:rFonts w:eastAsiaTheme="minorHAnsi"/>
                <w:sz w:val="22"/>
                <w:szCs w:val="22"/>
                <w:lang w:eastAsia="en-US"/>
              </w:rPr>
              <w:t xml:space="preserve">азвитие </w:t>
            </w:r>
            <w:proofErr w:type="gramStart"/>
            <w:r w:rsidRPr="003C2B72">
              <w:rPr>
                <w:rFonts w:eastAsiaTheme="minorHAnsi"/>
                <w:sz w:val="22"/>
                <w:szCs w:val="22"/>
                <w:lang w:eastAsia="en-US"/>
              </w:rPr>
              <w:t>системы взаимодействия органов местного самоуправления города Ставрополя</w:t>
            </w:r>
            <w:proofErr w:type="gramEnd"/>
            <w:r w:rsidRPr="003C2B72">
              <w:rPr>
                <w:rFonts w:eastAsiaTheme="minorHAnsi"/>
                <w:sz w:val="22"/>
                <w:szCs w:val="22"/>
                <w:lang w:eastAsia="en-US"/>
              </w:rPr>
              <w:t xml:space="preserve"> с частными партнерами и экспертным сообществом по вопросам реализации проектов </w:t>
            </w:r>
            <w:proofErr w:type="spellStart"/>
            <w:r w:rsidRPr="003C2B72">
              <w:rPr>
                <w:rFonts w:eastAsiaTheme="minorHAnsi"/>
                <w:sz w:val="22"/>
                <w:szCs w:val="22"/>
                <w:lang w:eastAsia="en-US"/>
              </w:rPr>
              <w:t>муниципально-частного</w:t>
            </w:r>
            <w:proofErr w:type="spellEnd"/>
            <w:r w:rsidRPr="003C2B72">
              <w:rPr>
                <w:rFonts w:eastAsiaTheme="minorHAnsi"/>
                <w:sz w:val="22"/>
                <w:szCs w:val="22"/>
                <w:lang w:eastAsia="en-US"/>
              </w:rPr>
              <w:t xml:space="preserve"> партнерства и концессионных соглашений</w:t>
            </w:r>
          </w:p>
        </w:tc>
      </w:tr>
      <w:tr w:rsidR="003C2B72" w:rsidRPr="003C2B72" w:rsidTr="003C2B72">
        <w:tc>
          <w:tcPr>
            <w:tcW w:w="675" w:type="dxa"/>
          </w:tcPr>
          <w:p w:rsidR="004A3457" w:rsidRPr="003C2B72" w:rsidRDefault="004A3457" w:rsidP="00B50722">
            <w:pPr>
              <w:adjustRightInd w:val="0"/>
              <w:jc w:val="center"/>
              <w:rPr>
                <w:sz w:val="22"/>
                <w:szCs w:val="22"/>
              </w:rPr>
            </w:pPr>
            <w:r w:rsidRPr="003C2B72">
              <w:rPr>
                <w:sz w:val="22"/>
                <w:szCs w:val="22"/>
              </w:rPr>
              <w:t>16.</w:t>
            </w:r>
          </w:p>
        </w:tc>
        <w:tc>
          <w:tcPr>
            <w:tcW w:w="3686" w:type="dxa"/>
          </w:tcPr>
          <w:p w:rsidR="004A3457" w:rsidRPr="003C2B72" w:rsidRDefault="004A3457" w:rsidP="00646A15">
            <w:pPr>
              <w:adjustRightInd w:val="0"/>
              <w:jc w:val="both"/>
              <w:rPr>
                <w:sz w:val="22"/>
                <w:szCs w:val="22"/>
              </w:rPr>
            </w:pPr>
            <w:r w:rsidRPr="003C2B72">
              <w:rPr>
                <w:sz w:val="22"/>
                <w:szCs w:val="22"/>
              </w:rPr>
              <w:t xml:space="preserve">Количество проектов, включенных в систему организации и управления проектом (проектами) </w:t>
            </w:r>
            <w:proofErr w:type="spellStart"/>
            <w:r w:rsidRPr="003C2B72">
              <w:rPr>
                <w:sz w:val="22"/>
                <w:szCs w:val="22"/>
              </w:rPr>
              <w:t>муниципально-частного</w:t>
            </w:r>
            <w:proofErr w:type="spellEnd"/>
            <w:r w:rsidRPr="003C2B72">
              <w:rPr>
                <w:sz w:val="22"/>
                <w:szCs w:val="22"/>
              </w:rPr>
              <w:t xml:space="preserve"> партнерства </w:t>
            </w:r>
          </w:p>
        </w:tc>
        <w:tc>
          <w:tcPr>
            <w:tcW w:w="992" w:type="dxa"/>
          </w:tcPr>
          <w:p w:rsidR="004A3457" w:rsidRPr="003C2B72" w:rsidRDefault="004A3457" w:rsidP="00646A15">
            <w:pPr>
              <w:adjustRightInd w:val="0"/>
              <w:jc w:val="center"/>
              <w:rPr>
                <w:sz w:val="22"/>
                <w:szCs w:val="22"/>
              </w:rPr>
            </w:pPr>
            <w:r w:rsidRPr="003C2B72">
              <w:rPr>
                <w:sz w:val="22"/>
                <w:szCs w:val="22"/>
              </w:rPr>
              <w:t>единиц</w:t>
            </w:r>
          </w:p>
        </w:tc>
        <w:tc>
          <w:tcPr>
            <w:tcW w:w="1134" w:type="dxa"/>
          </w:tcPr>
          <w:p w:rsidR="004A3457" w:rsidRPr="003C2B72" w:rsidRDefault="00A4136B" w:rsidP="00646A15">
            <w:pPr>
              <w:adjustRightInd w:val="0"/>
              <w:jc w:val="center"/>
              <w:rPr>
                <w:sz w:val="22"/>
                <w:szCs w:val="22"/>
              </w:rPr>
            </w:pPr>
            <w:r>
              <w:rPr>
                <w:sz w:val="22"/>
                <w:szCs w:val="22"/>
              </w:rPr>
              <w:t>-</w:t>
            </w:r>
          </w:p>
        </w:tc>
        <w:tc>
          <w:tcPr>
            <w:tcW w:w="1134" w:type="dxa"/>
          </w:tcPr>
          <w:p w:rsidR="004A3457" w:rsidRPr="003C2B72" w:rsidRDefault="00A4136B" w:rsidP="00646A15">
            <w:pPr>
              <w:adjustRightInd w:val="0"/>
              <w:jc w:val="center"/>
              <w:rPr>
                <w:sz w:val="22"/>
                <w:szCs w:val="22"/>
              </w:rPr>
            </w:pPr>
            <w:r>
              <w:rPr>
                <w:sz w:val="22"/>
                <w:szCs w:val="22"/>
              </w:rPr>
              <w:t>-</w:t>
            </w:r>
          </w:p>
        </w:tc>
        <w:tc>
          <w:tcPr>
            <w:tcW w:w="1134" w:type="dxa"/>
          </w:tcPr>
          <w:p w:rsidR="004A3457" w:rsidRPr="003C2B72" w:rsidRDefault="004A3457" w:rsidP="00646A15">
            <w:pPr>
              <w:adjustRightInd w:val="0"/>
              <w:jc w:val="center"/>
              <w:rPr>
                <w:sz w:val="22"/>
                <w:szCs w:val="22"/>
              </w:rPr>
            </w:pPr>
            <w:r w:rsidRPr="003C2B72">
              <w:rPr>
                <w:sz w:val="22"/>
                <w:szCs w:val="22"/>
              </w:rPr>
              <w:t>8</w:t>
            </w:r>
          </w:p>
        </w:tc>
        <w:tc>
          <w:tcPr>
            <w:tcW w:w="1134" w:type="dxa"/>
          </w:tcPr>
          <w:p w:rsidR="004A3457" w:rsidRPr="003C2B72" w:rsidRDefault="004A3457" w:rsidP="00646A15">
            <w:pPr>
              <w:adjustRightInd w:val="0"/>
              <w:jc w:val="center"/>
              <w:rPr>
                <w:sz w:val="22"/>
                <w:szCs w:val="22"/>
              </w:rPr>
            </w:pPr>
            <w:r w:rsidRPr="003C2B72">
              <w:rPr>
                <w:sz w:val="22"/>
                <w:szCs w:val="22"/>
              </w:rPr>
              <w:t>9</w:t>
            </w:r>
          </w:p>
        </w:tc>
        <w:tc>
          <w:tcPr>
            <w:tcW w:w="1134" w:type="dxa"/>
          </w:tcPr>
          <w:p w:rsidR="004A3457" w:rsidRPr="003C2B72" w:rsidRDefault="004A3457" w:rsidP="00646A15">
            <w:pPr>
              <w:adjustRightInd w:val="0"/>
              <w:jc w:val="center"/>
              <w:rPr>
                <w:sz w:val="22"/>
                <w:szCs w:val="22"/>
              </w:rPr>
            </w:pPr>
            <w:r w:rsidRPr="003C2B72">
              <w:rPr>
                <w:sz w:val="22"/>
                <w:szCs w:val="22"/>
              </w:rPr>
              <w:t>9</w:t>
            </w:r>
          </w:p>
        </w:tc>
        <w:tc>
          <w:tcPr>
            <w:tcW w:w="1134" w:type="dxa"/>
          </w:tcPr>
          <w:p w:rsidR="004A3457" w:rsidRPr="003C2B72" w:rsidRDefault="004A3457" w:rsidP="00646A15">
            <w:pPr>
              <w:adjustRightInd w:val="0"/>
              <w:jc w:val="center"/>
              <w:rPr>
                <w:sz w:val="22"/>
                <w:szCs w:val="22"/>
              </w:rPr>
            </w:pPr>
            <w:r w:rsidRPr="003C2B72">
              <w:rPr>
                <w:sz w:val="22"/>
                <w:szCs w:val="22"/>
              </w:rPr>
              <w:t>10</w:t>
            </w:r>
          </w:p>
        </w:tc>
        <w:tc>
          <w:tcPr>
            <w:tcW w:w="1134" w:type="dxa"/>
          </w:tcPr>
          <w:p w:rsidR="004A3457" w:rsidRPr="003C2B72" w:rsidRDefault="004A3457" w:rsidP="00646A15">
            <w:pPr>
              <w:adjustRightInd w:val="0"/>
              <w:jc w:val="center"/>
              <w:rPr>
                <w:sz w:val="22"/>
                <w:szCs w:val="22"/>
              </w:rPr>
            </w:pPr>
            <w:r w:rsidRPr="003C2B72">
              <w:rPr>
                <w:sz w:val="22"/>
                <w:szCs w:val="22"/>
              </w:rPr>
              <w:t>10</w:t>
            </w:r>
          </w:p>
        </w:tc>
        <w:tc>
          <w:tcPr>
            <w:tcW w:w="1134" w:type="dxa"/>
          </w:tcPr>
          <w:p w:rsidR="004A3457" w:rsidRPr="003C2B72" w:rsidRDefault="004A3457" w:rsidP="00646A15">
            <w:pPr>
              <w:adjustRightInd w:val="0"/>
              <w:jc w:val="center"/>
              <w:rPr>
                <w:sz w:val="22"/>
                <w:szCs w:val="22"/>
              </w:rPr>
            </w:pPr>
            <w:r w:rsidRPr="003C2B72">
              <w:rPr>
                <w:sz w:val="22"/>
                <w:szCs w:val="22"/>
              </w:rPr>
              <w:t>10</w:t>
            </w:r>
          </w:p>
        </w:tc>
      </w:tr>
      <w:tr w:rsidR="003C2B72" w:rsidRPr="003C2B72" w:rsidTr="003C2B72">
        <w:tc>
          <w:tcPr>
            <w:tcW w:w="14425" w:type="dxa"/>
            <w:gridSpan w:val="11"/>
          </w:tcPr>
          <w:p w:rsidR="003C2B72" w:rsidRPr="003C2B72" w:rsidRDefault="003C2B72" w:rsidP="00646A15">
            <w:pPr>
              <w:adjustRightInd w:val="0"/>
              <w:jc w:val="center"/>
              <w:rPr>
                <w:sz w:val="22"/>
                <w:szCs w:val="22"/>
              </w:rPr>
            </w:pPr>
            <w:r w:rsidRPr="003C2B72">
              <w:rPr>
                <w:sz w:val="22"/>
                <w:szCs w:val="22"/>
              </w:rPr>
              <w:t xml:space="preserve">Задача 3. </w:t>
            </w:r>
            <w:r w:rsidRPr="003C2B72">
              <w:rPr>
                <w:rFonts w:eastAsiaTheme="minorHAnsi"/>
                <w:sz w:val="22"/>
                <w:szCs w:val="22"/>
                <w:lang w:eastAsia="en-US"/>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rsidR="003C2B72" w:rsidRPr="003C2B72" w:rsidTr="003C2B72">
        <w:tc>
          <w:tcPr>
            <w:tcW w:w="675" w:type="dxa"/>
          </w:tcPr>
          <w:p w:rsidR="004A3457" w:rsidRPr="003C2B72" w:rsidRDefault="004A3457" w:rsidP="00B50722">
            <w:pPr>
              <w:adjustRightInd w:val="0"/>
              <w:jc w:val="center"/>
              <w:rPr>
                <w:sz w:val="22"/>
                <w:szCs w:val="22"/>
              </w:rPr>
            </w:pPr>
            <w:r w:rsidRPr="003C2B72">
              <w:rPr>
                <w:sz w:val="22"/>
                <w:szCs w:val="22"/>
              </w:rPr>
              <w:t>17.</w:t>
            </w:r>
          </w:p>
        </w:tc>
        <w:tc>
          <w:tcPr>
            <w:tcW w:w="3686" w:type="dxa"/>
          </w:tcPr>
          <w:p w:rsidR="004A3457" w:rsidRPr="003C2B72" w:rsidRDefault="004A3457" w:rsidP="00646A15">
            <w:pPr>
              <w:adjustRightInd w:val="0"/>
              <w:jc w:val="both"/>
              <w:rPr>
                <w:sz w:val="22"/>
                <w:szCs w:val="22"/>
              </w:rPr>
            </w:pPr>
            <w:r w:rsidRPr="003C2B72">
              <w:rPr>
                <w:sz w:val="22"/>
                <w:szCs w:val="22"/>
              </w:rPr>
              <w:t xml:space="preserve">Количество выставочно-ярмарочных мероприятий </w:t>
            </w:r>
            <w:r w:rsidRPr="003C2B72">
              <w:rPr>
                <w:sz w:val="22"/>
                <w:szCs w:val="22"/>
              </w:rPr>
              <w:lastRenderedPageBreak/>
              <w:t xml:space="preserve">инвестиционной и инновационной направленности, в которых принимали участие представители города Ставрополя </w:t>
            </w:r>
          </w:p>
        </w:tc>
        <w:tc>
          <w:tcPr>
            <w:tcW w:w="992" w:type="dxa"/>
          </w:tcPr>
          <w:p w:rsidR="004A3457" w:rsidRPr="003C2B72" w:rsidRDefault="004A3457" w:rsidP="00646A15">
            <w:pPr>
              <w:adjustRightInd w:val="0"/>
              <w:jc w:val="center"/>
              <w:rPr>
                <w:sz w:val="22"/>
                <w:szCs w:val="22"/>
              </w:rPr>
            </w:pPr>
            <w:r w:rsidRPr="003C2B72">
              <w:rPr>
                <w:sz w:val="22"/>
                <w:szCs w:val="22"/>
              </w:rPr>
              <w:lastRenderedPageBreak/>
              <w:t>единиц</w:t>
            </w:r>
          </w:p>
        </w:tc>
        <w:tc>
          <w:tcPr>
            <w:tcW w:w="1134" w:type="dxa"/>
          </w:tcPr>
          <w:p w:rsidR="004A3457" w:rsidRPr="003C2B72" w:rsidRDefault="00A4136B" w:rsidP="00646A15">
            <w:pPr>
              <w:adjustRightInd w:val="0"/>
              <w:jc w:val="center"/>
              <w:rPr>
                <w:sz w:val="22"/>
                <w:szCs w:val="22"/>
              </w:rPr>
            </w:pPr>
            <w:r>
              <w:rPr>
                <w:sz w:val="22"/>
                <w:szCs w:val="22"/>
              </w:rPr>
              <w:t>5</w:t>
            </w:r>
          </w:p>
        </w:tc>
        <w:tc>
          <w:tcPr>
            <w:tcW w:w="1134" w:type="dxa"/>
          </w:tcPr>
          <w:p w:rsidR="004A3457" w:rsidRPr="003C2B72" w:rsidRDefault="00A4136B" w:rsidP="00646A15">
            <w:pPr>
              <w:adjustRightInd w:val="0"/>
              <w:jc w:val="center"/>
              <w:rPr>
                <w:sz w:val="22"/>
                <w:szCs w:val="22"/>
              </w:rPr>
            </w:pPr>
            <w:r>
              <w:rPr>
                <w:sz w:val="22"/>
                <w:szCs w:val="22"/>
              </w:rPr>
              <w:t>5</w:t>
            </w:r>
          </w:p>
        </w:tc>
        <w:tc>
          <w:tcPr>
            <w:tcW w:w="1134" w:type="dxa"/>
          </w:tcPr>
          <w:p w:rsidR="004A3457" w:rsidRPr="003C2B72" w:rsidRDefault="00E106FF" w:rsidP="00646A15">
            <w:pPr>
              <w:adjustRightInd w:val="0"/>
              <w:jc w:val="center"/>
              <w:rPr>
                <w:sz w:val="22"/>
                <w:szCs w:val="22"/>
              </w:rPr>
            </w:pPr>
            <w:r>
              <w:rPr>
                <w:sz w:val="22"/>
                <w:szCs w:val="22"/>
              </w:rPr>
              <w:t>6</w:t>
            </w:r>
          </w:p>
        </w:tc>
        <w:tc>
          <w:tcPr>
            <w:tcW w:w="1134" w:type="dxa"/>
          </w:tcPr>
          <w:p w:rsidR="004A3457" w:rsidRPr="003C2B72" w:rsidRDefault="00E106FF" w:rsidP="00646A15">
            <w:pPr>
              <w:adjustRightInd w:val="0"/>
              <w:jc w:val="center"/>
              <w:rPr>
                <w:sz w:val="22"/>
                <w:szCs w:val="22"/>
              </w:rPr>
            </w:pPr>
            <w:r>
              <w:rPr>
                <w:sz w:val="22"/>
                <w:szCs w:val="22"/>
              </w:rPr>
              <w:t>6</w:t>
            </w:r>
          </w:p>
        </w:tc>
        <w:tc>
          <w:tcPr>
            <w:tcW w:w="1134" w:type="dxa"/>
          </w:tcPr>
          <w:p w:rsidR="004A3457" w:rsidRPr="003C2B72" w:rsidRDefault="00E106FF" w:rsidP="00646A15">
            <w:pPr>
              <w:adjustRightInd w:val="0"/>
              <w:jc w:val="center"/>
              <w:rPr>
                <w:sz w:val="22"/>
                <w:szCs w:val="22"/>
              </w:rPr>
            </w:pPr>
            <w:r>
              <w:rPr>
                <w:sz w:val="22"/>
                <w:szCs w:val="22"/>
              </w:rPr>
              <w:t>7</w:t>
            </w:r>
          </w:p>
        </w:tc>
        <w:tc>
          <w:tcPr>
            <w:tcW w:w="1134" w:type="dxa"/>
          </w:tcPr>
          <w:p w:rsidR="004A3457" w:rsidRPr="003C2B72" w:rsidRDefault="00E106FF" w:rsidP="00646A15">
            <w:pPr>
              <w:adjustRightInd w:val="0"/>
              <w:jc w:val="center"/>
              <w:rPr>
                <w:sz w:val="22"/>
                <w:szCs w:val="22"/>
              </w:rPr>
            </w:pPr>
            <w:r>
              <w:rPr>
                <w:sz w:val="22"/>
                <w:szCs w:val="22"/>
              </w:rPr>
              <w:t>7</w:t>
            </w:r>
          </w:p>
        </w:tc>
        <w:tc>
          <w:tcPr>
            <w:tcW w:w="1134" w:type="dxa"/>
          </w:tcPr>
          <w:p w:rsidR="004A3457" w:rsidRPr="003C2B72" w:rsidRDefault="00E106FF" w:rsidP="00646A15">
            <w:pPr>
              <w:adjustRightInd w:val="0"/>
              <w:jc w:val="center"/>
              <w:rPr>
                <w:sz w:val="22"/>
                <w:szCs w:val="22"/>
              </w:rPr>
            </w:pPr>
            <w:r>
              <w:rPr>
                <w:sz w:val="22"/>
                <w:szCs w:val="22"/>
              </w:rPr>
              <w:t>8</w:t>
            </w:r>
          </w:p>
        </w:tc>
        <w:tc>
          <w:tcPr>
            <w:tcW w:w="1134" w:type="dxa"/>
          </w:tcPr>
          <w:p w:rsidR="004A3457" w:rsidRPr="003C2B72" w:rsidRDefault="00E106FF" w:rsidP="00646A15">
            <w:pPr>
              <w:adjustRightInd w:val="0"/>
              <w:jc w:val="center"/>
              <w:rPr>
                <w:sz w:val="22"/>
                <w:szCs w:val="22"/>
              </w:rPr>
            </w:pPr>
            <w:r>
              <w:rPr>
                <w:sz w:val="22"/>
                <w:szCs w:val="22"/>
              </w:rPr>
              <w:t>8</w:t>
            </w:r>
          </w:p>
        </w:tc>
      </w:tr>
      <w:tr w:rsidR="003C2B72" w:rsidRPr="003C2B72" w:rsidTr="003C2B72">
        <w:tc>
          <w:tcPr>
            <w:tcW w:w="14425" w:type="dxa"/>
            <w:gridSpan w:val="11"/>
          </w:tcPr>
          <w:p w:rsidR="003C2B72" w:rsidRPr="003C2B72" w:rsidRDefault="003C2B72" w:rsidP="00646A15">
            <w:pPr>
              <w:adjustRightInd w:val="0"/>
              <w:jc w:val="center"/>
              <w:rPr>
                <w:sz w:val="22"/>
                <w:szCs w:val="22"/>
              </w:rPr>
            </w:pPr>
            <w:r w:rsidRPr="003C2B72">
              <w:rPr>
                <w:sz w:val="22"/>
                <w:szCs w:val="22"/>
              </w:rPr>
              <w:lastRenderedPageBreak/>
              <w:t xml:space="preserve">Цель 3. </w:t>
            </w:r>
            <w:r w:rsidRPr="003C2B72">
              <w:rPr>
                <w:rFonts w:eastAsiaTheme="minorHAnsi"/>
                <w:sz w:val="22"/>
                <w:szCs w:val="22"/>
                <w:lang w:eastAsia="en-US"/>
              </w:rPr>
              <w:t>Повышение туристической привлекательности города Ставрополя, развитие внутреннего и въездного туризма в городе Ставрополе</w:t>
            </w:r>
          </w:p>
        </w:tc>
      </w:tr>
      <w:tr w:rsidR="003C2B72" w:rsidRPr="003C2B72" w:rsidTr="003C2B72">
        <w:tc>
          <w:tcPr>
            <w:tcW w:w="675" w:type="dxa"/>
          </w:tcPr>
          <w:p w:rsidR="004A3457" w:rsidRPr="003C2B72" w:rsidRDefault="004A3457" w:rsidP="00B50722">
            <w:pPr>
              <w:adjustRightInd w:val="0"/>
              <w:jc w:val="center"/>
              <w:rPr>
                <w:sz w:val="22"/>
                <w:szCs w:val="22"/>
              </w:rPr>
            </w:pPr>
            <w:r w:rsidRPr="003C2B72">
              <w:rPr>
                <w:sz w:val="22"/>
                <w:szCs w:val="22"/>
              </w:rPr>
              <w:t>18.</w:t>
            </w:r>
          </w:p>
        </w:tc>
        <w:tc>
          <w:tcPr>
            <w:tcW w:w="3686" w:type="dxa"/>
          </w:tcPr>
          <w:p w:rsidR="004A3457" w:rsidRPr="003C2B72" w:rsidRDefault="004A3457" w:rsidP="004357A5">
            <w:pPr>
              <w:pStyle w:val="af0"/>
              <w:tabs>
                <w:tab w:val="left" w:pos="5759"/>
              </w:tabs>
              <w:spacing w:before="0" w:beforeAutospacing="0" w:after="0" w:afterAutospacing="0"/>
              <w:ind w:left="-27" w:right="-70" w:hanging="1"/>
              <w:jc w:val="both"/>
              <w:rPr>
                <w:rFonts w:eastAsiaTheme="minorHAnsi"/>
                <w:sz w:val="22"/>
                <w:szCs w:val="22"/>
                <w:lang w:eastAsia="en-US"/>
              </w:rPr>
            </w:pPr>
            <w:r w:rsidRPr="003C2B72">
              <w:rPr>
                <w:rFonts w:eastAsiaTheme="minorHAnsi"/>
                <w:sz w:val="22"/>
                <w:szCs w:val="22"/>
                <w:lang w:eastAsia="en-US"/>
              </w:rPr>
              <w:t>Численность размещенных лиц в коллективных средствах размещения города Ставрополя</w:t>
            </w:r>
          </w:p>
        </w:tc>
        <w:tc>
          <w:tcPr>
            <w:tcW w:w="992" w:type="dxa"/>
          </w:tcPr>
          <w:p w:rsidR="004A3457" w:rsidRPr="003C2B72" w:rsidRDefault="004A3457" w:rsidP="00514D3D">
            <w:pPr>
              <w:adjustRightInd w:val="0"/>
              <w:jc w:val="center"/>
              <w:rPr>
                <w:sz w:val="22"/>
                <w:szCs w:val="22"/>
              </w:rPr>
            </w:pPr>
            <w:r w:rsidRPr="003C2B72">
              <w:rPr>
                <w:sz w:val="22"/>
                <w:szCs w:val="22"/>
              </w:rPr>
              <w:t>человек</w:t>
            </w:r>
          </w:p>
        </w:tc>
        <w:tc>
          <w:tcPr>
            <w:tcW w:w="1134" w:type="dxa"/>
          </w:tcPr>
          <w:p w:rsidR="004A3457" w:rsidRPr="003C2B72" w:rsidRDefault="00A4136B" w:rsidP="001C2269">
            <w:pPr>
              <w:adjustRightInd w:val="0"/>
              <w:jc w:val="center"/>
              <w:rPr>
                <w:sz w:val="22"/>
                <w:szCs w:val="22"/>
              </w:rPr>
            </w:pPr>
            <w:r>
              <w:rPr>
                <w:sz w:val="22"/>
                <w:szCs w:val="22"/>
              </w:rPr>
              <w:t>74045</w:t>
            </w:r>
          </w:p>
        </w:tc>
        <w:tc>
          <w:tcPr>
            <w:tcW w:w="1134" w:type="dxa"/>
          </w:tcPr>
          <w:p w:rsidR="004A3457" w:rsidRPr="003C2B72" w:rsidRDefault="008F72D3" w:rsidP="00D31210">
            <w:pPr>
              <w:adjustRightInd w:val="0"/>
              <w:jc w:val="center"/>
              <w:rPr>
                <w:sz w:val="22"/>
                <w:szCs w:val="22"/>
              </w:rPr>
            </w:pPr>
            <w:r>
              <w:rPr>
                <w:sz w:val="22"/>
                <w:szCs w:val="22"/>
              </w:rPr>
              <w:t>74</w:t>
            </w:r>
            <w:r w:rsidR="00D31210">
              <w:rPr>
                <w:sz w:val="22"/>
                <w:szCs w:val="22"/>
              </w:rPr>
              <w:t>295</w:t>
            </w:r>
          </w:p>
        </w:tc>
        <w:tc>
          <w:tcPr>
            <w:tcW w:w="1134" w:type="dxa"/>
          </w:tcPr>
          <w:p w:rsidR="004A3457" w:rsidRPr="003C2B72" w:rsidRDefault="004A3457" w:rsidP="00D31210">
            <w:pPr>
              <w:adjustRightInd w:val="0"/>
              <w:jc w:val="center"/>
              <w:rPr>
                <w:sz w:val="22"/>
                <w:szCs w:val="22"/>
              </w:rPr>
            </w:pPr>
            <w:r w:rsidRPr="003C2B72">
              <w:rPr>
                <w:sz w:val="22"/>
                <w:szCs w:val="22"/>
              </w:rPr>
              <w:t>74</w:t>
            </w:r>
            <w:r w:rsidR="00D31210">
              <w:rPr>
                <w:sz w:val="22"/>
                <w:szCs w:val="22"/>
              </w:rPr>
              <w:t>542</w:t>
            </w:r>
          </w:p>
        </w:tc>
        <w:tc>
          <w:tcPr>
            <w:tcW w:w="1134" w:type="dxa"/>
          </w:tcPr>
          <w:p w:rsidR="004A3457" w:rsidRPr="003C2B72" w:rsidRDefault="004A3457" w:rsidP="00D31210">
            <w:pPr>
              <w:adjustRightInd w:val="0"/>
              <w:jc w:val="center"/>
              <w:rPr>
                <w:sz w:val="22"/>
                <w:szCs w:val="22"/>
              </w:rPr>
            </w:pPr>
            <w:r w:rsidRPr="003C2B72">
              <w:rPr>
                <w:sz w:val="22"/>
                <w:szCs w:val="22"/>
              </w:rPr>
              <w:t>74</w:t>
            </w:r>
            <w:r w:rsidR="00D31210">
              <w:rPr>
                <w:sz w:val="22"/>
                <w:szCs w:val="22"/>
              </w:rPr>
              <w:t>785</w:t>
            </w:r>
          </w:p>
        </w:tc>
        <w:tc>
          <w:tcPr>
            <w:tcW w:w="1134" w:type="dxa"/>
          </w:tcPr>
          <w:p w:rsidR="004A3457" w:rsidRPr="003C2B72" w:rsidRDefault="00D31210" w:rsidP="00D31210">
            <w:pPr>
              <w:adjustRightInd w:val="0"/>
              <w:jc w:val="center"/>
              <w:rPr>
                <w:sz w:val="22"/>
                <w:szCs w:val="22"/>
              </w:rPr>
            </w:pPr>
            <w:r>
              <w:rPr>
                <w:sz w:val="22"/>
                <w:szCs w:val="22"/>
              </w:rPr>
              <w:t>75045</w:t>
            </w:r>
          </w:p>
        </w:tc>
        <w:tc>
          <w:tcPr>
            <w:tcW w:w="1134" w:type="dxa"/>
          </w:tcPr>
          <w:p w:rsidR="004A3457" w:rsidRPr="003C2B72" w:rsidRDefault="004A3457" w:rsidP="00D31210">
            <w:pPr>
              <w:adjustRightInd w:val="0"/>
              <w:jc w:val="center"/>
              <w:rPr>
                <w:sz w:val="22"/>
                <w:szCs w:val="22"/>
              </w:rPr>
            </w:pPr>
            <w:r w:rsidRPr="003C2B72">
              <w:rPr>
                <w:sz w:val="22"/>
                <w:szCs w:val="22"/>
              </w:rPr>
              <w:t>7</w:t>
            </w:r>
            <w:r w:rsidR="00D31210">
              <w:rPr>
                <w:sz w:val="22"/>
                <w:szCs w:val="22"/>
              </w:rPr>
              <w:t>5295</w:t>
            </w:r>
          </w:p>
        </w:tc>
        <w:tc>
          <w:tcPr>
            <w:tcW w:w="1134" w:type="dxa"/>
          </w:tcPr>
          <w:p w:rsidR="004A3457" w:rsidRPr="003C2B72" w:rsidRDefault="004A3457" w:rsidP="00D31210">
            <w:pPr>
              <w:adjustRightInd w:val="0"/>
              <w:jc w:val="center"/>
              <w:rPr>
                <w:sz w:val="22"/>
                <w:szCs w:val="22"/>
              </w:rPr>
            </w:pPr>
            <w:r w:rsidRPr="003C2B72">
              <w:rPr>
                <w:sz w:val="22"/>
                <w:szCs w:val="22"/>
              </w:rPr>
              <w:t>7</w:t>
            </w:r>
            <w:r w:rsidR="00D31210">
              <w:rPr>
                <w:sz w:val="22"/>
                <w:szCs w:val="22"/>
              </w:rPr>
              <w:t>5545</w:t>
            </w:r>
          </w:p>
        </w:tc>
        <w:tc>
          <w:tcPr>
            <w:tcW w:w="1134" w:type="dxa"/>
          </w:tcPr>
          <w:p w:rsidR="004A3457" w:rsidRPr="003C2B72" w:rsidRDefault="004A3457" w:rsidP="00D31210">
            <w:pPr>
              <w:adjustRightInd w:val="0"/>
              <w:jc w:val="center"/>
              <w:rPr>
                <w:sz w:val="22"/>
                <w:szCs w:val="22"/>
              </w:rPr>
            </w:pPr>
            <w:r w:rsidRPr="003C2B72">
              <w:rPr>
                <w:rFonts w:eastAsiaTheme="minorHAnsi"/>
                <w:sz w:val="22"/>
                <w:szCs w:val="22"/>
                <w:lang w:eastAsia="en-US"/>
              </w:rPr>
              <w:t>75</w:t>
            </w:r>
            <w:r w:rsidR="00D31210">
              <w:rPr>
                <w:rFonts w:eastAsiaTheme="minorHAnsi"/>
                <w:sz w:val="22"/>
                <w:szCs w:val="22"/>
                <w:lang w:eastAsia="en-US"/>
              </w:rPr>
              <w:t>795</w:t>
            </w:r>
          </w:p>
        </w:tc>
      </w:tr>
      <w:tr w:rsidR="003C2B72" w:rsidRPr="003C2B72" w:rsidTr="003C2B72">
        <w:tc>
          <w:tcPr>
            <w:tcW w:w="675" w:type="dxa"/>
          </w:tcPr>
          <w:p w:rsidR="004A3457" w:rsidRPr="003C2B72" w:rsidRDefault="004A3457" w:rsidP="00B50722">
            <w:pPr>
              <w:adjustRightInd w:val="0"/>
              <w:jc w:val="center"/>
              <w:rPr>
                <w:sz w:val="22"/>
                <w:szCs w:val="22"/>
              </w:rPr>
            </w:pPr>
            <w:r w:rsidRPr="003C2B72">
              <w:rPr>
                <w:sz w:val="22"/>
                <w:szCs w:val="22"/>
              </w:rPr>
              <w:t>19.</w:t>
            </w:r>
          </w:p>
        </w:tc>
        <w:tc>
          <w:tcPr>
            <w:tcW w:w="3686" w:type="dxa"/>
          </w:tcPr>
          <w:p w:rsidR="004A3457" w:rsidRPr="003C2B72" w:rsidRDefault="004A3457" w:rsidP="004357A5">
            <w:pPr>
              <w:pStyle w:val="af0"/>
              <w:tabs>
                <w:tab w:val="left" w:pos="5759"/>
              </w:tabs>
              <w:spacing w:before="0" w:beforeAutospacing="0" w:after="0" w:afterAutospacing="0"/>
              <w:ind w:left="-27" w:right="-70" w:hanging="1"/>
              <w:jc w:val="both"/>
              <w:rPr>
                <w:rFonts w:eastAsiaTheme="minorHAnsi"/>
                <w:sz w:val="22"/>
                <w:szCs w:val="22"/>
                <w:lang w:eastAsia="en-US"/>
              </w:rPr>
            </w:pPr>
            <w:r w:rsidRPr="003C2B72">
              <w:rPr>
                <w:rFonts w:eastAsiaTheme="minorHAnsi"/>
                <w:sz w:val="22"/>
                <w:szCs w:val="22"/>
                <w:lang w:eastAsia="en-US"/>
              </w:rPr>
              <w:t xml:space="preserve">Количество туристических маршрутов в городе Ставрополе </w:t>
            </w:r>
          </w:p>
        </w:tc>
        <w:tc>
          <w:tcPr>
            <w:tcW w:w="992" w:type="dxa"/>
          </w:tcPr>
          <w:p w:rsidR="004A3457" w:rsidRPr="003C2B72" w:rsidRDefault="004A3457" w:rsidP="00646A15">
            <w:pPr>
              <w:adjustRightInd w:val="0"/>
              <w:jc w:val="center"/>
              <w:rPr>
                <w:sz w:val="22"/>
                <w:szCs w:val="22"/>
              </w:rPr>
            </w:pPr>
            <w:r w:rsidRPr="003C2B72">
              <w:rPr>
                <w:sz w:val="22"/>
                <w:szCs w:val="22"/>
              </w:rPr>
              <w:t>единиц</w:t>
            </w:r>
          </w:p>
        </w:tc>
        <w:tc>
          <w:tcPr>
            <w:tcW w:w="1134" w:type="dxa"/>
          </w:tcPr>
          <w:p w:rsidR="004A3457" w:rsidRPr="003C2B72" w:rsidRDefault="008F72D3" w:rsidP="001C2269">
            <w:pPr>
              <w:adjustRightInd w:val="0"/>
              <w:jc w:val="center"/>
              <w:rPr>
                <w:sz w:val="22"/>
                <w:szCs w:val="22"/>
              </w:rPr>
            </w:pPr>
            <w:r>
              <w:rPr>
                <w:sz w:val="22"/>
                <w:szCs w:val="22"/>
              </w:rPr>
              <w:t>1</w:t>
            </w:r>
            <w:r w:rsidR="001E17ED">
              <w:rPr>
                <w:sz w:val="22"/>
                <w:szCs w:val="22"/>
              </w:rPr>
              <w:t>1</w:t>
            </w:r>
          </w:p>
        </w:tc>
        <w:tc>
          <w:tcPr>
            <w:tcW w:w="1134" w:type="dxa"/>
          </w:tcPr>
          <w:p w:rsidR="004A3457" w:rsidRPr="003C2B72" w:rsidRDefault="00D31210" w:rsidP="001C2269">
            <w:pPr>
              <w:adjustRightInd w:val="0"/>
              <w:jc w:val="center"/>
              <w:rPr>
                <w:sz w:val="22"/>
                <w:szCs w:val="22"/>
              </w:rPr>
            </w:pPr>
            <w:r>
              <w:rPr>
                <w:sz w:val="22"/>
                <w:szCs w:val="22"/>
              </w:rPr>
              <w:t>1</w:t>
            </w:r>
            <w:r w:rsidR="001E17ED">
              <w:rPr>
                <w:sz w:val="22"/>
                <w:szCs w:val="22"/>
              </w:rPr>
              <w:t>2</w:t>
            </w:r>
          </w:p>
        </w:tc>
        <w:tc>
          <w:tcPr>
            <w:tcW w:w="1134" w:type="dxa"/>
          </w:tcPr>
          <w:p w:rsidR="004A3457" w:rsidRPr="003C2B72" w:rsidRDefault="00D31210" w:rsidP="001C2269">
            <w:pPr>
              <w:adjustRightInd w:val="0"/>
              <w:jc w:val="center"/>
              <w:rPr>
                <w:sz w:val="22"/>
                <w:szCs w:val="22"/>
              </w:rPr>
            </w:pPr>
            <w:r>
              <w:rPr>
                <w:sz w:val="22"/>
                <w:szCs w:val="22"/>
              </w:rPr>
              <w:t>1</w:t>
            </w:r>
            <w:r w:rsidR="001E17ED">
              <w:rPr>
                <w:sz w:val="22"/>
                <w:szCs w:val="22"/>
              </w:rPr>
              <w:t>3</w:t>
            </w:r>
          </w:p>
        </w:tc>
        <w:tc>
          <w:tcPr>
            <w:tcW w:w="1134" w:type="dxa"/>
          </w:tcPr>
          <w:p w:rsidR="004A3457" w:rsidRDefault="004A3457" w:rsidP="001C2269">
            <w:pPr>
              <w:adjustRightInd w:val="0"/>
              <w:jc w:val="center"/>
              <w:rPr>
                <w:sz w:val="22"/>
                <w:szCs w:val="22"/>
              </w:rPr>
            </w:pPr>
            <w:r w:rsidRPr="003C2B72">
              <w:rPr>
                <w:sz w:val="22"/>
                <w:szCs w:val="22"/>
              </w:rPr>
              <w:t>1</w:t>
            </w:r>
            <w:r w:rsidR="001E17ED">
              <w:rPr>
                <w:sz w:val="22"/>
                <w:szCs w:val="22"/>
              </w:rPr>
              <w:t>4</w:t>
            </w:r>
          </w:p>
          <w:p w:rsidR="00D31210" w:rsidRPr="003C2B72" w:rsidRDefault="00D31210" w:rsidP="001C2269">
            <w:pPr>
              <w:adjustRightInd w:val="0"/>
              <w:jc w:val="center"/>
              <w:rPr>
                <w:sz w:val="22"/>
                <w:szCs w:val="22"/>
              </w:rPr>
            </w:pPr>
          </w:p>
        </w:tc>
        <w:tc>
          <w:tcPr>
            <w:tcW w:w="1134" w:type="dxa"/>
          </w:tcPr>
          <w:p w:rsidR="004A3457" w:rsidRPr="003C2B72" w:rsidRDefault="004A3457" w:rsidP="001C2269">
            <w:pPr>
              <w:adjustRightInd w:val="0"/>
              <w:jc w:val="center"/>
              <w:rPr>
                <w:sz w:val="22"/>
                <w:szCs w:val="22"/>
              </w:rPr>
            </w:pPr>
            <w:r w:rsidRPr="003C2B72">
              <w:rPr>
                <w:sz w:val="22"/>
                <w:szCs w:val="22"/>
              </w:rPr>
              <w:t>1</w:t>
            </w:r>
            <w:r w:rsidR="001E17ED">
              <w:rPr>
                <w:sz w:val="22"/>
                <w:szCs w:val="22"/>
              </w:rPr>
              <w:t>5</w:t>
            </w:r>
          </w:p>
        </w:tc>
        <w:tc>
          <w:tcPr>
            <w:tcW w:w="1134" w:type="dxa"/>
          </w:tcPr>
          <w:p w:rsidR="004A3457" w:rsidRPr="003C2B72" w:rsidRDefault="004A3457" w:rsidP="001C2269">
            <w:pPr>
              <w:adjustRightInd w:val="0"/>
              <w:jc w:val="center"/>
              <w:rPr>
                <w:sz w:val="22"/>
                <w:szCs w:val="22"/>
              </w:rPr>
            </w:pPr>
            <w:r w:rsidRPr="003C2B72">
              <w:rPr>
                <w:sz w:val="22"/>
                <w:szCs w:val="22"/>
              </w:rPr>
              <w:t>1</w:t>
            </w:r>
            <w:r w:rsidR="001E17ED">
              <w:rPr>
                <w:sz w:val="22"/>
                <w:szCs w:val="22"/>
              </w:rPr>
              <w:t>6</w:t>
            </w:r>
          </w:p>
        </w:tc>
        <w:tc>
          <w:tcPr>
            <w:tcW w:w="1134" w:type="dxa"/>
          </w:tcPr>
          <w:p w:rsidR="004A3457" w:rsidRPr="003C2B72" w:rsidRDefault="004A3457" w:rsidP="001C2269">
            <w:pPr>
              <w:adjustRightInd w:val="0"/>
              <w:jc w:val="center"/>
              <w:rPr>
                <w:sz w:val="22"/>
                <w:szCs w:val="22"/>
              </w:rPr>
            </w:pPr>
            <w:r w:rsidRPr="003C2B72">
              <w:rPr>
                <w:sz w:val="22"/>
                <w:szCs w:val="22"/>
              </w:rPr>
              <w:t>1</w:t>
            </w:r>
            <w:r w:rsidR="001E17ED">
              <w:rPr>
                <w:sz w:val="22"/>
                <w:szCs w:val="22"/>
              </w:rPr>
              <w:t>7</w:t>
            </w:r>
          </w:p>
        </w:tc>
        <w:tc>
          <w:tcPr>
            <w:tcW w:w="1134" w:type="dxa"/>
          </w:tcPr>
          <w:p w:rsidR="004A3457" w:rsidRPr="003C2B72" w:rsidRDefault="004A3457" w:rsidP="001C2269">
            <w:pPr>
              <w:adjustRightInd w:val="0"/>
              <w:jc w:val="center"/>
              <w:rPr>
                <w:sz w:val="22"/>
                <w:szCs w:val="22"/>
              </w:rPr>
            </w:pPr>
            <w:r w:rsidRPr="003C2B72">
              <w:rPr>
                <w:sz w:val="22"/>
                <w:szCs w:val="22"/>
              </w:rPr>
              <w:t>1</w:t>
            </w:r>
            <w:r w:rsidR="001E17ED">
              <w:rPr>
                <w:sz w:val="22"/>
                <w:szCs w:val="22"/>
              </w:rPr>
              <w:t>8</w:t>
            </w:r>
          </w:p>
        </w:tc>
      </w:tr>
      <w:tr w:rsidR="003C2B72" w:rsidRPr="003C2B72" w:rsidTr="003C2B72">
        <w:tc>
          <w:tcPr>
            <w:tcW w:w="14425" w:type="dxa"/>
            <w:gridSpan w:val="11"/>
          </w:tcPr>
          <w:p w:rsidR="003C2B72" w:rsidRPr="003C2B72" w:rsidRDefault="003C2B72" w:rsidP="000D5777">
            <w:pPr>
              <w:adjustRightInd w:val="0"/>
              <w:jc w:val="center"/>
              <w:rPr>
                <w:sz w:val="22"/>
                <w:szCs w:val="22"/>
              </w:rPr>
            </w:pPr>
            <w:r w:rsidRPr="003C2B72">
              <w:rPr>
                <w:sz w:val="22"/>
                <w:szCs w:val="22"/>
              </w:rPr>
              <w:t>Подпрограмма «Создание благоприятных условий для экономического развития города Ставрополя»</w:t>
            </w:r>
          </w:p>
        </w:tc>
      </w:tr>
      <w:tr w:rsidR="003C2B72" w:rsidRPr="003C2B72" w:rsidTr="003C2B72">
        <w:tc>
          <w:tcPr>
            <w:tcW w:w="14425" w:type="dxa"/>
            <w:gridSpan w:val="11"/>
          </w:tcPr>
          <w:p w:rsidR="003C2B72" w:rsidRPr="003C2B72" w:rsidRDefault="003C2B72" w:rsidP="000D5777">
            <w:pPr>
              <w:adjustRightInd w:val="0"/>
              <w:jc w:val="center"/>
              <w:rPr>
                <w:sz w:val="22"/>
                <w:szCs w:val="22"/>
              </w:rPr>
            </w:pPr>
            <w:r w:rsidRPr="003C2B72">
              <w:rPr>
                <w:sz w:val="22"/>
                <w:szCs w:val="22"/>
              </w:rPr>
              <w:t>Задача 4. Реализация комплекса мер по продвижению города Ставрополя как города, привлекательного для туризма</w:t>
            </w:r>
          </w:p>
        </w:tc>
      </w:tr>
      <w:tr w:rsidR="003C2B72" w:rsidRPr="003C2B72" w:rsidTr="003C2B72">
        <w:tc>
          <w:tcPr>
            <w:tcW w:w="675" w:type="dxa"/>
          </w:tcPr>
          <w:p w:rsidR="004A3457" w:rsidRPr="003C2B72" w:rsidRDefault="004A3457" w:rsidP="00603A3B">
            <w:pPr>
              <w:adjustRightInd w:val="0"/>
              <w:jc w:val="center"/>
              <w:rPr>
                <w:sz w:val="22"/>
                <w:szCs w:val="22"/>
              </w:rPr>
            </w:pPr>
            <w:r w:rsidRPr="003C2B72">
              <w:rPr>
                <w:sz w:val="22"/>
                <w:szCs w:val="22"/>
              </w:rPr>
              <w:t>20.</w:t>
            </w:r>
          </w:p>
        </w:tc>
        <w:tc>
          <w:tcPr>
            <w:tcW w:w="3686" w:type="dxa"/>
          </w:tcPr>
          <w:p w:rsidR="004A3457" w:rsidRPr="003C2B72" w:rsidRDefault="004A3457" w:rsidP="008B1DBF">
            <w:pPr>
              <w:pStyle w:val="ConsPlusCell"/>
              <w:ind w:right="-3"/>
              <w:jc w:val="both"/>
              <w:rPr>
                <w:rFonts w:ascii="Times New Roman" w:hAnsi="Times New Roman" w:cs="Times New Roman"/>
                <w:sz w:val="22"/>
                <w:szCs w:val="22"/>
              </w:rPr>
            </w:pPr>
            <w:r w:rsidRPr="003C2B72">
              <w:rPr>
                <w:rFonts w:ascii="Times New Roman" w:hAnsi="Times New Roman" w:cs="Times New Roman"/>
                <w:sz w:val="22"/>
                <w:szCs w:val="22"/>
              </w:rPr>
              <w:t>Количество проведенных мероприятий, направленных на развитие внутреннего и въездного туризма в городе Ставрополе</w:t>
            </w:r>
          </w:p>
        </w:tc>
        <w:tc>
          <w:tcPr>
            <w:tcW w:w="992" w:type="dxa"/>
          </w:tcPr>
          <w:p w:rsidR="004A3457" w:rsidRPr="003C2B72" w:rsidRDefault="004A3457" w:rsidP="00646A15">
            <w:pPr>
              <w:adjustRightInd w:val="0"/>
              <w:jc w:val="center"/>
              <w:rPr>
                <w:sz w:val="22"/>
                <w:szCs w:val="22"/>
              </w:rPr>
            </w:pPr>
            <w:r w:rsidRPr="003C2B72">
              <w:rPr>
                <w:sz w:val="22"/>
                <w:szCs w:val="22"/>
              </w:rPr>
              <w:t>единиц</w:t>
            </w:r>
          </w:p>
        </w:tc>
        <w:tc>
          <w:tcPr>
            <w:tcW w:w="1134" w:type="dxa"/>
          </w:tcPr>
          <w:p w:rsidR="004A3457" w:rsidRPr="003C2B72" w:rsidRDefault="008F72D3" w:rsidP="001C2269">
            <w:pPr>
              <w:adjustRightInd w:val="0"/>
              <w:jc w:val="center"/>
              <w:rPr>
                <w:sz w:val="22"/>
                <w:szCs w:val="22"/>
              </w:rPr>
            </w:pPr>
            <w:r>
              <w:rPr>
                <w:sz w:val="22"/>
                <w:szCs w:val="22"/>
              </w:rPr>
              <w:t>6</w:t>
            </w:r>
          </w:p>
        </w:tc>
        <w:tc>
          <w:tcPr>
            <w:tcW w:w="1134" w:type="dxa"/>
          </w:tcPr>
          <w:p w:rsidR="004A3457" w:rsidRPr="003C2B72" w:rsidRDefault="00D31210" w:rsidP="001C2269">
            <w:pPr>
              <w:adjustRightInd w:val="0"/>
              <w:jc w:val="center"/>
              <w:rPr>
                <w:sz w:val="22"/>
                <w:szCs w:val="22"/>
              </w:rPr>
            </w:pPr>
            <w:r>
              <w:rPr>
                <w:sz w:val="22"/>
                <w:szCs w:val="22"/>
              </w:rPr>
              <w:t>7</w:t>
            </w:r>
          </w:p>
        </w:tc>
        <w:tc>
          <w:tcPr>
            <w:tcW w:w="1134" w:type="dxa"/>
          </w:tcPr>
          <w:p w:rsidR="004A3457" w:rsidRPr="003C2B72" w:rsidRDefault="00D31210" w:rsidP="001C2269">
            <w:pPr>
              <w:adjustRightInd w:val="0"/>
              <w:jc w:val="center"/>
              <w:rPr>
                <w:sz w:val="22"/>
                <w:szCs w:val="22"/>
              </w:rPr>
            </w:pPr>
            <w:r>
              <w:rPr>
                <w:sz w:val="22"/>
                <w:szCs w:val="22"/>
              </w:rPr>
              <w:t>7</w:t>
            </w:r>
          </w:p>
        </w:tc>
        <w:tc>
          <w:tcPr>
            <w:tcW w:w="1134" w:type="dxa"/>
          </w:tcPr>
          <w:p w:rsidR="004A3457" w:rsidRPr="003C2B72" w:rsidRDefault="00D31210" w:rsidP="001C2269">
            <w:pPr>
              <w:adjustRightInd w:val="0"/>
              <w:jc w:val="center"/>
              <w:rPr>
                <w:sz w:val="22"/>
                <w:szCs w:val="22"/>
              </w:rPr>
            </w:pPr>
            <w:r>
              <w:rPr>
                <w:sz w:val="22"/>
                <w:szCs w:val="22"/>
              </w:rPr>
              <w:t>8</w:t>
            </w:r>
          </w:p>
        </w:tc>
        <w:tc>
          <w:tcPr>
            <w:tcW w:w="1134" w:type="dxa"/>
          </w:tcPr>
          <w:p w:rsidR="004A3457" w:rsidRPr="003C2B72" w:rsidRDefault="004A3457" w:rsidP="001C2269">
            <w:pPr>
              <w:adjustRightInd w:val="0"/>
              <w:jc w:val="center"/>
              <w:rPr>
                <w:sz w:val="22"/>
                <w:szCs w:val="22"/>
              </w:rPr>
            </w:pPr>
            <w:r w:rsidRPr="003C2B72">
              <w:rPr>
                <w:sz w:val="22"/>
                <w:szCs w:val="22"/>
              </w:rPr>
              <w:t>8</w:t>
            </w:r>
          </w:p>
        </w:tc>
        <w:tc>
          <w:tcPr>
            <w:tcW w:w="1134" w:type="dxa"/>
          </w:tcPr>
          <w:p w:rsidR="004A3457" w:rsidRPr="003C2B72" w:rsidRDefault="00D31210" w:rsidP="001C2269">
            <w:pPr>
              <w:adjustRightInd w:val="0"/>
              <w:jc w:val="center"/>
              <w:rPr>
                <w:sz w:val="22"/>
                <w:szCs w:val="22"/>
              </w:rPr>
            </w:pPr>
            <w:r>
              <w:rPr>
                <w:sz w:val="22"/>
                <w:szCs w:val="22"/>
              </w:rPr>
              <w:t>9</w:t>
            </w:r>
          </w:p>
        </w:tc>
        <w:tc>
          <w:tcPr>
            <w:tcW w:w="1134" w:type="dxa"/>
          </w:tcPr>
          <w:p w:rsidR="004A3457" w:rsidRPr="003C2B72" w:rsidRDefault="00D31210" w:rsidP="001C2269">
            <w:pPr>
              <w:adjustRightInd w:val="0"/>
              <w:jc w:val="center"/>
              <w:rPr>
                <w:sz w:val="22"/>
                <w:szCs w:val="22"/>
              </w:rPr>
            </w:pPr>
            <w:r>
              <w:rPr>
                <w:sz w:val="22"/>
                <w:szCs w:val="22"/>
              </w:rPr>
              <w:t>10</w:t>
            </w:r>
          </w:p>
        </w:tc>
        <w:tc>
          <w:tcPr>
            <w:tcW w:w="1134" w:type="dxa"/>
          </w:tcPr>
          <w:p w:rsidR="004A3457" w:rsidRPr="003C2B72" w:rsidRDefault="00D31210" w:rsidP="001C2269">
            <w:pPr>
              <w:adjustRightInd w:val="0"/>
              <w:jc w:val="center"/>
              <w:rPr>
                <w:sz w:val="22"/>
                <w:szCs w:val="22"/>
              </w:rPr>
            </w:pPr>
            <w:r>
              <w:rPr>
                <w:sz w:val="22"/>
                <w:szCs w:val="22"/>
              </w:rPr>
              <w:t>10</w:t>
            </w:r>
          </w:p>
        </w:tc>
      </w:tr>
      <w:tr w:rsidR="003C2B72" w:rsidRPr="003C2B72" w:rsidTr="003C2B72">
        <w:tc>
          <w:tcPr>
            <w:tcW w:w="675" w:type="dxa"/>
          </w:tcPr>
          <w:p w:rsidR="004A3457" w:rsidRPr="003C2B72" w:rsidRDefault="004A3457" w:rsidP="00603A3B">
            <w:pPr>
              <w:adjustRightInd w:val="0"/>
              <w:jc w:val="center"/>
              <w:rPr>
                <w:sz w:val="22"/>
                <w:szCs w:val="22"/>
              </w:rPr>
            </w:pPr>
            <w:r w:rsidRPr="003C2B72">
              <w:rPr>
                <w:sz w:val="22"/>
                <w:szCs w:val="22"/>
              </w:rPr>
              <w:t>21.</w:t>
            </w:r>
          </w:p>
        </w:tc>
        <w:tc>
          <w:tcPr>
            <w:tcW w:w="3686" w:type="dxa"/>
          </w:tcPr>
          <w:p w:rsidR="004A3457" w:rsidRPr="003C2B72" w:rsidRDefault="004A3457" w:rsidP="00514D3D">
            <w:pPr>
              <w:pStyle w:val="ConsPlusCell"/>
              <w:ind w:right="-3"/>
              <w:jc w:val="both"/>
              <w:rPr>
                <w:rFonts w:ascii="Times New Roman" w:hAnsi="Times New Roman" w:cs="Times New Roman"/>
                <w:sz w:val="22"/>
                <w:szCs w:val="22"/>
              </w:rPr>
            </w:pPr>
            <w:r w:rsidRPr="003C2B72">
              <w:rPr>
                <w:rFonts w:ascii="Times New Roman" w:hAnsi="Times New Roman" w:cs="Times New Roman"/>
                <w:sz w:val="22"/>
                <w:szCs w:val="22"/>
              </w:rPr>
              <w:t xml:space="preserve">Количество публикаций в средствах массовой информации и информационно-телекоммуникационной сети «Интернет» о развитии туризма в городе Ставрополе </w:t>
            </w:r>
          </w:p>
        </w:tc>
        <w:tc>
          <w:tcPr>
            <w:tcW w:w="992" w:type="dxa"/>
          </w:tcPr>
          <w:p w:rsidR="004A3457" w:rsidRPr="003C2B72" w:rsidRDefault="004A3457" w:rsidP="00514D3D">
            <w:pPr>
              <w:adjustRightInd w:val="0"/>
              <w:jc w:val="center"/>
              <w:rPr>
                <w:sz w:val="22"/>
                <w:szCs w:val="22"/>
              </w:rPr>
            </w:pPr>
            <w:r w:rsidRPr="003C2B72">
              <w:rPr>
                <w:sz w:val="22"/>
                <w:szCs w:val="22"/>
              </w:rPr>
              <w:t>единиц</w:t>
            </w:r>
          </w:p>
        </w:tc>
        <w:tc>
          <w:tcPr>
            <w:tcW w:w="1134" w:type="dxa"/>
          </w:tcPr>
          <w:p w:rsidR="004A3457" w:rsidRPr="003C2B72" w:rsidRDefault="008F72D3" w:rsidP="001C2269">
            <w:pPr>
              <w:adjustRightInd w:val="0"/>
              <w:jc w:val="center"/>
              <w:rPr>
                <w:sz w:val="22"/>
                <w:szCs w:val="22"/>
              </w:rPr>
            </w:pPr>
            <w:r>
              <w:rPr>
                <w:sz w:val="22"/>
                <w:szCs w:val="22"/>
              </w:rPr>
              <w:t>16</w:t>
            </w:r>
          </w:p>
        </w:tc>
        <w:tc>
          <w:tcPr>
            <w:tcW w:w="1134" w:type="dxa"/>
          </w:tcPr>
          <w:p w:rsidR="004A3457" w:rsidRPr="003C2B72" w:rsidRDefault="00D31210" w:rsidP="001C2269">
            <w:pPr>
              <w:adjustRightInd w:val="0"/>
              <w:jc w:val="center"/>
              <w:rPr>
                <w:sz w:val="22"/>
                <w:szCs w:val="22"/>
              </w:rPr>
            </w:pPr>
            <w:r>
              <w:rPr>
                <w:sz w:val="22"/>
                <w:szCs w:val="22"/>
              </w:rPr>
              <w:t>30</w:t>
            </w:r>
          </w:p>
        </w:tc>
        <w:tc>
          <w:tcPr>
            <w:tcW w:w="1134" w:type="dxa"/>
          </w:tcPr>
          <w:p w:rsidR="004A3457" w:rsidRPr="003C2B72" w:rsidRDefault="004A3457" w:rsidP="00D31210">
            <w:pPr>
              <w:adjustRightInd w:val="0"/>
              <w:jc w:val="center"/>
              <w:rPr>
                <w:sz w:val="22"/>
                <w:szCs w:val="22"/>
              </w:rPr>
            </w:pPr>
            <w:r w:rsidRPr="003C2B72">
              <w:rPr>
                <w:sz w:val="22"/>
                <w:szCs w:val="22"/>
              </w:rPr>
              <w:t>6</w:t>
            </w:r>
            <w:r w:rsidR="00D31210">
              <w:rPr>
                <w:sz w:val="22"/>
                <w:szCs w:val="22"/>
              </w:rPr>
              <w:t>40</w:t>
            </w:r>
          </w:p>
        </w:tc>
        <w:tc>
          <w:tcPr>
            <w:tcW w:w="1134" w:type="dxa"/>
          </w:tcPr>
          <w:p w:rsidR="004A3457" w:rsidRPr="003C2B72" w:rsidRDefault="00D31210" w:rsidP="001C2269">
            <w:pPr>
              <w:adjustRightInd w:val="0"/>
              <w:jc w:val="center"/>
              <w:rPr>
                <w:sz w:val="22"/>
                <w:szCs w:val="22"/>
              </w:rPr>
            </w:pPr>
            <w:r>
              <w:rPr>
                <w:sz w:val="22"/>
                <w:szCs w:val="22"/>
              </w:rPr>
              <w:t>5</w:t>
            </w:r>
            <w:r w:rsidR="004A3457" w:rsidRPr="003C2B72">
              <w:rPr>
                <w:sz w:val="22"/>
                <w:szCs w:val="22"/>
              </w:rPr>
              <w:t>0</w:t>
            </w:r>
          </w:p>
        </w:tc>
        <w:tc>
          <w:tcPr>
            <w:tcW w:w="1134" w:type="dxa"/>
          </w:tcPr>
          <w:p w:rsidR="004A3457" w:rsidRPr="003C2B72" w:rsidRDefault="00D31210" w:rsidP="001C2269">
            <w:pPr>
              <w:adjustRightInd w:val="0"/>
              <w:jc w:val="center"/>
              <w:rPr>
                <w:sz w:val="22"/>
                <w:szCs w:val="22"/>
              </w:rPr>
            </w:pPr>
            <w:r>
              <w:rPr>
                <w:sz w:val="22"/>
                <w:szCs w:val="22"/>
              </w:rPr>
              <w:t>60</w:t>
            </w:r>
          </w:p>
        </w:tc>
        <w:tc>
          <w:tcPr>
            <w:tcW w:w="1134" w:type="dxa"/>
          </w:tcPr>
          <w:p w:rsidR="004A3457" w:rsidRPr="003C2B72" w:rsidRDefault="00D31210" w:rsidP="001C2269">
            <w:pPr>
              <w:adjustRightInd w:val="0"/>
              <w:jc w:val="center"/>
              <w:rPr>
                <w:sz w:val="22"/>
                <w:szCs w:val="22"/>
              </w:rPr>
            </w:pPr>
            <w:r>
              <w:rPr>
                <w:sz w:val="22"/>
                <w:szCs w:val="22"/>
              </w:rPr>
              <w:t>70</w:t>
            </w:r>
          </w:p>
        </w:tc>
        <w:tc>
          <w:tcPr>
            <w:tcW w:w="1134" w:type="dxa"/>
          </w:tcPr>
          <w:p w:rsidR="004A3457" w:rsidRPr="003C2B72" w:rsidRDefault="00D31210" w:rsidP="001C2269">
            <w:pPr>
              <w:adjustRightInd w:val="0"/>
              <w:jc w:val="center"/>
              <w:rPr>
                <w:sz w:val="22"/>
                <w:szCs w:val="22"/>
              </w:rPr>
            </w:pPr>
            <w:r>
              <w:rPr>
                <w:sz w:val="22"/>
                <w:szCs w:val="22"/>
              </w:rPr>
              <w:t>80</w:t>
            </w:r>
          </w:p>
        </w:tc>
        <w:tc>
          <w:tcPr>
            <w:tcW w:w="1134" w:type="dxa"/>
          </w:tcPr>
          <w:p w:rsidR="004A3457" w:rsidRPr="003C2B72" w:rsidRDefault="00D31210" w:rsidP="001C2269">
            <w:pPr>
              <w:adjustRightInd w:val="0"/>
              <w:jc w:val="center"/>
              <w:rPr>
                <w:sz w:val="22"/>
                <w:szCs w:val="22"/>
              </w:rPr>
            </w:pPr>
            <w:r>
              <w:rPr>
                <w:sz w:val="22"/>
                <w:szCs w:val="22"/>
              </w:rPr>
              <w:t>90</w:t>
            </w:r>
          </w:p>
        </w:tc>
      </w:tr>
      <w:tr w:rsidR="003C2B72" w:rsidRPr="003C2B72" w:rsidTr="003C2B72">
        <w:tc>
          <w:tcPr>
            <w:tcW w:w="675" w:type="dxa"/>
          </w:tcPr>
          <w:p w:rsidR="004A3457" w:rsidRPr="00C02680" w:rsidRDefault="004A3457" w:rsidP="00603A3B">
            <w:pPr>
              <w:adjustRightInd w:val="0"/>
              <w:jc w:val="center"/>
              <w:rPr>
                <w:sz w:val="22"/>
                <w:szCs w:val="22"/>
              </w:rPr>
            </w:pPr>
            <w:r w:rsidRPr="00C02680">
              <w:rPr>
                <w:sz w:val="22"/>
                <w:szCs w:val="22"/>
              </w:rPr>
              <w:t>22.</w:t>
            </w:r>
          </w:p>
        </w:tc>
        <w:tc>
          <w:tcPr>
            <w:tcW w:w="3686" w:type="dxa"/>
          </w:tcPr>
          <w:p w:rsidR="004A3457" w:rsidRPr="00C02680" w:rsidRDefault="004A3457" w:rsidP="001E17ED">
            <w:pPr>
              <w:pStyle w:val="ConsPlusCell"/>
              <w:ind w:right="-3"/>
              <w:jc w:val="both"/>
              <w:rPr>
                <w:rFonts w:ascii="Times New Roman" w:hAnsi="Times New Roman" w:cs="Times New Roman"/>
                <w:sz w:val="22"/>
                <w:szCs w:val="22"/>
              </w:rPr>
            </w:pPr>
            <w:r w:rsidRPr="00C02680">
              <w:rPr>
                <w:rFonts w:ascii="Times New Roman" w:hAnsi="Times New Roman" w:cs="Times New Roman"/>
                <w:sz w:val="22"/>
                <w:szCs w:val="22"/>
              </w:rPr>
              <w:t xml:space="preserve">Количество участников </w:t>
            </w:r>
            <w:r w:rsidR="001E17ED" w:rsidRPr="00C02680">
              <w:rPr>
                <w:rFonts w:ascii="Times New Roman" w:hAnsi="Times New Roman" w:cs="Times New Roman"/>
                <w:sz w:val="22"/>
                <w:szCs w:val="22"/>
              </w:rPr>
              <w:t>информационных туров</w:t>
            </w:r>
            <w:r w:rsidRPr="00C02680">
              <w:rPr>
                <w:rFonts w:ascii="Times New Roman" w:hAnsi="Times New Roman" w:cs="Times New Roman"/>
                <w:sz w:val="22"/>
                <w:szCs w:val="22"/>
              </w:rPr>
              <w:t xml:space="preserve"> </w:t>
            </w:r>
            <w:r w:rsidR="00D028FC" w:rsidRPr="00C02680">
              <w:rPr>
                <w:rFonts w:ascii="Times New Roman" w:hAnsi="Times New Roman" w:cs="Times New Roman"/>
                <w:sz w:val="22"/>
                <w:szCs w:val="22"/>
              </w:rPr>
              <w:t>по городу Ставрополю</w:t>
            </w:r>
            <w:r w:rsidR="001E17ED" w:rsidRPr="00C02680">
              <w:rPr>
                <w:rFonts w:ascii="Times New Roman" w:hAnsi="Times New Roman" w:cs="Times New Roman"/>
                <w:sz w:val="22"/>
                <w:szCs w:val="22"/>
              </w:rPr>
              <w:t xml:space="preserve"> для представителей туристских организаций из других городов и регионов Российской Федерации</w:t>
            </w:r>
            <w:r w:rsidRPr="00C02680">
              <w:rPr>
                <w:rFonts w:ascii="Times New Roman" w:hAnsi="Times New Roman" w:cs="Times New Roman"/>
                <w:sz w:val="22"/>
                <w:szCs w:val="22"/>
              </w:rPr>
              <w:t xml:space="preserve"> </w:t>
            </w:r>
          </w:p>
        </w:tc>
        <w:tc>
          <w:tcPr>
            <w:tcW w:w="992" w:type="dxa"/>
          </w:tcPr>
          <w:p w:rsidR="004A3457" w:rsidRPr="00C02680" w:rsidRDefault="004A3457" w:rsidP="00514D3D">
            <w:pPr>
              <w:adjustRightInd w:val="0"/>
              <w:jc w:val="center"/>
              <w:rPr>
                <w:sz w:val="22"/>
                <w:szCs w:val="22"/>
              </w:rPr>
            </w:pPr>
            <w:r w:rsidRPr="00C02680">
              <w:rPr>
                <w:sz w:val="22"/>
                <w:szCs w:val="22"/>
              </w:rPr>
              <w:t>человек</w:t>
            </w:r>
          </w:p>
        </w:tc>
        <w:tc>
          <w:tcPr>
            <w:tcW w:w="1134" w:type="dxa"/>
          </w:tcPr>
          <w:p w:rsidR="004A3457" w:rsidRPr="00C02680" w:rsidRDefault="00D028FC" w:rsidP="001C2269">
            <w:pPr>
              <w:adjustRightInd w:val="0"/>
              <w:jc w:val="center"/>
              <w:rPr>
                <w:sz w:val="22"/>
                <w:szCs w:val="22"/>
              </w:rPr>
            </w:pPr>
            <w:r w:rsidRPr="00C02680">
              <w:rPr>
                <w:sz w:val="22"/>
                <w:szCs w:val="22"/>
              </w:rPr>
              <w:t>-</w:t>
            </w:r>
          </w:p>
        </w:tc>
        <w:tc>
          <w:tcPr>
            <w:tcW w:w="1134" w:type="dxa"/>
          </w:tcPr>
          <w:p w:rsidR="004A3457" w:rsidRPr="00C02680" w:rsidRDefault="00D028FC" w:rsidP="00D31210">
            <w:pPr>
              <w:adjustRightInd w:val="0"/>
              <w:jc w:val="center"/>
              <w:rPr>
                <w:sz w:val="22"/>
                <w:szCs w:val="22"/>
              </w:rPr>
            </w:pPr>
            <w:r w:rsidRPr="00C02680">
              <w:rPr>
                <w:sz w:val="22"/>
                <w:szCs w:val="22"/>
              </w:rPr>
              <w:t>-</w:t>
            </w:r>
          </w:p>
        </w:tc>
        <w:tc>
          <w:tcPr>
            <w:tcW w:w="1134" w:type="dxa"/>
          </w:tcPr>
          <w:p w:rsidR="004A3457" w:rsidRPr="00C02680" w:rsidRDefault="00C02680" w:rsidP="001C2269">
            <w:pPr>
              <w:adjustRightInd w:val="0"/>
              <w:jc w:val="center"/>
              <w:rPr>
                <w:sz w:val="22"/>
                <w:szCs w:val="22"/>
              </w:rPr>
            </w:pPr>
            <w:r w:rsidRPr="00C02680">
              <w:rPr>
                <w:sz w:val="22"/>
                <w:szCs w:val="22"/>
              </w:rPr>
              <w:t>30</w:t>
            </w:r>
          </w:p>
        </w:tc>
        <w:tc>
          <w:tcPr>
            <w:tcW w:w="1134" w:type="dxa"/>
          </w:tcPr>
          <w:p w:rsidR="004A3457" w:rsidRPr="00C02680" w:rsidRDefault="00C02680" w:rsidP="001C2269">
            <w:pPr>
              <w:adjustRightInd w:val="0"/>
              <w:jc w:val="center"/>
              <w:rPr>
                <w:sz w:val="22"/>
                <w:szCs w:val="22"/>
              </w:rPr>
            </w:pPr>
            <w:r w:rsidRPr="00C02680">
              <w:rPr>
                <w:sz w:val="22"/>
                <w:szCs w:val="22"/>
              </w:rPr>
              <w:t>33</w:t>
            </w:r>
          </w:p>
        </w:tc>
        <w:tc>
          <w:tcPr>
            <w:tcW w:w="1134" w:type="dxa"/>
          </w:tcPr>
          <w:p w:rsidR="004A3457" w:rsidRPr="00C02680" w:rsidRDefault="00C02680" w:rsidP="001C2269">
            <w:pPr>
              <w:adjustRightInd w:val="0"/>
              <w:jc w:val="center"/>
              <w:rPr>
                <w:sz w:val="22"/>
                <w:szCs w:val="22"/>
              </w:rPr>
            </w:pPr>
            <w:r w:rsidRPr="00C02680">
              <w:rPr>
                <w:sz w:val="22"/>
                <w:szCs w:val="22"/>
              </w:rPr>
              <w:t>36</w:t>
            </w:r>
          </w:p>
        </w:tc>
        <w:tc>
          <w:tcPr>
            <w:tcW w:w="1134" w:type="dxa"/>
          </w:tcPr>
          <w:p w:rsidR="004A3457" w:rsidRPr="00C02680" w:rsidRDefault="00C02680" w:rsidP="001C2269">
            <w:pPr>
              <w:adjustRightInd w:val="0"/>
              <w:jc w:val="center"/>
              <w:rPr>
                <w:sz w:val="22"/>
                <w:szCs w:val="22"/>
              </w:rPr>
            </w:pPr>
            <w:r w:rsidRPr="00C02680">
              <w:rPr>
                <w:sz w:val="22"/>
                <w:szCs w:val="22"/>
              </w:rPr>
              <w:t>39</w:t>
            </w:r>
          </w:p>
        </w:tc>
        <w:tc>
          <w:tcPr>
            <w:tcW w:w="1134" w:type="dxa"/>
          </w:tcPr>
          <w:p w:rsidR="004A3457" w:rsidRPr="00C02680" w:rsidRDefault="00C02680" w:rsidP="001C2269">
            <w:pPr>
              <w:adjustRightInd w:val="0"/>
              <w:jc w:val="center"/>
              <w:rPr>
                <w:sz w:val="22"/>
                <w:szCs w:val="22"/>
              </w:rPr>
            </w:pPr>
            <w:r w:rsidRPr="00C02680">
              <w:rPr>
                <w:sz w:val="22"/>
                <w:szCs w:val="22"/>
              </w:rPr>
              <w:t>42</w:t>
            </w:r>
          </w:p>
        </w:tc>
        <w:tc>
          <w:tcPr>
            <w:tcW w:w="1134" w:type="dxa"/>
          </w:tcPr>
          <w:p w:rsidR="004A3457" w:rsidRPr="003C2B72" w:rsidRDefault="00C02680" w:rsidP="001C2269">
            <w:pPr>
              <w:adjustRightInd w:val="0"/>
              <w:jc w:val="center"/>
              <w:rPr>
                <w:sz w:val="22"/>
                <w:szCs w:val="22"/>
              </w:rPr>
            </w:pPr>
            <w:r w:rsidRPr="00C02680">
              <w:rPr>
                <w:sz w:val="22"/>
                <w:szCs w:val="22"/>
              </w:rPr>
              <w:t>45</w:t>
            </w:r>
          </w:p>
        </w:tc>
      </w:tr>
      <w:tr w:rsidR="003C2B72" w:rsidRPr="003C2B72" w:rsidTr="003C2B72">
        <w:tc>
          <w:tcPr>
            <w:tcW w:w="675" w:type="dxa"/>
          </w:tcPr>
          <w:p w:rsidR="004A3457" w:rsidRPr="003C2B72" w:rsidRDefault="004A3457" w:rsidP="00603A3B">
            <w:pPr>
              <w:adjustRightInd w:val="0"/>
              <w:jc w:val="center"/>
              <w:rPr>
                <w:sz w:val="22"/>
                <w:szCs w:val="22"/>
              </w:rPr>
            </w:pPr>
            <w:r w:rsidRPr="003C2B72">
              <w:rPr>
                <w:sz w:val="22"/>
                <w:szCs w:val="22"/>
              </w:rPr>
              <w:t>23.</w:t>
            </w:r>
          </w:p>
        </w:tc>
        <w:tc>
          <w:tcPr>
            <w:tcW w:w="3686" w:type="dxa"/>
          </w:tcPr>
          <w:p w:rsidR="004A3457" w:rsidRPr="003C2B72" w:rsidRDefault="004A3457" w:rsidP="00514D3D">
            <w:pPr>
              <w:pStyle w:val="ConsPlusCell"/>
              <w:ind w:right="-3"/>
              <w:jc w:val="both"/>
              <w:rPr>
                <w:rFonts w:ascii="Times New Roman" w:hAnsi="Times New Roman" w:cs="Times New Roman"/>
                <w:sz w:val="22"/>
                <w:szCs w:val="22"/>
              </w:rPr>
            </w:pPr>
            <w:r w:rsidRPr="003C2B72">
              <w:rPr>
                <w:rFonts w:ascii="Times New Roman" w:hAnsi="Times New Roman" w:cs="Times New Roman"/>
                <w:sz w:val="22"/>
                <w:szCs w:val="22"/>
              </w:rPr>
              <w:t xml:space="preserve">Количество подписчиков </w:t>
            </w:r>
            <w:proofErr w:type="spellStart"/>
            <w:r w:rsidRPr="003C2B72">
              <w:rPr>
                <w:rFonts w:ascii="Times New Roman" w:hAnsi="Times New Roman" w:cs="Times New Roman"/>
                <w:sz w:val="22"/>
                <w:szCs w:val="22"/>
              </w:rPr>
              <w:t>аккаунта</w:t>
            </w:r>
            <w:proofErr w:type="spellEnd"/>
            <w:r w:rsidRPr="003C2B72">
              <w:rPr>
                <w:rFonts w:ascii="Times New Roman" w:hAnsi="Times New Roman" w:cs="Times New Roman"/>
                <w:sz w:val="22"/>
                <w:szCs w:val="22"/>
              </w:rPr>
              <w:t xml:space="preserve"> «Туристический Ставрополь» </w:t>
            </w:r>
            <w:r w:rsidRPr="003C2B72">
              <w:rPr>
                <w:rFonts w:ascii="Times New Roman" w:hAnsi="Times New Roman" w:cs="Times New Roman"/>
                <w:color w:val="000000" w:themeColor="text1"/>
                <w:sz w:val="22"/>
                <w:szCs w:val="22"/>
              </w:rPr>
              <w:t>(</w:t>
            </w:r>
            <w:hyperlink r:id="rId20" w:history="1">
              <w:r w:rsidRPr="003C2B72">
                <w:rPr>
                  <w:rStyle w:val="af4"/>
                  <w:rFonts w:ascii="Times New Roman" w:hAnsi="Times New Roman" w:cs="Times New Roman"/>
                  <w:color w:val="000000" w:themeColor="text1"/>
                  <w:sz w:val="22"/>
                  <w:szCs w:val="22"/>
                  <w:u w:val="none"/>
                </w:rPr>
                <w:t>www.instagram.com/stavropol_traveling</w:t>
              </w:r>
            </w:hyperlink>
            <w:r w:rsidRPr="003C2B72">
              <w:rPr>
                <w:rFonts w:ascii="Times New Roman" w:hAnsi="Times New Roman" w:cs="Times New Roman"/>
                <w:color w:val="000000" w:themeColor="text1"/>
                <w:sz w:val="22"/>
                <w:szCs w:val="22"/>
              </w:rPr>
              <w:t>)</w:t>
            </w:r>
            <w:r w:rsidRPr="003C2B72">
              <w:rPr>
                <w:rFonts w:ascii="Times New Roman" w:hAnsi="Times New Roman" w:cs="Times New Roman"/>
                <w:sz w:val="22"/>
                <w:szCs w:val="22"/>
              </w:rPr>
              <w:t xml:space="preserve"> в </w:t>
            </w:r>
            <w:proofErr w:type="spellStart"/>
            <w:r w:rsidRPr="003C2B72">
              <w:rPr>
                <w:rFonts w:ascii="Times New Roman" w:hAnsi="Times New Roman" w:cs="Times New Roman"/>
                <w:sz w:val="22"/>
                <w:szCs w:val="22"/>
              </w:rPr>
              <w:t>Instagram</w:t>
            </w:r>
            <w:proofErr w:type="spellEnd"/>
          </w:p>
        </w:tc>
        <w:tc>
          <w:tcPr>
            <w:tcW w:w="992" w:type="dxa"/>
          </w:tcPr>
          <w:p w:rsidR="004A3457" w:rsidRPr="003C2B72" w:rsidRDefault="004A3457" w:rsidP="00514D3D">
            <w:pPr>
              <w:adjustRightInd w:val="0"/>
              <w:jc w:val="center"/>
              <w:rPr>
                <w:sz w:val="22"/>
                <w:szCs w:val="22"/>
              </w:rPr>
            </w:pPr>
            <w:r w:rsidRPr="003C2B72">
              <w:rPr>
                <w:sz w:val="22"/>
                <w:szCs w:val="22"/>
              </w:rPr>
              <w:t>человек</w:t>
            </w:r>
          </w:p>
        </w:tc>
        <w:tc>
          <w:tcPr>
            <w:tcW w:w="1134" w:type="dxa"/>
          </w:tcPr>
          <w:p w:rsidR="004A3457" w:rsidRPr="003C2B72" w:rsidRDefault="008F72D3" w:rsidP="001C2269">
            <w:pPr>
              <w:adjustRightInd w:val="0"/>
              <w:jc w:val="center"/>
              <w:rPr>
                <w:sz w:val="22"/>
                <w:szCs w:val="22"/>
              </w:rPr>
            </w:pPr>
            <w:r>
              <w:rPr>
                <w:sz w:val="22"/>
                <w:szCs w:val="22"/>
              </w:rPr>
              <w:t>-</w:t>
            </w:r>
          </w:p>
        </w:tc>
        <w:tc>
          <w:tcPr>
            <w:tcW w:w="1134" w:type="dxa"/>
          </w:tcPr>
          <w:p w:rsidR="004A3457" w:rsidRPr="003C2B72" w:rsidRDefault="008F72D3" w:rsidP="001C2269">
            <w:pPr>
              <w:adjustRightInd w:val="0"/>
              <w:jc w:val="center"/>
              <w:rPr>
                <w:sz w:val="22"/>
                <w:szCs w:val="22"/>
              </w:rPr>
            </w:pPr>
            <w:r>
              <w:rPr>
                <w:sz w:val="22"/>
                <w:szCs w:val="22"/>
              </w:rPr>
              <w:t>-</w:t>
            </w:r>
          </w:p>
        </w:tc>
        <w:tc>
          <w:tcPr>
            <w:tcW w:w="1134" w:type="dxa"/>
          </w:tcPr>
          <w:p w:rsidR="004A3457" w:rsidRPr="003C2B72" w:rsidRDefault="004A3457" w:rsidP="001C2269">
            <w:pPr>
              <w:adjustRightInd w:val="0"/>
              <w:jc w:val="center"/>
              <w:rPr>
                <w:sz w:val="22"/>
                <w:szCs w:val="22"/>
              </w:rPr>
            </w:pPr>
            <w:r w:rsidRPr="003C2B72">
              <w:rPr>
                <w:sz w:val="22"/>
                <w:szCs w:val="22"/>
              </w:rPr>
              <w:t>600</w:t>
            </w:r>
          </w:p>
        </w:tc>
        <w:tc>
          <w:tcPr>
            <w:tcW w:w="1134" w:type="dxa"/>
          </w:tcPr>
          <w:p w:rsidR="004A3457" w:rsidRPr="003C2B72" w:rsidRDefault="004A3457" w:rsidP="001C2269">
            <w:pPr>
              <w:adjustRightInd w:val="0"/>
              <w:jc w:val="center"/>
              <w:rPr>
                <w:sz w:val="22"/>
                <w:szCs w:val="22"/>
              </w:rPr>
            </w:pPr>
            <w:r w:rsidRPr="003C2B72">
              <w:rPr>
                <w:sz w:val="22"/>
                <w:szCs w:val="22"/>
              </w:rPr>
              <w:t>650</w:t>
            </w:r>
          </w:p>
        </w:tc>
        <w:tc>
          <w:tcPr>
            <w:tcW w:w="1134" w:type="dxa"/>
          </w:tcPr>
          <w:p w:rsidR="004A3457" w:rsidRPr="003C2B72" w:rsidRDefault="004A3457" w:rsidP="001C2269">
            <w:pPr>
              <w:adjustRightInd w:val="0"/>
              <w:jc w:val="center"/>
              <w:rPr>
                <w:sz w:val="22"/>
                <w:szCs w:val="22"/>
              </w:rPr>
            </w:pPr>
            <w:r w:rsidRPr="003C2B72">
              <w:rPr>
                <w:sz w:val="22"/>
                <w:szCs w:val="22"/>
              </w:rPr>
              <w:t>700</w:t>
            </w:r>
          </w:p>
        </w:tc>
        <w:tc>
          <w:tcPr>
            <w:tcW w:w="1134" w:type="dxa"/>
          </w:tcPr>
          <w:p w:rsidR="004A3457" w:rsidRPr="003C2B72" w:rsidRDefault="004A3457" w:rsidP="001C2269">
            <w:pPr>
              <w:adjustRightInd w:val="0"/>
              <w:jc w:val="center"/>
              <w:rPr>
                <w:sz w:val="22"/>
                <w:szCs w:val="22"/>
              </w:rPr>
            </w:pPr>
            <w:r w:rsidRPr="003C2B72">
              <w:rPr>
                <w:sz w:val="22"/>
                <w:szCs w:val="22"/>
              </w:rPr>
              <w:t>750</w:t>
            </w:r>
          </w:p>
        </w:tc>
        <w:tc>
          <w:tcPr>
            <w:tcW w:w="1134" w:type="dxa"/>
          </w:tcPr>
          <w:p w:rsidR="004A3457" w:rsidRPr="003C2B72" w:rsidRDefault="004A3457" w:rsidP="001C2269">
            <w:pPr>
              <w:adjustRightInd w:val="0"/>
              <w:jc w:val="center"/>
              <w:rPr>
                <w:sz w:val="22"/>
                <w:szCs w:val="22"/>
              </w:rPr>
            </w:pPr>
            <w:r w:rsidRPr="003C2B72">
              <w:rPr>
                <w:sz w:val="22"/>
                <w:szCs w:val="22"/>
              </w:rPr>
              <w:t>800</w:t>
            </w:r>
          </w:p>
        </w:tc>
        <w:tc>
          <w:tcPr>
            <w:tcW w:w="1134" w:type="dxa"/>
          </w:tcPr>
          <w:p w:rsidR="004A3457" w:rsidRPr="003C2B72" w:rsidRDefault="004A3457" w:rsidP="001C2269">
            <w:pPr>
              <w:adjustRightInd w:val="0"/>
              <w:jc w:val="center"/>
              <w:rPr>
                <w:sz w:val="22"/>
                <w:szCs w:val="22"/>
              </w:rPr>
            </w:pPr>
            <w:r w:rsidRPr="003C2B72">
              <w:rPr>
                <w:sz w:val="22"/>
                <w:szCs w:val="22"/>
              </w:rPr>
              <w:t>850</w:t>
            </w:r>
          </w:p>
        </w:tc>
      </w:tr>
      <w:tr w:rsidR="003C2B72" w:rsidRPr="003C2B72" w:rsidTr="003C2B72">
        <w:tc>
          <w:tcPr>
            <w:tcW w:w="14425" w:type="dxa"/>
            <w:gridSpan w:val="11"/>
          </w:tcPr>
          <w:p w:rsidR="003C2B72" w:rsidRPr="009345DF" w:rsidRDefault="003C2B72" w:rsidP="00A24175">
            <w:pPr>
              <w:adjustRightInd w:val="0"/>
              <w:jc w:val="center"/>
              <w:rPr>
                <w:sz w:val="22"/>
                <w:szCs w:val="22"/>
              </w:rPr>
            </w:pPr>
            <w:r w:rsidRPr="009345DF">
              <w:rPr>
                <w:sz w:val="22"/>
                <w:szCs w:val="22"/>
              </w:rPr>
              <w:t xml:space="preserve">Цель 4. </w:t>
            </w:r>
            <w:r w:rsidR="009345DF" w:rsidRPr="009345DF">
              <w:rPr>
                <w:rFonts w:eastAsiaTheme="minorHAnsi"/>
                <w:sz w:val="22"/>
                <w:szCs w:val="22"/>
                <w:lang w:eastAsia="en-US"/>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r>
      <w:tr w:rsidR="003C2B72" w:rsidRPr="003C2B72" w:rsidTr="003C2B72">
        <w:tc>
          <w:tcPr>
            <w:tcW w:w="675" w:type="dxa"/>
          </w:tcPr>
          <w:p w:rsidR="004A3457" w:rsidRPr="003C2B72" w:rsidRDefault="004A3457" w:rsidP="00696787">
            <w:pPr>
              <w:adjustRightInd w:val="0"/>
              <w:jc w:val="center"/>
              <w:rPr>
                <w:sz w:val="22"/>
                <w:szCs w:val="22"/>
              </w:rPr>
            </w:pPr>
            <w:r w:rsidRPr="003C2B72">
              <w:rPr>
                <w:sz w:val="22"/>
                <w:szCs w:val="22"/>
              </w:rPr>
              <w:t>24.</w:t>
            </w:r>
          </w:p>
        </w:tc>
        <w:tc>
          <w:tcPr>
            <w:tcW w:w="3686" w:type="dxa"/>
          </w:tcPr>
          <w:p w:rsidR="004A3457" w:rsidRPr="003C2B72" w:rsidRDefault="004A3457" w:rsidP="00802484">
            <w:pPr>
              <w:pStyle w:val="af0"/>
              <w:tabs>
                <w:tab w:val="left" w:pos="5759"/>
              </w:tabs>
              <w:spacing w:before="0" w:beforeAutospacing="0" w:after="0" w:afterAutospacing="0"/>
              <w:ind w:left="71" w:right="-70" w:hanging="1"/>
              <w:jc w:val="both"/>
              <w:rPr>
                <w:sz w:val="22"/>
                <w:szCs w:val="22"/>
              </w:rPr>
            </w:pPr>
            <w:r w:rsidRPr="003C2B72">
              <w:rPr>
                <w:sz w:val="22"/>
                <w:szCs w:val="22"/>
              </w:rPr>
              <w:t xml:space="preserve">Количество групп обучающихся и </w:t>
            </w:r>
            <w:r w:rsidRPr="003C2B72">
              <w:rPr>
                <w:sz w:val="22"/>
                <w:szCs w:val="22"/>
              </w:rPr>
              <w:lastRenderedPageBreak/>
              <w:t xml:space="preserve">педагогов образовательных организаций города Ставрополя и городов зарубежных стран, принявших участие во взаимных молодежных обменах </w:t>
            </w:r>
          </w:p>
        </w:tc>
        <w:tc>
          <w:tcPr>
            <w:tcW w:w="992" w:type="dxa"/>
          </w:tcPr>
          <w:p w:rsidR="004A3457" w:rsidRPr="003C2B72" w:rsidRDefault="004A3457" w:rsidP="004202BD">
            <w:pPr>
              <w:adjustRightInd w:val="0"/>
              <w:jc w:val="center"/>
              <w:rPr>
                <w:sz w:val="22"/>
                <w:szCs w:val="22"/>
              </w:rPr>
            </w:pPr>
            <w:r w:rsidRPr="003C2B72">
              <w:rPr>
                <w:sz w:val="22"/>
                <w:szCs w:val="22"/>
              </w:rPr>
              <w:lastRenderedPageBreak/>
              <w:t>единиц</w:t>
            </w:r>
          </w:p>
        </w:tc>
        <w:tc>
          <w:tcPr>
            <w:tcW w:w="1134" w:type="dxa"/>
          </w:tcPr>
          <w:p w:rsidR="004A3457" w:rsidRPr="003C2B72" w:rsidRDefault="008F72D3" w:rsidP="004202BD">
            <w:pPr>
              <w:adjustRightInd w:val="0"/>
              <w:jc w:val="center"/>
              <w:rPr>
                <w:sz w:val="22"/>
                <w:szCs w:val="22"/>
              </w:rPr>
            </w:pPr>
            <w:r>
              <w:rPr>
                <w:sz w:val="22"/>
                <w:szCs w:val="22"/>
              </w:rPr>
              <w:t>-</w:t>
            </w:r>
          </w:p>
        </w:tc>
        <w:tc>
          <w:tcPr>
            <w:tcW w:w="1134" w:type="dxa"/>
          </w:tcPr>
          <w:p w:rsidR="004A3457" w:rsidRPr="003C2B72" w:rsidRDefault="008F72D3" w:rsidP="004202BD">
            <w:pPr>
              <w:adjustRightInd w:val="0"/>
              <w:jc w:val="center"/>
              <w:rPr>
                <w:sz w:val="22"/>
                <w:szCs w:val="22"/>
              </w:rPr>
            </w:pPr>
            <w:r>
              <w:rPr>
                <w:sz w:val="22"/>
                <w:szCs w:val="22"/>
              </w:rPr>
              <w:t>-</w:t>
            </w:r>
          </w:p>
        </w:tc>
        <w:tc>
          <w:tcPr>
            <w:tcW w:w="1134" w:type="dxa"/>
          </w:tcPr>
          <w:p w:rsidR="004A3457" w:rsidRPr="003C2B72" w:rsidRDefault="004A3457" w:rsidP="004202BD">
            <w:pPr>
              <w:adjustRightInd w:val="0"/>
              <w:jc w:val="center"/>
              <w:rPr>
                <w:sz w:val="22"/>
                <w:szCs w:val="22"/>
              </w:rPr>
            </w:pPr>
            <w:r w:rsidRPr="003C2B72">
              <w:rPr>
                <w:sz w:val="22"/>
                <w:szCs w:val="22"/>
              </w:rPr>
              <w:t>4</w:t>
            </w:r>
          </w:p>
        </w:tc>
        <w:tc>
          <w:tcPr>
            <w:tcW w:w="1134" w:type="dxa"/>
          </w:tcPr>
          <w:p w:rsidR="004A3457" w:rsidRPr="003C2B72" w:rsidRDefault="004A3457" w:rsidP="004202BD">
            <w:pPr>
              <w:adjustRightInd w:val="0"/>
              <w:jc w:val="center"/>
              <w:rPr>
                <w:sz w:val="22"/>
                <w:szCs w:val="22"/>
              </w:rPr>
            </w:pPr>
            <w:r w:rsidRPr="003C2B72">
              <w:rPr>
                <w:sz w:val="22"/>
                <w:szCs w:val="22"/>
              </w:rPr>
              <w:t>5</w:t>
            </w:r>
          </w:p>
        </w:tc>
        <w:tc>
          <w:tcPr>
            <w:tcW w:w="1134" w:type="dxa"/>
          </w:tcPr>
          <w:p w:rsidR="004A3457" w:rsidRPr="003C2B72" w:rsidRDefault="004A3457" w:rsidP="004202BD">
            <w:pPr>
              <w:adjustRightInd w:val="0"/>
              <w:jc w:val="center"/>
              <w:rPr>
                <w:sz w:val="22"/>
                <w:szCs w:val="22"/>
              </w:rPr>
            </w:pPr>
            <w:r w:rsidRPr="003C2B72">
              <w:rPr>
                <w:sz w:val="22"/>
                <w:szCs w:val="22"/>
              </w:rPr>
              <w:t>6</w:t>
            </w:r>
          </w:p>
        </w:tc>
        <w:tc>
          <w:tcPr>
            <w:tcW w:w="1134" w:type="dxa"/>
          </w:tcPr>
          <w:p w:rsidR="004A3457" w:rsidRPr="003C2B72" w:rsidRDefault="004A3457" w:rsidP="004202BD">
            <w:pPr>
              <w:adjustRightInd w:val="0"/>
              <w:jc w:val="center"/>
              <w:rPr>
                <w:sz w:val="22"/>
                <w:szCs w:val="22"/>
              </w:rPr>
            </w:pPr>
            <w:r w:rsidRPr="003C2B72">
              <w:rPr>
                <w:sz w:val="22"/>
                <w:szCs w:val="22"/>
              </w:rPr>
              <w:t>7</w:t>
            </w:r>
          </w:p>
        </w:tc>
        <w:tc>
          <w:tcPr>
            <w:tcW w:w="1134" w:type="dxa"/>
          </w:tcPr>
          <w:p w:rsidR="004A3457" w:rsidRPr="003C2B72" w:rsidRDefault="004A3457" w:rsidP="004202BD">
            <w:pPr>
              <w:adjustRightInd w:val="0"/>
              <w:jc w:val="center"/>
              <w:rPr>
                <w:sz w:val="22"/>
                <w:szCs w:val="22"/>
              </w:rPr>
            </w:pPr>
            <w:r w:rsidRPr="003C2B72">
              <w:rPr>
                <w:sz w:val="22"/>
                <w:szCs w:val="22"/>
              </w:rPr>
              <w:t>8</w:t>
            </w:r>
          </w:p>
        </w:tc>
        <w:tc>
          <w:tcPr>
            <w:tcW w:w="1134" w:type="dxa"/>
          </w:tcPr>
          <w:p w:rsidR="004A3457" w:rsidRPr="003C2B72" w:rsidRDefault="004A3457" w:rsidP="004202BD">
            <w:pPr>
              <w:adjustRightInd w:val="0"/>
              <w:jc w:val="center"/>
              <w:rPr>
                <w:sz w:val="22"/>
                <w:szCs w:val="22"/>
              </w:rPr>
            </w:pPr>
            <w:r w:rsidRPr="003C2B72">
              <w:rPr>
                <w:sz w:val="22"/>
                <w:szCs w:val="22"/>
              </w:rPr>
              <w:t>9</w:t>
            </w:r>
          </w:p>
        </w:tc>
      </w:tr>
      <w:tr w:rsidR="003C2B72" w:rsidRPr="003C2B72" w:rsidTr="003C2B72">
        <w:tc>
          <w:tcPr>
            <w:tcW w:w="14425" w:type="dxa"/>
            <w:gridSpan w:val="11"/>
          </w:tcPr>
          <w:p w:rsidR="003C2B72" w:rsidRPr="003C2B72" w:rsidRDefault="003C2B72" w:rsidP="000D5777">
            <w:pPr>
              <w:adjustRightInd w:val="0"/>
              <w:jc w:val="center"/>
              <w:rPr>
                <w:sz w:val="22"/>
                <w:szCs w:val="22"/>
              </w:rPr>
            </w:pPr>
            <w:r w:rsidRPr="003C2B72">
              <w:rPr>
                <w:sz w:val="22"/>
                <w:szCs w:val="22"/>
              </w:rPr>
              <w:lastRenderedPageBreak/>
              <w:t>Подпрограмма «Создание благоприятных условий для экономического развития города Ставрополя»</w:t>
            </w:r>
          </w:p>
        </w:tc>
      </w:tr>
      <w:tr w:rsidR="003C2B72" w:rsidRPr="003C2B72" w:rsidTr="003C2B72">
        <w:tc>
          <w:tcPr>
            <w:tcW w:w="14425" w:type="dxa"/>
            <w:gridSpan w:val="11"/>
          </w:tcPr>
          <w:p w:rsidR="003C2B72" w:rsidRPr="009345DF" w:rsidRDefault="003C2B72" w:rsidP="00802484">
            <w:pPr>
              <w:adjustRightInd w:val="0"/>
              <w:jc w:val="center"/>
              <w:rPr>
                <w:sz w:val="22"/>
                <w:szCs w:val="22"/>
              </w:rPr>
            </w:pPr>
            <w:r w:rsidRPr="009345DF">
              <w:rPr>
                <w:rFonts w:eastAsiaTheme="minorHAnsi"/>
                <w:sz w:val="22"/>
                <w:szCs w:val="22"/>
                <w:lang w:eastAsia="en-US"/>
              </w:rPr>
              <w:t xml:space="preserve">Задача 5. </w:t>
            </w:r>
            <w:r w:rsidR="009345DF">
              <w:rPr>
                <w:sz w:val="22"/>
                <w:szCs w:val="22"/>
              </w:rPr>
              <w:t>Р</w:t>
            </w:r>
            <w:r w:rsidR="009345DF" w:rsidRPr="009345DF">
              <w:rPr>
                <w:sz w:val="22"/>
                <w:szCs w:val="22"/>
              </w:rPr>
              <w:t>азвитие и укрепление межмуниципальных и международных связей города Ставрополя в рамках заключенных соглашений и планов о сотрудничестве</w:t>
            </w:r>
          </w:p>
        </w:tc>
      </w:tr>
      <w:tr w:rsidR="003C2B72" w:rsidRPr="003C2B72" w:rsidTr="003C2B72">
        <w:tc>
          <w:tcPr>
            <w:tcW w:w="675" w:type="dxa"/>
          </w:tcPr>
          <w:p w:rsidR="004A3457" w:rsidRPr="003C2B72" w:rsidRDefault="004A3457" w:rsidP="00603A3B">
            <w:pPr>
              <w:adjustRightInd w:val="0"/>
              <w:jc w:val="center"/>
              <w:rPr>
                <w:sz w:val="22"/>
                <w:szCs w:val="22"/>
              </w:rPr>
            </w:pPr>
            <w:r w:rsidRPr="003C2B72">
              <w:rPr>
                <w:sz w:val="22"/>
                <w:szCs w:val="22"/>
              </w:rPr>
              <w:t>25.</w:t>
            </w:r>
          </w:p>
        </w:tc>
        <w:tc>
          <w:tcPr>
            <w:tcW w:w="3686" w:type="dxa"/>
          </w:tcPr>
          <w:p w:rsidR="004A3457" w:rsidRPr="003C2B72" w:rsidRDefault="004A3457" w:rsidP="00B50722">
            <w:pPr>
              <w:adjustRightInd w:val="0"/>
              <w:jc w:val="both"/>
              <w:rPr>
                <w:rFonts w:eastAsiaTheme="minorHAnsi"/>
                <w:sz w:val="22"/>
                <w:szCs w:val="22"/>
                <w:lang w:eastAsia="en-US"/>
              </w:rPr>
            </w:pPr>
            <w:r w:rsidRPr="003C2B72">
              <w:rPr>
                <w:rFonts w:eastAsiaTheme="minorHAnsi"/>
                <w:sz w:val="22"/>
                <w:szCs w:val="22"/>
                <w:lang w:eastAsia="en-US"/>
              </w:rPr>
              <w:t>Количество зарубежных и российских делегаций, посетивших город Ставрополь</w:t>
            </w:r>
          </w:p>
        </w:tc>
        <w:tc>
          <w:tcPr>
            <w:tcW w:w="992" w:type="dxa"/>
          </w:tcPr>
          <w:p w:rsidR="004A3457" w:rsidRPr="003C2B72" w:rsidRDefault="004A3457" w:rsidP="00B50722">
            <w:pPr>
              <w:adjustRightInd w:val="0"/>
              <w:jc w:val="center"/>
              <w:rPr>
                <w:sz w:val="22"/>
                <w:szCs w:val="22"/>
              </w:rPr>
            </w:pPr>
            <w:r w:rsidRPr="003C2B72">
              <w:rPr>
                <w:sz w:val="22"/>
                <w:szCs w:val="22"/>
              </w:rPr>
              <w:t>единиц</w:t>
            </w:r>
          </w:p>
        </w:tc>
        <w:tc>
          <w:tcPr>
            <w:tcW w:w="1134" w:type="dxa"/>
          </w:tcPr>
          <w:p w:rsidR="004A3457" w:rsidRPr="003C2B72" w:rsidRDefault="008F72D3" w:rsidP="00B50722">
            <w:pPr>
              <w:adjustRightInd w:val="0"/>
              <w:jc w:val="center"/>
              <w:rPr>
                <w:sz w:val="22"/>
                <w:szCs w:val="22"/>
              </w:rPr>
            </w:pPr>
            <w:r>
              <w:rPr>
                <w:sz w:val="22"/>
                <w:szCs w:val="22"/>
              </w:rPr>
              <w:t>11</w:t>
            </w:r>
          </w:p>
        </w:tc>
        <w:tc>
          <w:tcPr>
            <w:tcW w:w="1134" w:type="dxa"/>
          </w:tcPr>
          <w:p w:rsidR="004A3457" w:rsidRPr="003C2B72" w:rsidRDefault="008F72D3" w:rsidP="00B50722">
            <w:pPr>
              <w:adjustRightInd w:val="0"/>
              <w:jc w:val="center"/>
              <w:rPr>
                <w:sz w:val="22"/>
                <w:szCs w:val="22"/>
              </w:rPr>
            </w:pPr>
            <w:r>
              <w:rPr>
                <w:sz w:val="22"/>
                <w:szCs w:val="22"/>
              </w:rPr>
              <w:t>10</w:t>
            </w:r>
          </w:p>
        </w:tc>
        <w:tc>
          <w:tcPr>
            <w:tcW w:w="1134" w:type="dxa"/>
          </w:tcPr>
          <w:p w:rsidR="004A3457" w:rsidRPr="003C2B72" w:rsidRDefault="004A3457" w:rsidP="00B50722">
            <w:pPr>
              <w:adjustRightInd w:val="0"/>
              <w:jc w:val="center"/>
              <w:rPr>
                <w:sz w:val="22"/>
                <w:szCs w:val="22"/>
              </w:rPr>
            </w:pPr>
            <w:r w:rsidRPr="003C2B72">
              <w:rPr>
                <w:sz w:val="22"/>
                <w:szCs w:val="22"/>
              </w:rPr>
              <w:t>10</w:t>
            </w:r>
          </w:p>
        </w:tc>
        <w:tc>
          <w:tcPr>
            <w:tcW w:w="1134" w:type="dxa"/>
          </w:tcPr>
          <w:p w:rsidR="004A3457" w:rsidRPr="003C2B72" w:rsidRDefault="004A3457" w:rsidP="00B50722">
            <w:pPr>
              <w:adjustRightInd w:val="0"/>
              <w:jc w:val="center"/>
              <w:rPr>
                <w:sz w:val="22"/>
                <w:szCs w:val="22"/>
              </w:rPr>
            </w:pPr>
            <w:r w:rsidRPr="003C2B72">
              <w:rPr>
                <w:sz w:val="22"/>
                <w:szCs w:val="22"/>
              </w:rPr>
              <w:t>10</w:t>
            </w:r>
          </w:p>
        </w:tc>
        <w:tc>
          <w:tcPr>
            <w:tcW w:w="1134" w:type="dxa"/>
          </w:tcPr>
          <w:p w:rsidR="004A3457" w:rsidRPr="003C2B72" w:rsidRDefault="004A3457" w:rsidP="00B50722">
            <w:pPr>
              <w:adjustRightInd w:val="0"/>
              <w:jc w:val="center"/>
              <w:rPr>
                <w:sz w:val="22"/>
                <w:szCs w:val="22"/>
              </w:rPr>
            </w:pPr>
            <w:r w:rsidRPr="003C2B72">
              <w:rPr>
                <w:sz w:val="22"/>
                <w:szCs w:val="22"/>
              </w:rPr>
              <w:t>10</w:t>
            </w:r>
          </w:p>
        </w:tc>
        <w:tc>
          <w:tcPr>
            <w:tcW w:w="1134" w:type="dxa"/>
          </w:tcPr>
          <w:p w:rsidR="004A3457" w:rsidRPr="003C2B72" w:rsidRDefault="004A3457" w:rsidP="00B50722">
            <w:pPr>
              <w:adjustRightInd w:val="0"/>
              <w:jc w:val="center"/>
              <w:rPr>
                <w:sz w:val="22"/>
                <w:szCs w:val="22"/>
              </w:rPr>
            </w:pPr>
            <w:r w:rsidRPr="003C2B72">
              <w:rPr>
                <w:sz w:val="22"/>
                <w:szCs w:val="22"/>
              </w:rPr>
              <w:t>10</w:t>
            </w:r>
          </w:p>
        </w:tc>
        <w:tc>
          <w:tcPr>
            <w:tcW w:w="1134" w:type="dxa"/>
          </w:tcPr>
          <w:p w:rsidR="004A3457" w:rsidRPr="003C2B72" w:rsidRDefault="004A3457" w:rsidP="00B50722">
            <w:pPr>
              <w:adjustRightInd w:val="0"/>
              <w:jc w:val="center"/>
              <w:rPr>
                <w:sz w:val="22"/>
                <w:szCs w:val="22"/>
              </w:rPr>
            </w:pPr>
            <w:r w:rsidRPr="003C2B72">
              <w:rPr>
                <w:sz w:val="22"/>
                <w:szCs w:val="22"/>
              </w:rPr>
              <w:t>10</w:t>
            </w:r>
          </w:p>
        </w:tc>
        <w:tc>
          <w:tcPr>
            <w:tcW w:w="1134" w:type="dxa"/>
          </w:tcPr>
          <w:p w:rsidR="004A3457" w:rsidRPr="003C2B72" w:rsidRDefault="004A3457" w:rsidP="00B50722">
            <w:pPr>
              <w:adjustRightInd w:val="0"/>
              <w:jc w:val="center"/>
              <w:rPr>
                <w:sz w:val="22"/>
                <w:szCs w:val="22"/>
              </w:rPr>
            </w:pPr>
            <w:r w:rsidRPr="003C2B72">
              <w:rPr>
                <w:sz w:val="22"/>
                <w:szCs w:val="22"/>
              </w:rPr>
              <w:t>10</w:t>
            </w:r>
          </w:p>
        </w:tc>
      </w:tr>
      <w:tr w:rsidR="003C2B72" w:rsidRPr="003C2B72" w:rsidTr="003C2B72">
        <w:tc>
          <w:tcPr>
            <w:tcW w:w="675" w:type="dxa"/>
          </w:tcPr>
          <w:p w:rsidR="004A3457" w:rsidRPr="003C2B72" w:rsidRDefault="004A3457" w:rsidP="00696787">
            <w:pPr>
              <w:adjustRightInd w:val="0"/>
              <w:jc w:val="center"/>
              <w:rPr>
                <w:sz w:val="22"/>
                <w:szCs w:val="22"/>
              </w:rPr>
            </w:pPr>
            <w:r w:rsidRPr="003C2B72">
              <w:rPr>
                <w:sz w:val="22"/>
                <w:szCs w:val="22"/>
              </w:rPr>
              <w:t>26.</w:t>
            </w:r>
          </w:p>
        </w:tc>
        <w:tc>
          <w:tcPr>
            <w:tcW w:w="3686" w:type="dxa"/>
          </w:tcPr>
          <w:p w:rsidR="004A3457" w:rsidRPr="003C2B72" w:rsidRDefault="004A3457" w:rsidP="00B50722">
            <w:pPr>
              <w:adjustRightInd w:val="0"/>
              <w:jc w:val="both"/>
              <w:rPr>
                <w:rFonts w:eastAsiaTheme="minorHAnsi"/>
                <w:sz w:val="22"/>
                <w:szCs w:val="22"/>
                <w:lang w:eastAsia="en-US"/>
              </w:rPr>
            </w:pPr>
            <w:r w:rsidRPr="003C2B72">
              <w:rPr>
                <w:rFonts w:eastAsiaTheme="minorHAnsi"/>
                <w:sz w:val="22"/>
                <w:szCs w:val="22"/>
                <w:lang w:eastAsia="en-US"/>
              </w:rPr>
              <w:t>Количество визитов официальных делегаций города Ставрополя в города стран дальнего и ближнего зарубежья, регионов Российской Федерации</w:t>
            </w:r>
          </w:p>
        </w:tc>
        <w:tc>
          <w:tcPr>
            <w:tcW w:w="992" w:type="dxa"/>
          </w:tcPr>
          <w:p w:rsidR="004A3457" w:rsidRPr="003C2B72" w:rsidRDefault="004A3457" w:rsidP="00B50722">
            <w:pPr>
              <w:adjustRightInd w:val="0"/>
              <w:jc w:val="center"/>
              <w:rPr>
                <w:sz w:val="22"/>
                <w:szCs w:val="22"/>
              </w:rPr>
            </w:pPr>
            <w:r w:rsidRPr="003C2B72">
              <w:rPr>
                <w:sz w:val="22"/>
                <w:szCs w:val="22"/>
              </w:rPr>
              <w:t>единиц</w:t>
            </w:r>
          </w:p>
        </w:tc>
        <w:tc>
          <w:tcPr>
            <w:tcW w:w="1134" w:type="dxa"/>
          </w:tcPr>
          <w:p w:rsidR="004A3457" w:rsidRPr="003C2B72" w:rsidRDefault="008F72D3" w:rsidP="00B50722">
            <w:pPr>
              <w:adjustRightInd w:val="0"/>
              <w:jc w:val="center"/>
              <w:rPr>
                <w:sz w:val="22"/>
                <w:szCs w:val="22"/>
              </w:rPr>
            </w:pPr>
            <w:r>
              <w:rPr>
                <w:sz w:val="22"/>
                <w:szCs w:val="22"/>
              </w:rPr>
              <w:t>12</w:t>
            </w:r>
          </w:p>
        </w:tc>
        <w:tc>
          <w:tcPr>
            <w:tcW w:w="1134" w:type="dxa"/>
          </w:tcPr>
          <w:p w:rsidR="004A3457" w:rsidRPr="003C2B72" w:rsidRDefault="008F72D3" w:rsidP="00B50722">
            <w:pPr>
              <w:adjustRightInd w:val="0"/>
              <w:jc w:val="center"/>
              <w:rPr>
                <w:sz w:val="22"/>
                <w:szCs w:val="22"/>
              </w:rPr>
            </w:pPr>
            <w:r>
              <w:rPr>
                <w:sz w:val="22"/>
                <w:szCs w:val="22"/>
              </w:rPr>
              <w:t>9</w:t>
            </w:r>
          </w:p>
        </w:tc>
        <w:tc>
          <w:tcPr>
            <w:tcW w:w="1134" w:type="dxa"/>
          </w:tcPr>
          <w:p w:rsidR="004A3457" w:rsidRPr="003C2B72" w:rsidRDefault="004A3457" w:rsidP="00B50722">
            <w:pPr>
              <w:adjustRightInd w:val="0"/>
              <w:jc w:val="center"/>
              <w:rPr>
                <w:sz w:val="22"/>
                <w:szCs w:val="22"/>
              </w:rPr>
            </w:pPr>
            <w:r w:rsidRPr="003C2B72">
              <w:rPr>
                <w:sz w:val="22"/>
                <w:szCs w:val="22"/>
              </w:rPr>
              <w:t>9</w:t>
            </w:r>
          </w:p>
        </w:tc>
        <w:tc>
          <w:tcPr>
            <w:tcW w:w="1134" w:type="dxa"/>
          </w:tcPr>
          <w:p w:rsidR="004A3457" w:rsidRPr="003C2B72" w:rsidRDefault="004A3457" w:rsidP="00B50722">
            <w:pPr>
              <w:adjustRightInd w:val="0"/>
              <w:jc w:val="center"/>
              <w:rPr>
                <w:sz w:val="22"/>
                <w:szCs w:val="22"/>
              </w:rPr>
            </w:pPr>
            <w:r w:rsidRPr="003C2B72">
              <w:rPr>
                <w:sz w:val="22"/>
                <w:szCs w:val="22"/>
              </w:rPr>
              <w:t>9</w:t>
            </w:r>
          </w:p>
        </w:tc>
        <w:tc>
          <w:tcPr>
            <w:tcW w:w="1134" w:type="dxa"/>
          </w:tcPr>
          <w:p w:rsidR="004A3457" w:rsidRPr="003C2B72" w:rsidRDefault="004A3457" w:rsidP="00B50722">
            <w:pPr>
              <w:adjustRightInd w:val="0"/>
              <w:jc w:val="center"/>
              <w:rPr>
                <w:sz w:val="22"/>
                <w:szCs w:val="22"/>
              </w:rPr>
            </w:pPr>
            <w:r w:rsidRPr="003C2B72">
              <w:rPr>
                <w:sz w:val="22"/>
                <w:szCs w:val="22"/>
              </w:rPr>
              <w:t>9</w:t>
            </w:r>
          </w:p>
        </w:tc>
        <w:tc>
          <w:tcPr>
            <w:tcW w:w="1134" w:type="dxa"/>
          </w:tcPr>
          <w:p w:rsidR="004A3457" w:rsidRPr="003C2B72" w:rsidRDefault="004A3457" w:rsidP="00B50722">
            <w:pPr>
              <w:adjustRightInd w:val="0"/>
              <w:jc w:val="center"/>
              <w:rPr>
                <w:sz w:val="22"/>
                <w:szCs w:val="22"/>
              </w:rPr>
            </w:pPr>
            <w:r w:rsidRPr="003C2B72">
              <w:rPr>
                <w:sz w:val="22"/>
                <w:szCs w:val="22"/>
              </w:rPr>
              <w:t>9</w:t>
            </w:r>
          </w:p>
        </w:tc>
        <w:tc>
          <w:tcPr>
            <w:tcW w:w="1134" w:type="dxa"/>
          </w:tcPr>
          <w:p w:rsidR="004A3457" w:rsidRPr="003C2B72" w:rsidRDefault="004A3457" w:rsidP="00B50722">
            <w:pPr>
              <w:adjustRightInd w:val="0"/>
              <w:jc w:val="center"/>
              <w:rPr>
                <w:sz w:val="22"/>
                <w:szCs w:val="22"/>
              </w:rPr>
            </w:pPr>
            <w:r w:rsidRPr="003C2B72">
              <w:rPr>
                <w:sz w:val="22"/>
                <w:szCs w:val="22"/>
              </w:rPr>
              <w:t>9</w:t>
            </w:r>
          </w:p>
        </w:tc>
        <w:tc>
          <w:tcPr>
            <w:tcW w:w="1134" w:type="dxa"/>
          </w:tcPr>
          <w:p w:rsidR="004A3457" w:rsidRPr="003C2B72" w:rsidRDefault="004A3457" w:rsidP="00B50722">
            <w:pPr>
              <w:adjustRightInd w:val="0"/>
              <w:jc w:val="center"/>
              <w:rPr>
                <w:sz w:val="22"/>
                <w:szCs w:val="22"/>
              </w:rPr>
            </w:pPr>
            <w:r w:rsidRPr="003C2B72">
              <w:rPr>
                <w:sz w:val="22"/>
                <w:szCs w:val="22"/>
              </w:rPr>
              <w:t>9</w:t>
            </w:r>
          </w:p>
        </w:tc>
      </w:tr>
    </w:tbl>
    <w:p w:rsidR="004202BD" w:rsidRPr="00D71946" w:rsidRDefault="004202BD" w:rsidP="004202BD">
      <w:pPr>
        <w:ind w:left="-142"/>
        <w:rPr>
          <w:sz w:val="28"/>
          <w:szCs w:val="28"/>
        </w:rPr>
      </w:pPr>
    </w:p>
    <w:p w:rsidR="004202BD" w:rsidRPr="00D71946" w:rsidRDefault="004202BD" w:rsidP="004202BD">
      <w:pPr>
        <w:ind w:left="-142"/>
        <w:rPr>
          <w:sz w:val="28"/>
          <w:szCs w:val="28"/>
        </w:rPr>
        <w:sectPr w:rsidR="004202BD" w:rsidRPr="00D71946" w:rsidSect="006A0309">
          <w:type w:val="nextColumn"/>
          <w:pgSz w:w="16838" w:h="11906" w:orient="landscape"/>
          <w:pgMar w:top="1418" w:right="567" w:bottom="1134" w:left="1985" w:header="709" w:footer="709" w:gutter="0"/>
          <w:pgNumType w:start="1"/>
          <w:cols w:space="708"/>
          <w:titlePg/>
          <w:docGrid w:linePitch="381"/>
        </w:sectPr>
      </w:pPr>
    </w:p>
    <w:p w:rsidR="00361819" w:rsidRPr="00D71946" w:rsidRDefault="003113E7" w:rsidP="00361819">
      <w:pPr>
        <w:adjustRightInd w:val="0"/>
        <w:spacing w:line="240" w:lineRule="exact"/>
        <w:ind w:left="10773" w:right="-456"/>
        <w:outlineLvl w:val="1"/>
        <w:rPr>
          <w:sz w:val="28"/>
          <w:szCs w:val="28"/>
        </w:rPr>
      </w:pPr>
      <w:r w:rsidRPr="00D71946">
        <w:rPr>
          <w:sz w:val="28"/>
          <w:szCs w:val="28"/>
        </w:rPr>
        <w:lastRenderedPageBreak/>
        <w:t>Приложение 5</w:t>
      </w:r>
    </w:p>
    <w:p w:rsidR="00361819" w:rsidRPr="00D71946" w:rsidRDefault="00361819" w:rsidP="00361819">
      <w:pPr>
        <w:adjustRightInd w:val="0"/>
        <w:spacing w:line="240" w:lineRule="exact"/>
        <w:ind w:left="10773" w:right="-456"/>
        <w:rPr>
          <w:sz w:val="28"/>
          <w:szCs w:val="28"/>
        </w:rPr>
      </w:pPr>
    </w:p>
    <w:p w:rsidR="00361819" w:rsidRPr="00D71946" w:rsidRDefault="00361819" w:rsidP="00361819">
      <w:pPr>
        <w:adjustRightInd w:val="0"/>
        <w:spacing w:line="240" w:lineRule="exact"/>
        <w:ind w:left="10773"/>
        <w:rPr>
          <w:sz w:val="28"/>
          <w:szCs w:val="28"/>
        </w:rPr>
      </w:pPr>
      <w:r w:rsidRPr="00D71946">
        <w:rPr>
          <w:sz w:val="28"/>
          <w:szCs w:val="28"/>
        </w:rPr>
        <w:t>к муниципальной программе «Экономическое развитие города Ставрополя»</w:t>
      </w:r>
    </w:p>
    <w:p w:rsidR="003113E7" w:rsidRPr="00D71946" w:rsidRDefault="003113E7" w:rsidP="00361819">
      <w:pPr>
        <w:adjustRightInd w:val="0"/>
        <w:spacing w:line="240" w:lineRule="exact"/>
        <w:ind w:left="10773"/>
        <w:rPr>
          <w:sz w:val="28"/>
          <w:szCs w:val="28"/>
        </w:rPr>
      </w:pPr>
    </w:p>
    <w:p w:rsidR="003113E7" w:rsidRPr="00D71946" w:rsidRDefault="003113E7" w:rsidP="003113E7">
      <w:pPr>
        <w:adjustRightInd w:val="0"/>
        <w:ind w:left="10773" w:hanging="10915"/>
        <w:jc w:val="center"/>
        <w:outlineLvl w:val="1"/>
        <w:rPr>
          <w:sz w:val="28"/>
          <w:szCs w:val="28"/>
        </w:rPr>
      </w:pPr>
      <w:r w:rsidRPr="00D71946">
        <w:rPr>
          <w:sz w:val="28"/>
          <w:szCs w:val="28"/>
        </w:rPr>
        <w:t>СВЕДЕНИЯ</w:t>
      </w:r>
    </w:p>
    <w:p w:rsidR="003113E7" w:rsidRPr="00D71946" w:rsidRDefault="003113E7" w:rsidP="003113E7">
      <w:pPr>
        <w:adjustRightInd w:val="0"/>
        <w:spacing w:line="240" w:lineRule="exact"/>
        <w:ind w:left="-142"/>
        <w:jc w:val="center"/>
        <w:rPr>
          <w:sz w:val="28"/>
          <w:szCs w:val="28"/>
        </w:rPr>
      </w:pPr>
      <w:r w:rsidRPr="00D71946">
        <w:rPr>
          <w:sz w:val="28"/>
          <w:szCs w:val="28"/>
        </w:rPr>
        <w:t>о весовых коэффициентах, присвоенных целям Программы и задачам подпрограмм (Программы)</w:t>
      </w:r>
    </w:p>
    <w:p w:rsidR="003113E7" w:rsidRPr="00D71946" w:rsidRDefault="003113E7" w:rsidP="003113E7">
      <w:pPr>
        <w:adjustRightInd w:val="0"/>
        <w:spacing w:line="240" w:lineRule="exact"/>
        <w:ind w:left="10773"/>
        <w:jc w:val="center"/>
        <w:rPr>
          <w:sz w:val="28"/>
          <w:szCs w:val="28"/>
        </w:rPr>
      </w:pPr>
    </w:p>
    <w:tbl>
      <w:tblPr>
        <w:tblStyle w:val="af3"/>
        <w:tblW w:w="0" w:type="auto"/>
        <w:tblLayout w:type="fixed"/>
        <w:tblLook w:val="04A0"/>
      </w:tblPr>
      <w:tblGrid>
        <w:gridCol w:w="675"/>
        <w:gridCol w:w="6804"/>
        <w:gridCol w:w="1276"/>
        <w:gridCol w:w="1134"/>
        <w:gridCol w:w="1134"/>
        <w:gridCol w:w="1134"/>
        <w:gridCol w:w="1134"/>
        <w:gridCol w:w="1211"/>
      </w:tblGrid>
      <w:tr w:rsidR="003113E7" w:rsidRPr="00D71946" w:rsidTr="006C112A">
        <w:tc>
          <w:tcPr>
            <w:tcW w:w="675" w:type="dxa"/>
            <w:vMerge w:val="restart"/>
          </w:tcPr>
          <w:p w:rsidR="003113E7" w:rsidRPr="00D71946" w:rsidRDefault="003113E7" w:rsidP="00D21FF7">
            <w:pPr>
              <w:adjustRightInd w:val="0"/>
              <w:jc w:val="center"/>
              <w:outlineLvl w:val="1"/>
              <w:rPr>
                <w:sz w:val="24"/>
                <w:szCs w:val="24"/>
              </w:rPr>
            </w:pPr>
            <w:r w:rsidRPr="00D71946">
              <w:rPr>
                <w:sz w:val="24"/>
                <w:szCs w:val="24"/>
              </w:rPr>
              <w:t xml:space="preserve">№ </w:t>
            </w:r>
            <w:proofErr w:type="spellStart"/>
            <w:proofErr w:type="gramStart"/>
            <w:r w:rsidRPr="00D71946">
              <w:rPr>
                <w:sz w:val="24"/>
                <w:szCs w:val="24"/>
              </w:rPr>
              <w:t>п</w:t>
            </w:r>
            <w:proofErr w:type="spellEnd"/>
            <w:proofErr w:type="gramEnd"/>
            <w:r w:rsidRPr="00D71946">
              <w:rPr>
                <w:sz w:val="24"/>
                <w:szCs w:val="24"/>
              </w:rPr>
              <w:t>/</w:t>
            </w:r>
            <w:proofErr w:type="spellStart"/>
            <w:r w:rsidRPr="00D71946">
              <w:rPr>
                <w:sz w:val="24"/>
                <w:szCs w:val="24"/>
              </w:rPr>
              <w:t>п</w:t>
            </w:r>
            <w:proofErr w:type="spellEnd"/>
          </w:p>
        </w:tc>
        <w:tc>
          <w:tcPr>
            <w:tcW w:w="6804" w:type="dxa"/>
            <w:vMerge w:val="restart"/>
          </w:tcPr>
          <w:p w:rsidR="003113E7" w:rsidRPr="00D71946" w:rsidRDefault="003113E7" w:rsidP="00D21FF7">
            <w:pPr>
              <w:adjustRightInd w:val="0"/>
              <w:jc w:val="center"/>
              <w:outlineLvl w:val="1"/>
              <w:rPr>
                <w:sz w:val="24"/>
                <w:szCs w:val="24"/>
              </w:rPr>
            </w:pPr>
            <w:r w:rsidRPr="00D71946">
              <w:rPr>
                <w:sz w:val="24"/>
                <w:szCs w:val="24"/>
              </w:rPr>
              <w:t>Цели Программы и задачи подпрограмм Программы</w:t>
            </w:r>
          </w:p>
        </w:tc>
        <w:tc>
          <w:tcPr>
            <w:tcW w:w="7023" w:type="dxa"/>
            <w:gridSpan w:val="6"/>
          </w:tcPr>
          <w:p w:rsidR="003113E7" w:rsidRPr="00D71946" w:rsidRDefault="003113E7" w:rsidP="00D21FF7">
            <w:pPr>
              <w:adjustRightInd w:val="0"/>
              <w:jc w:val="center"/>
              <w:outlineLvl w:val="1"/>
              <w:rPr>
                <w:sz w:val="24"/>
                <w:szCs w:val="24"/>
              </w:rPr>
            </w:pPr>
            <w:r w:rsidRPr="00D71946">
              <w:rPr>
                <w:sz w:val="24"/>
                <w:szCs w:val="24"/>
              </w:rPr>
              <w:t xml:space="preserve">Значения весовых коэффициентов, присвоенных целям Программы и задачам подпрограмм Программы </w:t>
            </w:r>
          </w:p>
        </w:tc>
      </w:tr>
      <w:tr w:rsidR="003113E7" w:rsidRPr="00D71946" w:rsidTr="006C112A">
        <w:tc>
          <w:tcPr>
            <w:tcW w:w="675" w:type="dxa"/>
            <w:vMerge/>
          </w:tcPr>
          <w:p w:rsidR="003113E7" w:rsidRPr="00D71946" w:rsidRDefault="003113E7" w:rsidP="005A43B8">
            <w:pPr>
              <w:adjustRightInd w:val="0"/>
              <w:outlineLvl w:val="1"/>
              <w:rPr>
                <w:sz w:val="24"/>
                <w:szCs w:val="24"/>
              </w:rPr>
            </w:pPr>
          </w:p>
        </w:tc>
        <w:tc>
          <w:tcPr>
            <w:tcW w:w="6804" w:type="dxa"/>
            <w:vMerge/>
          </w:tcPr>
          <w:p w:rsidR="003113E7" w:rsidRPr="00D71946" w:rsidRDefault="003113E7" w:rsidP="005A43B8">
            <w:pPr>
              <w:adjustRightInd w:val="0"/>
              <w:outlineLvl w:val="1"/>
              <w:rPr>
                <w:sz w:val="24"/>
                <w:szCs w:val="24"/>
              </w:rPr>
            </w:pPr>
          </w:p>
        </w:tc>
        <w:tc>
          <w:tcPr>
            <w:tcW w:w="1276" w:type="dxa"/>
          </w:tcPr>
          <w:p w:rsidR="003113E7" w:rsidRPr="00D71946" w:rsidRDefault="003113E7" w:rsidP="003113E7">
            <w:pPr>
              <w:adjustRightInd w:val="0"/>
              <w:jc w:val="center"/>
              <w:outlineLvl w:val="1"/>
              <w:rPr>
                <w:sz w:val="24"/>
                <w:szCs w:val="24"/>
              </w:rPr>
            </w:pPr>
            <w:r w:rsidRPr="00D71946">
              <w:rPr>
                <w:sz w:val="24"/>
                <w:szCs w:val="24"/>
              </w:rPr>
              <w:t>2020</w:t>
            </w:r>
          </w:p>
        </w:tc>
        <w:tc>
          <w:tcPr>
            <w:tcW w:w="1134" w:type="dxa"/>
          </w:tcPr>
          <w:p w:rsidR="003113E7" w:rsidRPr="00D71946" w:rsidRDefault="003113E7" w:rsidP="003113E7">
            <w:pPr>
              <w:adjustRightInd w:val="0"/>
              <w:jc w:val="center"/>
              <w:outlineLvl w:val="1"/>
              <w:rPr>
                <w:sz w:val="24"/>
                <w:szCs w:val="24"/>
              </w:rPr>
            </w:pPr>
            <w:r w:rsidRPr="00D71946">
              <w:rPr>
                <w:sz w:val="24"/>
                <w:szCs w:val="24"/>
              </w:rPr>
              <w:t>2021</w:t>
            </w:r>
          </w:p>
        </w:tc>
        <w:tc>
          <w:tcPr>
            <w:tcW w:w="1134" w:type="dxa"/>
          </w:tcPr>
          <w:p w:rsidR="003113E7" w:rsidRPr="00D71946" w:rsidRDefault="003113E7" w:rsidP="003113E7">
            <w:pPr>
              <w:adjustRightInd w:val="0"/>
              <w:jc w:val="center"/>
              <w:outlineLvl w:val="1"/>
              <w:rPr>
                <w:sz w:val="24"/>
                <w:szCs w:val="24"/>
              </w:rPr>
            </w:pPr>
            <w:r w:rsidRPr="00D71946">
              <w:rPr>
                <w:sz w:val="24"/>
                <w:szCs w:val="24"/>
              </w:rPr>
              <w:t>2022</w:t>
            </w:r>
          </w:p>
        </w:tc>
        <w:tc>
          <w:tcPr>
            <w:tcW w:w="1134" w:type="dxa"/>
          </w:tcPr>
          <w:p w:rsidR="003113E7" w:rsidRPr="00D71946" w:rsidRDefault="003113E7" w:rsidP="003113E7">
            <w:pPr>
              <w:adjustRightInd w:val="0"/>
              <w:jc w:val="center"/>
              <w:outlineLvl w:val="1"/>
              <w:rPr>
                <w:sz w:val="24"/>
                <w:szCs w:val="24"/>
              </w:rPr>
            </w:pPr>
            <w:r w:rsidRPr="00D71946">
              <w:rPr>
                <w:sz w:val="24"/>
                <w:szCs w:val="24"/>
              </w:rPr>
              <w:t>2023</w:t>
            </w:r>
          </w:p>
        </w:tc>
        <w:tc>
          <w:tcPr>
            <w:tcW w:w="1134" w:type="dxa"/>
          </w:tcPr>
          <w:p w:rsidR="003113E7" w:rsidRPr="00D71946" w:rsidRDefault="006C112A" w:rsidP="003113E7">
            <w:pPr>
              <w:adjustRightInd w:val="0"/>
              <w:jc w:val="center"/>
              <w:outlineLvl w:val="1"/>
              <w:rPr>
                <w:sz w:val="24"/>
                <w:szCs w:val="24"/>
              </w:rPr>
            </w:pPr>
            <w:r w:rsidRPr="00D71946">
              <w:rPr>
                <w:sz w:val="24"/>
                <w:szCs w:val="24"/>
              </w:rPr>
              <w:t>20</w:t>
            </w:r>
            <w:r w:rsidR="003113E7" w:rsidRPr="00D71946">
              <w:rPr>
                <w:sz w:val="24"/>
                <w:szCs w:val="24"/>
              </w:rPr>
              <w:t>24</w:t>
            </w:r>
          </w:p>
        </w:tc>
        <w:tc>
          <w:tcPr>
            <w:tcW w:w="1211" w:type="dxa"/>
          </w:tcPr>
          <w:p w:rsidR="003113E7" w:rsidRPr="00D71946" w:rsidRDefault="003113E7" w:rsidP="003113E7">
            <w:pPr>
              <w:adjustRightInd w:val="0"/>
              <w:jc w:val="center"/>
              <w:outlineLvl w:val="1"/>
              <w:rPr>
                <w:sz w:val="24"/>
                <w:szCs w:val="24"/>
              </w:rPr>
            </w:pPr>
            <w:r w:rsidRPr="00D71946">
              <w:rPr>
                <w:sz w:val="24"/>
                <w:szCs w:val="24"/>
              </w:rPr>
              <w:t>2025</w:t>
            </w:r>
          </w:p>
        </w:tc>
      </w:tr>
    </w:tbl>
    <w:p w:rsidR="00993DA2" w:rsidRPr="00D71946" w:rsidRDefault="00993DA2">
      <w:pPr>
        <w:rPr>
          <w:sz w:val="2"/>
          <w:szCs w:val="2"/>
        </w:rPr>
      </w:pPr>
    </w:p>
    <w:tbl>
      <w:tblPr>
        <w:tblStyle w:val="af3"/>
        <w:tblW w:w="0" w:type="auto"/>
        <w:tblLayout w:type="fixed"/>
        <w:tblLook w:val="04A0"/>
      </w:tblPr>
      <w:tblGrid>
        <w:gridCol w:w="675"/>
        <w:gridCol w:w="6804"/>
        <w:gridCol w:w="1276"/>
        <w:gridCol w:w="1134"/>
        <w:gridCol w:w="1134"/>
        <w:gridCol w:w="1134"/>
        <w:gridCol w:w="1134"/>
        <w:gridCol w:w="1211"/>
      </w:tblGrid>
      <w:tr w:rsidR="00D21FF7" w:rsidRPr="00D71946" w:rsidTr="00993DA2">
        <w:trPr>
          <w:tblHeader/>
        </w:trPr>
        <w:tc>
          <w:tcPr>
            <w:tcW w:w="675" w:type="dxa"/>
          </w:tcPr>
          <w:p w:rsidR="00D21FF7" w:rsidRPr="00D71946" w:rsidRDefault="006C112A" w:rsidP="006C112A">
            <w:pPr>
              <w:adjustRightInd w:val="0"/>
              <w:jc w:val="center"/>
              <w:outlineLvl w:val="1"/>
              <w:rPr>
                <w:sz w:val="24"/>
                <w:szCs w:val="24"/>
              </w:rPr>
            </w:pPr>
            <w:r w:rsidRPr="00D71946">
              <w:rPr>
                <w:sz w:val="24"/>
                <w:szCs w:val="24"/>
              </w:rPr>
              <w:t>1</w:t>
            </w:r>
          </w:p>
        </w:tc>
        <w:tc>
          <w:tcPr>
            <w:tcW w:w="6804" w:type="dxa"/>
          </w:tcPr>
          <w:p w:rsidR="00D21FF7" w:rsidRPr="00D71946" w:rsidRDefault="006C112A" w:rsidP="006C112A">
            <w:pPr>
              <w:adjustRightInd w:val="0"/>
              <w:jc w:val="center"/>
              <w:outlineLvl w:val="1"/>
              <w:rPr>
                <w:sz w:val="24"/>
                <w:szCs w:val="24"/>
              </w:rPr>
            </w:pPr>
            <w:r w:rsidRPr="00D71946">
              <w:rPr>
                <w:sz w:val="24"/>
                <w:szCs w:val="24"/>
              </w:rPr>
              <w:t>2</w:t>
            </w:r>
          </w:p>
        </w:tc>
        <w:tc>
          <w:tcPr>
            <w:tcW w:w="1276" w:type="dxa"/>
          </w:tcPr>
          <w:p w:rsidR="00D21FF7" w:rsidRPr="00D71946" w:rsidRDefault="006C112A" w:rsidP="006C112A">
            <w:pPr>
              <w:adjustRightInd w:val="0"/>
              <w:jc w:val="center"/>
              <w:outlineLvl w:val="1"/>
              <w:rPr>
                <w:sz w:val="24"/>
                <w:szCs w:val="24"/>
              </w:rPr>
            </w:pPr>
            <w:r w:rsidRPr="00D71946">
              <w:rPr>
                <w:sz w:val="24"/>
                <w:szCs w:val="24"/>
              </w:rPr>
              <w:t>3</w:t>
            </w:r>
          </w:p>
        </w:tc>
        <w:tc>
          <w:tcPr>
            <w:tcW w:w="1134" w:type="dxa"/>
          </w:tcPr>
          <w:p w:rsidR="00D21FF7" w:rsidRPr="00D71946" w:rsidRDefault="006C112A" w:rsidP="006C112A">
            <w:pPr>
              <w:adjustRightInd w:val="0"/>
              <w:jc w:val="center"/>
              <w:outlineLvl w:val="1"/>
              <w:rPr>
                <w:sz w:val="24"/>
                <w:szCs w:val="24"/>
              </w:rPr>
            </w:pPr>
            <w:r w:rsidRPr="00D71946">
              <w:rPr>
                <w:sz w:val="24"/>
                <w:szCs w:val="24"/>
              </w:rPr>
              <w:t>4</w:t>
            </w:r>
          </w:p>
        </w:tc>
        <w:tc>
          <w:tcPr>
            <w:tcW w:w="1134" w:type="dxa"/>
          </w:tcPr>
          <w:p w:rsidR="00D21FF7" w:rsidRPr="00D71946" w:rsidRDefault="006C112A" w:rsidP="006C112A">
            <w:pPr>
              <w:adjustRightInd w:val="0"/>
              <w:jc w:val="center"/>
              <w:outlineLvl w:val="1"/>
              <w:rPr>
                <w:sz w:val="24"/>
                <w:szCs w:val="24"/>
              </w:rPr>
            </w:pPr>
            <w:r w:rsidRPr="00D71946">
              <w:rPr>
                <w:sz w:val="24"/>
                <w:szCs w:val="24"/>
              </w:rPr>
              <w:t>5</w:t>
            </w:r>
          </w:p>
        </w:tc>
        <w:tc>
          <w:tcPr>
            <w:tcW w:w="1134" w:type="dxa"/>
          </w:tcPr>
          <w:p w:rsidR="00D21FF7" w:rsidRPr="00D71946" w:rsidRDefault="006C112A" w:rsidP="006C112A">
            <w:pPr>
              <w:adjustRightInd w:val="0"/>
              <w:jc w:val="center"/>
              <w:outlineLvl w:val="1"/>
              <w:rPr>
                <w:sz w:val="24"/>
                <w:szCs w:val="24"/>
              </w:rPr>
            </w:pPr>
            <w:r w:rsidRPr="00D71946">
              <w:rPr>
                <w:sz w:val="24"/>
                <w:szCs w:val="24"/>
              </w:rPr>
              <w:t>6</w:t>
            </w:r>
          </w:p>
        </w:tc>
        <w:tc>
          <w:tcPr>
            <w:tcW w:w="1134" w:type="dxa"/>
          </w:tcPr>
          <w:p w:rsidR="00D21FF7" w:rsidRPr="00D71946" w:rsidRDefault="006C112A" w:rsidP="006C112A">
            <w:pPr>
              <w:adjustRightInd w:val="0"/>
              <w:jc w:val="center"/>
              <w:outlineLvl w:val="1"/>
              <w:rPr>
                <w:sz w:val="24"/>
                <w:szCs w:val="24"/>
              </w:rPr>
            </w:pPr>
            <w:r w:rsidRPr="00D71946">
              <w:rPr>
                <w:sz w:val="24"/>
                <w:szCs w:val="24"/>
              </w:rPr>
              <w:t>7</w:t>
            </w:r>
          </w:p>
        </w:tc>
        <w:tc>
          <w:tcPr>
            <w:tcW w:w="1211" w:type="dxa"/>
          </w:tcPr>
          <w:p w:rsidR="00D21FF7" w:rsidRPr="00D71946" w:rsidRDefault="006C112A" w:rsidP="006C112A">
            <w:pPr>
              <w:adjustRightInd w:val="0"/>
              <w:jc w:val="center"/>
              <w:outlineLvl w:val="1"/>
              <w:rPr>
                <w:sz w:val="24"/>
                <w:szCs w:val="24"/>
              </w:rPr>
            </w:pPr>
            <w:r w:rsidRPr="00D71946">
              <w:rPr>
                <w:sz w:val="24"/>
                <w:szCs w:val="24"/>
              </w:rPr>
              <w:t>8</w:t>
            </w:r>
          </w:p>
        </w:tc>
      </w:tr>
      <w:tr w:rsidR="0011180D" w:rsidRPr="00D71946" w:rsidTr="004A3457">
        <w:tc>
          <w:tcPr>
            <w:tcW w:w="14502" w:type="dxa"/>
            <w:gridSpan w:val="8"/>
          </w:tcPr>
          <w:p w:rsidR="0011180D" w:rsidRPr="0011180D" w:rsidRDefault="0011180D" w:rsidP="00AD0D73">
            <w:pPr>
              <w:jc w:val="center"/>
              <w:rPr>
                <w:sz w:val="24"/>
                <w:szCs w:val="24"/>
              </w:rPr>
            </w:pPr>
            <w:r>
              <w:rPr>
                <w:sz w:val="24"/>
                <w:szCs w:val="24"/>
              </w:rPr>
              <w:t xml:space="preserve">Подпрограмма «Развитие малого и среднего предпринимательства </w:t>
            </w:r>
            <w:proofErr w:type="gramStart"/>
            <w:r>
              <w:rPr>
                <w:sz w:val="24"/>
                <w:szCs w:val="24"/>
              </w:rPr>
              <w:t>городе</w:t>
            </w:r>
            <w:proofErr w:type="gramEnd"/>
            <w:r>
              <w:rPr>
                <w:sz w:val="24"/>
                <w:szCs w:val="24"/>
              </w:rPr>
              <w:t xml:space="preserve"> Ставрополе»</w:t>
            </w:r>
          </w:p>
        </w:tc>
      </w:tr>
      <w:tr w:rsidR="00AD0D73" w:rsidRPr="00D71946" w:rsidTr="006C112A">
        <w:tc>
          <w:tcPr>
            <w:tcW w:w="675" w:type="dxa"/>
          </w:tcPr>
          <w:p w:rsidR="00AD0D73" w:rsidRPr="00D71946" w:rsidRDefault="0011180D" w:rsidP="0011180D">
            <w:pPr>
              <w:adjustRightInd w:val="0"/>
              <w:jc w:val="center"/>
              <w:outlineLvl w:val="1"/>
              <w:rPr>
                <w:sz w:val="24"/>
                <w:szCs w:val="24"/>
              </w:rPr>
            </w:pPr>
            <w:r>
              <w:rPr>
                <w:sz w:val="24"/>
                <w:szCs w:val="24"/>
              </w:rPr>
              <w:t>1.</w:t>
            </w:r>
          </w:p>
        </w:tc>
        <w:tc>
          <w:tcPr>
            <w:tcW w:w="6804" w:type="dxa"/>
          </w:tcPr>
          <w:p w:rsidR="00AD0D73" w:rsidRPr="00D71946" w:rsidRDefault="00AD0D73" w:rsidP="002D3D0C">
            <w:pPr>
              <w:adjustRightInd w:val="0"/>
              <w:jc w:val="both"/>
              <w:outlineLvl w:val="1"/>
              <w:rPr>
                <w:sz w:val="24"/>
                <w:szCs w:val="24"/>
              </w:rPr>
            </w:pPr>
            <w:r w:rsidRPr="00D71946">
              <w:rPr>
                <w:sz w:val="24"/>
                <w:szCs w:val="24"/>
              </w:rPr>
              <w:t>Цель 1. Создание благоприятных условий для устойчивого развития малого и среднего предпринимательства</w:t>
            </w:r>
          </w:p>
        </w:tc>
        <w:tc>
          <w:tcPr>
            <w:tcW w:w="1276" w:type="dxa"/>
          </w:tcPr>
          <w:p w:rsidR="00AD0D73" w:rsidRPr="00AD0D73" w:rsidRDefault="00AD0D73" w:rsidP="002D3D0C">
            <w:pPr>
              <w:adjustRightInd w:val="0"/>
              <w:jc w:val="center"/>
              <w:outlineLvl w:val="1"/>
              <w:rPr>
                <w:sz w:val="24"/>
                <w:szCs w:val="24"/>
              </w:rPr>
            </w:pPr>
            <w:r>
              <w:rPr>
                <w:sz w:val="24"/>
                <w:szCs w:val="24"/>
                <w:lang w:val="en-US"/>
              </w:rPr>
              <w:t>0</w:t>
            </w:r>
            <w:r>
              <w:rPr>
                <w:sz w:val="24"/>
                <w:szCs w:val="24"/>
              </w:rPr>
              <w:t>,32</w:t>
            </w:r>
          </w:p>
        </w:tc>
        <w:tc>
          <w:tcPr>
            <w:tcW w:w="1134" w:type="dxa"/>
          </w:tcPr>
          <w:p w:rsidR="00AD0D73" w:rsidRDefault="00AD0D73" w:rsidP="00AD0D73">
            <w:pPr>
              <w:jc w:val="center"/>
            </w:pPr>
            <w:r w:rsidRPr="00216E35">
              <w:rPr>
                <w:sz w:val="24"/>
                <w:szCs w:val="24"/>
                <w:lang w:val="en-US"/>
              </w:rPr>
              <w:t>0</w:t>
            </w:r>
            <w:r w:rsidRPr="00216E35">
              <w:rPr>
                <w:sz w:val="24"/>
                <w:szCs w:val="24"/>
              </w:rPr>
              <w:t>,32</w:t>
            </w:r>
          </w:p>
        </w:tc>
        <w:tc>
          <w:tcPr>
            <w:tcW w:w="1134" w:type="dxa"/>
          </w:tcPr>
          <w:p w:rsidR="00AD0D73" w:rsidRDefault="00AD0D73" w:rsidP="00AD0D73">
            <w:pPr>
              <w:jc w:val="center"/>
            </w:pPr>
            <w:r w:rsidRPr="00216E35">
              <w:rPr>
                <w:sz w:val="24"/>
                <w:szCs w:val="24"/>
                <w:lang w:val="en-US"/>
              </w:rPr>
              <w:t>0</w:t>
            </w:r>
            <w:r w:rsidRPr="00216E35">
              <w:rPr>
                <w:sz w:val="24"/>
                <w:szCs w:val="24"/>
              </w:rPr>
              <w:t>,32</w:t>
            </w:r>
          </w:p>
        </w:tc>
        <w:tc>
          <w:tcPr>
            <w:tcW w:w="1134" w:type="dxa"/>
          </w:tcPr>
          <w:p w:rsidR="00AD0D73" w:rsidRDefault="00AD0D73" w:rsidP="00AD0D73">
            <w:pPr>
              <w:jc w:val="center"/>
            </w:pPr>
            <w:r w:rsidRPr="00216E35">
              <w:rPr>
                <w:sz w:val="24"/>
                <w:szCs w:val="24"/>
                <w:lang w:val="en-US"/>
              </w:rPr>
              <w:t>0</w:t>
            </w:r>
            <w:r w:rsidRPr="00216E35">
              <w:rPr>
                <w:sz w:val="24"/>
                <w:szCs w:val="24"/>
              </w:rPr>
              <w:t>,32</w:t>
            </w:r>
          </w:p>
        </w:tc>
        <w:tc>
          <w:tcPr>
            <w:tcW w:w="1134" w:type="dxa"/>
          </w:tcPr>
          <w:p w:rsidR="00AD0D73" w:rsidRDefault="00AD0D73" w:rsidP="00AD0D73">
            <w:pPr>
              <w:jc w:val="center"/>
            </w:pPr>
            <w:r w:rsidRPr="00216E35">
              <w:rPr>
                <w:sz w:val="24"/>
                <w:szCs w:val="24"/>
                <w:lang w:val="en-US"/>
              </w:rPr>
              <w:t>0</w:t>
            </w:r>
            <w:r w:rsidRPr="00216E35">
              <w:rPr>
                <w:sz w:val="24"/>
                <w:szCs w:val="24"/>
              </w:rPr>
              <w:t>,32</w:t>
            </w:r>
          </w:p>
        </w:tc>
        <w:tc>
          <w:tcPr>
            <w:tcW w:w="1211" w:type="dxa"/>
          </w:tcPr>
          <w:p w:rsidR="00AD0D73" w:rsidRDefault="00AD0D73" w:rsidP="00AD0D73">
            <w:pPr>
              <w:jc w:val="center"/>
            </w:pPr>
            <w:r w:rsidRPr="00216E35">
              <w:rPr>
                <w:sz w:val="24"/>
                <w:szCs w:val="24"/>
                <w:lang w:val="en-US"/>
              </w:rPr>
              <w:t>0</w:t>
            </w:r>
            <w:r w:rsidRPr="00216E35">
              <w:rPr>
                <w:sz w:val="24"/>
                <w:szCs w:val="24"/>
              </w:rPr>
              <w:t>,32</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t>1.1</w:t>
            </w:r>
          </w:p>
        </w:tc>
        <w:tc>
          <w:tcPr>
            <w:tcW w:w="6804" w:type="dxa"/>
          </w:tcPr>
          <w:p w:rsidR="0011180D" w:rsidRPr="00D71946" w:rsidRDefault="0011180D" w:rsidP="004A3457">
            <w:pPr>
              <w:adjustRightInd w:val="0"/>
              <w:jc w:val="both"/>
              <w:outlineLvl w:val="1"/>
              <w:rPr>
                <w:sz w:val="24"/>
                <w:szCs w:val="24"/>
              </w:rPr>
            </w:pPr>
            <w:r w:rsidRPr="00D71946">
              <w:rPr>
                <w:sz w:val="24"/>
                <w:szCs w:val="24"/>
              </w:rPr>
              <w:t>Задача 1. Содействие активизации предпринимательской деятельности</w:t>
            </w:r>
          </w:p>
        </w:tc>
        <w:tc>
          <w:tcPr>
            <w:tcW w:w="1276" w:type="dxa"/>
          </w:tcPr>
          <w:p w:rsidR="0011180D" w:rsidRPr="00D71946" w:rsidRDefault="0011180D" w:rsidP="004A3457">
            <w:pPr>
              <w:adjustRightInd w:val="0"/>
              <w:jc w:val="center"/>
              <w:outlineLvl w:val="1"/>
              <w:rPr>
                <w:sz w:val="24"/>
                <w:szCs w:val="24"/>
              </w:rPr>
            </w:pPr>
            <w:r>
              <w:rPr>
                <w:sz w:val="24"/>
                <w:szCs w:val="24"/>
              </w:rPr>
              <w:t>0,4</w:t>
            </w:r>
          </w:p>
        </w:tc>
        <w:tc>
          <w:tcPr>
            <w:tcW w:w="1134" w:type="dxa"/>
          </w:tcPr>
          <w:p w:rsidR="0011180D" w:rsidRDefault="0011180D" w:rsidP="004A3457">
            <w:pPr>
              <w:jc w:val="center"/>
            </w:pPr>
            <w:r w:rsidRPr="00B24964">
              <w:rPr>
                <w:sz w:val="24"/>
                <w:szCs w:val="24"/>
              </w:rPr>
              <w:t>0,4</w:t>
            </w:r>
          </w:p>
        </w:tc>
        <w:tc>
          <w:tcPr>
            <w:tcW w:w="1134" w:type="dxa"/>
          </w:tcPr>
          <w:p w:rsidR="0011180D" w:rsidRDefault="0011180D" w:rsidP="004A3457">
            <w:pPr>
              <w:jc w:val="center"/>
            </w:pPr>
            <w:r w:rsidRPr="00B24964">
              <w:rPr>
                <w:sz w:val="24"/>
                <w:szCs w:val="24"/>
              </w:rPr>
              <w:t>0,4</w:t>
            </w:r>
          </w:p>
        </w:tc>
        <w:tc>
          <w:tcPr>
            <w:tcW w:w="1134" w:type="dxa"/>
          </w:tcPr>
          <w:p w:rsidR="0011180D" w:rsidRDefault="0011180D" w:rsidP="004A3457">
            <w:pPr>
              <w:jc w:val="center"/>
            </w:pPr>
            <w:r w:rsidRPr="00B24964">
              <w:rPr>
                <w:sz w:val="24"/>
                <w:szCs w:val="24"/>
              </w:rPr>
              <w:t>0,4</w:t>
            </w:r>
          </w:p>
        </w:tc>
        <w:tc>
          <w:tcPr>
            <w:tcW w:w="1134" w:type="dxa"/>
          </w:tcPr>
          <w:p w:rsidR="0011180D" w:rsidRDefault="0011180D" w:rsidP="004A3457">
            <w:pPr>
              <w:jc w:val="center"/>
            </w:pPr>
            <w:r w:rsidRPr="00B24964">
              <w:rPr>
                <w:sz w:val="24"/>
                <w:szCs w:val="24"/>
              </w:rPr>
              <w:t>0,4</w:t>
            </w:r>
          </w:p>
        </w:tc>
        <w:tc>
          <w:tcPr>
            <w:tcW w:w="1211" w:type="dxa"/>
          </w:tcPr>
          <w:p w:rsidR="0011180D" w:rsidRDefault="0011180D" w:rsidP="004A3457">
            <w:pPr>
              <w:jc w:val="center"/>
            </w:pPr>
            <w:r w:rsidRPr="00B24964">
              <w:rPr>
                <w:sz w:val="24"/>
                <w:szCs w:val="24"/>
              </w:rPr>
              <w:t>0,4</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t>1.2</w:t>
            </w:r>
          </w:p>
        </w:tc>
        <w:tc>
          <w:tcPr>
            <w:tcW w:w="6804" w:type="dxa"/>
          </w:tcPr>
          <w:p w:rsidR="0011180D" w:rsidRPr="00D71946" w:rsidRDefault="0011180D" w:rsidP="004A3457">
            <w:pPr>
              <w:adjustRightInd w:val="0"/>
              <w:outlineLvl w:val="1"/>
              <w:rPr>
                <w:sz w:val="24"/>
                <w:szCs w:val="24"/>
              </w:rPr>
            </w:pPr>
            <w:r w:rsidRPr="00D71946">
              <w:rPr>
                <w:sz w:val="24"/>
                <w:szCs w:val="24"/>
              </w:rPr>
              <w:t>Задача 2. Стимулирование развития малого и среднего предпринимательства в сфере производства товаров и оказания услуг</w:t>
            </w:r>
          </w:p>
        </w:tc>
        <w:tc>
          <w:tcPr>
            <w:tcW w:w="1276" w:type="dxa"/>
          </w:tcPr>
          <w:p w:rsidR="0011180D" w:rsidRPr="00D71946" w:rsidRDefault="0011180D" w:rsidP="004A3457">
            <w:pPr>
              <w:adjustRightInd w:val="0"/>
              <w:jc w:val="center"/>
              <w:outlineLvl w:val="1"/>
              <w:rPr>
                <w:sz w:val="24"/>
                <w:szCs w:val="24"/>
              </w:rPr>
            </w:pPr>
            <w:r>
              <w:rPr>
                <w:sz w:val="24"/>
                <w:szCs w:val="24"/>
              </w:rPr>
              <w:t>0,6</w:t>
            </w:r>
          </w:p>
        </w:tc>
        <w:tc>
          <w:tcPr>
            <w:tcW w:w="1134" w:type="dxa"/>
          </w:tcPr>
          <w:p w:rsidR="0011180D" w:rsidRDefault="0011180D" w:rsidP="004A3457">
            <w:pPr>
              <w:jc w:val="center"/>
            </w:pPr>
            <w:r w:rsidRPr="00FD450F">
              <w:rPr>
                <w:sz w:val="24"/>
                <w:szCs w:val="24"/>
              </w:rPr>
              <w:t>0,6</w:t>
            </w:r>
          </w:p>
        </w:tc>
        <w:tc>
          <w:tcPr>
            <w:tcW w:w="1134" w:type="dxa"/>
          </w:tcPr>
          <w:p w:rsidR="0011180D" w:rsidRDefault="0011180D" w:rsidP="004A3457">
            <w:pPr>
              <w:jc w:val="center"/>
            </w:pPr>
            <w:r w:rsidRPr="00FD450F">
              <w:rPr>
                <w:sz w:val="24"/>
                <w:szCs w:val="24"/>
              </w:rPr>
              <w:t>0,6</w:t>
            </w:r>
          </w:p>
        </w:tc>
        <w:tc>
          <w:tcPr>
            <w:tcW w:w="1134" w:type="dxa"/>
          </w:tcPr>
          <w:p w:rsidR="0011180D" w:rsidRDefault="0011180D" w:rsidP="004A3457">
            <w:pPr>
              <w:jc w:val="center"/>
            </w:pPr>
            <w:r w:rsidRPr="00FD450F">
              <w:rPr>
                <w:sz w:val="24"/>
                <w:szCs w:val="24"/>
              </w:rPr>
              <w:t>0,6</w:t>
            </w:r>
          </w:p>
        </w:tc>
        <w:tc>
          <w:tcPr>
            <w:tcW w:w="1134" w:type="dxa"/>
          </w:tcPr>
          <w:p w:rsidR="0011180D" w:rsidRDefault="0011180D" w:rsidP="004A3457">
            <w:pPr>
              <w:jc w:val="center"/>
            </w:pPr>
            <w:r w:rsidRPr="00FD450F">
              <w:rPr>
                <w:sz w:val="24"/>
                <w:szCs w:val="24"/>
              </w:rPr>
              <w:t>0,6</w:t>
            </w:r>
          </w:p>
        </w:tc>
        <w:tc>
          <w:tcPr>
            <w:tcW w:w="1211" w:type="dxa"/>
          </w:tcPr>
          <w:p w:rsidR="0011180D" w:rsidRDefault="0011180D" w:rsidP="004A3457">
            <w:pPr>
              <w:jc w:val="center"/>
            </w:pPr>
            <w:r w:rsidRPr="00FD450F">
              <w:rPr>
                <w:sz w:val="24"/>
                <w:szCs w:val="24"/>
              </w:rPr>
              <w:t>0,6</w:t>
            </w:r>
          </w:p>
        </w:tc>
      </w:tr>
      <w:tr w:rsidR="0011180D" w:rsidRPr="00D71946" w:rsidTr="004A3457">
        <w:tc>
          <w:tcPr>
            <w:tcW w:w="14502" w:type="dxa"/>
            <w:gridSpan w:val="8"/>
          </w:tcPr>
          <w:p w:rsidR="0011180D" w:rsidRPr="00FD450F" w:rsidRDefault="0011180D" w:rsidP="004A3457">
            <w:pPr>
              <w:jc w:val="center"/>
              <w:rPr>
                <w:sz w:val="24"/>
                <w:szCs w:val="24"/>
              </w:rPr>
            </w:pPr>
            <w:r>
              <w:rPr>
                <w:sz w:val="24"/>
                <w:szCs w:val="24"/>
              </w:rPr>
              <w:t>Подпрограмма «Создание благоприятных условий для экономического развития города Ставрополя»</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t>2.</w:t>
            </w:r>
          </w:p>
        </w:tc>
        <w:tc>
          <w:tcPr>
            <w:tcW w:w="6804" w:type="dxa"/>
          </w:tcPr>
          <w:p w:rsidR="0011180D" w:rsidRPr="00D71946" w:rsidRDefault="0011180D" w:rsidP="004A3457">
            <w:pPr>
              <w:adjustRightInd w:val="0"/>
              <w:jc w:val="both"/>
              <w:outlineLvl w:val="1"/>
              <w:rPr>
                <w:sz w:val="24"/>
                <w:szCs w:val="24"/>
              </w:rPr>
            </w:pPr>
            <w:r w:rsidRPr="00D71946">
              <w:rPr>
                <w:sz w:val="24"/>
                <w:szCs w:val="24"/>
              </w:rPr>
              <w:t>Цель 2. Стимулирование инвестиционной активности увеличение объема инвестиций, привлеченных в экономику города Ставрополя</w:t>
            </w:r>
          </w:p>
        </w:tc>
        <w:tc>
          <w:tcPr>
            <w:tcW w:w="1276" w:type="dxa"/>
          </w:tcPr>
          <w:p w:rsidR="0011180D" w:rsidRPr="00AD0D73" w:rsidRDefault="0011180D" w:rsidP="004A3457">
            <w:pPr>
              <w:adjustRightInd w:val="0"/>
              <w:jc w:val="center"/>
              <w:outlineLvl w:val="1"/>
              <w:rPr>
                <w:sz w:val="24"/>
                <w:szCs w:val="24"/>
              </w:rPr>
            </w:pPr>
            <w:r>
              <w:rPr>
                <w:sz w:val="24"/>
                <w:szCs w:val="24"/>
                <w:lang w:val="en-US"/>
              </w:rPr>
              <w:t>0</w:t>
            </w:r>
            <w:r>
              <w:rPr>
                <w:sz w:val="24"/>
                <w:szCs w:val="24"/>
              </w:rPr>
              <w:t>,</w:t>
            </w:r>
            <w:r w:rsidR="00DE0639">
              <w:rPr>
                <w:sz w:val="24"/>
                <w:szCs w:val="24"/>
              </w:rPr>
              <w:t>25</w:t>
            </w:r>
          </w:p>
        </w:tc>
        <w:tc>
          <w:tcPr>
            <w:tcW w:w="1134" w:type="dxa"/>
          </w:tcPr>
          <w:p w:rsidR="0011180D" w:rsidRDefault="0011180D" w:rsidP="004A3457">
            <w:pPr>
              <w:jc w:val="center"/>
            </w:pPr>
            <w:r w:rsidRPr="004611E0">
              <w:rPr>
                <w:sz w:val="24"/>
                <w:szCs w:val="24"/>
                <w:lang w:val="en-US"/>
              </w:rPr>
              <w:t>0</w:t>
            </w:r>
            <w:r w:rsidRPr="004611E0">
              <w:rPr>
                <w:sz w:val="24"/>
                <w:szCs w:val="24"/>
              </w:rPr>
              <w:t>,32</w:t>
            </w:r>
          </w:p>
        </w:tc>
        <w:tc>
          <w:tcPr>
            <w:tcW w:w="1134" w:type="dxa"/>
          </w:tcPr>
          <w:p w:rsidR="0011180D" w:rsidRDefault="0011180D" w:rsidP="004A3457">
            <w:pPr>
              <w:jc w:val="center"/>
            </w:pPr>
            <w:r w:rsidRPr="004611E0">
              <w:rPr>
                <w:sz w:val="24"/>
                <w:szCs w:val="24"/>
                <w:lang w:val="en-US"/>
              </w:rPr>
              <w:t>0</w:t>
            </w:r>
            <w:r w:rsidRPr="004611E0">
              <w:rPr>
                <w:sz w:val="24"/>
                <w:szCs w:val="24"/>
              </w:rPr>
              <w:t>,</w:t>
            </w:r>
            <w:r w:rsidR="00DE0639">
              <w:rPr>
                <w:sz w:val="24"/>
                <w:szCs w:val="24"/>
              </w:rPr>
              <w:t>25</w:t>
            </w:r>
          </w:p>
        </w:tc>
        <w:tc>
          <w:tcPr>
            <w:tcW w:w="1134" w:type="dxa"/>
          </w:tcPr>
          <w:p w:rsidR="0011180D" w:rsidRDefault="0011180D" w:rsidP="004A3457">
            <w:pPr>
              <w:jc w:val="center"/>
            </w:pPr>
            <w:r w:rsidRPr="004611E0">
              <w:rPr>
                <w:sz w:val="24"/>
                <w:szCs w:val="24"/>
                <w:lang w:val="en-US"/>
              </w:rPr>
              <w:t>0</w:t>
            </w:r>
            <w:r w:rsidRPr="004611E0">
              <w:rPr>
                <w:sz w:val="24"/>
                <w:szCs w:val="24"/>
              </w:rPr>
              <w:t>,</w:t>
            </w:r>
            <w:r w:rsidR="00DE0639">
              <w:rPr>
                <w:sz w:val="24"/>
                <w:szCs w:val="24"/>
              </w:rPr>
              <w:t>25</w:t>
            </w:r>
          </w:p>
        </w:tc>
        <w:tc>
          <w:tcPr>
            <w:tcW w:w="1134" w:type="dxa"/>
          </w:tcPr>
          <w:p w:rsidR="0011180D" w:rsidRDefault="0011180D" w:rsidP="004A3457">
            <w:pPr>
              <w:jc w:val="center"/>
            </w:pPr>
            <w:r w:rsidRPr="004611E0">
              <w:rPr>
                <w:sz w:val="24"/>
                <w:szCs w:val="24"/>
                <w:lang w:val="en-US"/>
              </w:rPr>
              <w:t>0</w:t>
            </w:r>
            <w:r w:rsidRPr="004611E0">
              <w:rPr>
                <w:sz w:val="24"/>
                <w:szCs w:val="24"/>
              </w:rPr>
              <w:t>,</w:t>
            </w:r>
            <w:r w:rsidR="00DE0639">
              <w:rPr>
                <w:sz w:val="24"/>
                <w:szCs w:val="24"/>
              </w:rPr>
              <w:t>25</w:t>
            </w:r>
          </w:p>
        </w:tc>
        <w:tc>
          <w:tcPr>
            <w:tcW w:w="1211" w:type="dxa"/>
          </w:tcPr>
          <w:p w:rsidR="0011180D" w:rsidRDefault="0011180D" w:rsidP="004A3457">
            <w:pPr>
              <w:jc w:val="center"/>
            </w:pPr>
            <w:r w:rsidRPr="004611E0">
              <w:rPr>
                <w:sz w:val="24"/>
                <w:szCs w:val="24"/>
                <w:lang w:val="en-US"/>
              </w:rPr>
              <w:t>0</w:t>
            </w:r>
            <w:r w:rsidRPr="004611E0">
              <w:rPr>
                <w:sz w:val="24"/>
                <w:szCs w:val="24"/>
              </w:rPr>
              <w:t>,</w:t>
            </w:r>
            <w:r w:rsidR="00DE0639">
              <w:rPr>
                <w:sz w:val="24"/>
                <w:szCs w:val="24"/>
              </w:rPr>
              <w:t>25</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t>2.1</w:t>
            </w:r>
          </w:p>
        </w:tc>
        <w:tc>
          <w:tcPr>
            <w:tcW w:w="6804" w:type="dxa"/>
          </w:tcPr>
          <w:p w:rsidR="0011180D" w:rsidRPr="00D71946" w:rsidRDefault="0011180D" w:rsidP="004A3457">
            <w:pPr>
              <w:adjustRightInd w:val="0"/>
              <w:jc w:val="both"/>
              <w:rPr>
                <w:sz w:val="24"/>
                <w:szCs w:val="24"/>
              </w:rPr>
            </w:pPr>
            <w:r w:rsidRPr="00D71946">
              <w:rPr>
                <w:sz w:val="24"/>
                <w:szCs w:val="24"/>
              </w:rPr>
              <w:t>Задача 1. Формирование благоприятных условий для привлечения инвестиций в экономику города Ставрополя</w:t>
            </w:r>
          </w:p>
        </w:tc>
        <w:tc>
          <w:tcPr>
            <w:tcW w:w="1276" w:type="dxa"/>
          </w:tcPr>
          <w:p w:rsidR="0011180D" w:rsidRPr="00D71946" w:rsidRDefault="0011180D" w:rsidP="004A3457">
            <w:pPr>
              <w:adjustRightInd w:val="0"/>
              <w:jc w:val="center"/>
              <w:outlineLvl w:val="1"/>
              <w:rPr>
                <w:sz w:val="24"/>
                <w:szCs w:val="24"/>
              </w:rPr>
            </w:pPr>
            <w:r>
              <w:rPr>
                <w:sz w:val="24"/>
                <w:szCs w:val="24"/>
              </w:rPr>
              <w:t>0,2</w:t>
            </w:r>
          </w:p>
        </w:tc>
        <w:tc>
          <w:tcPr>
            <w:tcW w:w="1134" w:type="dxa"/>
          </w:tcPr>
          <w:p w:rsidR="0011180D" w:rsidRDefault="0011180D" w:rsidP="004A3457">
            <w:pPr>
              <w:jc w:val="center"/>
            </w:pPr>
            <w:r w:rsidRPr="00115AAB">
              <w:rPr>
                <w:sz w:val="24"/>
                <w:szCs w:val="24"/>
              </w:rPr>
              <w:t>0,3</w:t>
            </w:r>
          </w:p>
        </w:tc>
        <w:tc>
          <w:tcPr>
            <w:tcW w:w="1134" w:type="dxa"/>
          </w:tcPr>
          <w:p w:rsidR="0011180D" w:rsidRDefault="0011180D" w:rsidP="004A3457">
            <w:pPr>
              <w:jc w:val="center"/>
            </w:pPr>
            <w:r w:rsidRPr="00115AAB">
              <w:rPr>
                <w:sz w:val="24"/>
                <w:szCs w:val="24"/>
              </w:rPr>
              <w:t>0,3</w:t>
            </w:r>
          </w:p>
        </w:tc>
        <w:tc>
          <w:tcPr>
            <w:tcW w:w="1134" w:type="dxa"/>
          </w:tcPr>
          <w:p w:rsidR="0011180D" w:rsidRDefault="0011180D" w:rsidP="004A3457">
            <w:pPr>
              <w:jc w:val="center"/>
            </w:pPr>
            <w:r w:rsidRPr="00115AAB">
              <w:rPr>
                <w:sz w:val="24"/>
                <w:szCs w:val="24"/>
              </w:rPr>
              <w:t>0,3</w:t>
            </w:r>
          </w:p>
        </w:tc>
        <w:tc>
          <w:tcPr>
            <w:tcW w:w="1134" w:type="dxa"/>
          </w:tcPr>
          <w:p w:rsidR="0011180D" w:rsidRDefault="0011180D" w:rsidP="004A3457">
            <w:pPr>
              <w:jc w:val="center"/>
            </w:pPr>
            <w:r w:rsidRPr="00115AAB">
              <w:rPr>
                <w:sz w:val="24"/>
                <w:szCs w:val="24"/>
              </w:rPr>
              <w:t>0,3</w:t>
            </w:r>
          </w:p>
        </w:tc>
        <w:tc>
          <w:tcPr>
            <w:tcW w:w="1211" w:type="dxa"/>
          </w:tcPr>
          <w:p w:rsidR="0011180D" w:rsidRDefault="0011180D" w:rsidP="004A3457">
            <w:pPr>
              <w:jc w:val="center"/>
            </w:pPr>
            <w:r w:rsidRPr="00115AAB">
              <w:rPr>
                <w:sz w:val="24"/>
                <w:szCs w:val="24"/>
              </w:rPr>
              <w:t>0,3</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t>2.2</w:t>
            </w:r>
          </w:p>
        </w:tc>
        <w:tc>
          <w:tcPr>
            <w:tcW w:w="6804" w:type="dxa"/>
          </w:tcPr>
          <w:p w:rsidR="0011180D" w:rsidRPr="00D71946" w:rsidRDefault="0011180D" w:rsidP="004A3457">
            <w:pPr>
              <w:adjustRightInd w:val="0"/>
              <w:jc w:val="both"/>
              <w:rPr>
                <w:sz w:val="24"/>
                <w:szCs w:val="24"/>
              </w:rPr>
            </w:pPr>
            <w:r w:rsidRPr="00D71946">
              <w:rPr>
                <w:sz w:val="24"/>
                <w:szCs w:val="24"/>
              </w:rPr>
              <w:t>Задача 2. Р</w:t>
            </w:r>
            <w:r w:rsidRPr="00D71946">
              <w:rPr>
                <w:rFonts w:eastAsiaTheme="minorHAnsi"/>
                <w:sz w:val="24"/>
                <w:szCs w:val="24"/>
                <w:lang w:eastAsia="en-US"/>
              </w:rPr>
              <w:t xml:space="preserve">азвитие </w:t>
            </w:r>
            <w:proofErr w:type="gramStart"/>
            <w:r w:rsidRPr="00D71946">
              <w:rPr>
                <w:rFonts w:eastAsiaTheme="minorHAnsi"/>
                <w:sz w:val="24"/>
                <w:szCs w:val="24"/>
                <w:lang w:eastAsia="en-US"/>
              </w:rPr>
              <w:t>системы взаимодействия органов местного самоуправления города Ставрополя</w:t>
            </w:r>
            <w:proofErr w:type="gramEnd"/>
            <w:r w:rsidRPr="00D71946">
              <w:rPr>
                <w:rFonts w:eastAsiaTheme="minorHAnsi"/>
                <w:sz w:val="24"/>
                <w:szCs w:val="24"/>
                <w:lang w:eastAsia="en-US"/>
              </w:rPr>
              <w:t xml:space="preserve"> с частными партнерами и экспертным сообществом по вопросам реализации проектов </w:t>
            </w:r>
            <w:proofErr w:type="spellStart"/>
            <w:r w:rsidRPr="00D71946">
              <w:rPr>
                <w:rFonts w:eastAsiaTheme="minorHAnsi"/>
                <w:sz w:val="24"/>
                <w:szCs w:val="24"/>
                <w:lang w:eastAsia="en-US"/>
              </w:rPr>
              <w:t>муниципально-частного</w:t>
            </w:r>
            <w:proofErr w:type="spellEnd"/>
            <w:r w:rsidRPr="00D71946">
              <w:rPr>
                <w:rFonts w:eastAsiaTheme="minorHAnsi"/>
                <w:sz w:val="24"/>
                <w:szCs w:val="24"/>
                <w:lang w:eastAsia="en-US"/>
              </w:rPr>
              <w:t xml:space="preserve"> партнерства и концессионных соглашений</w:t>
            </w:r>
          </w:p>
        </w:tc>
        <w:tc>
          <w:tcPr>
            <w:tcW w:w="1276" w:type="dxa"/>
          </w:tcPr>
          <w:p w:rsidR="0011180D" w:rsidRPr="00D71946" w:rsidRDefault="0011180D" w:rsidP="004A3457">
            <w:pPr>
              <w:adjustRightInd w:val="0"/>
              <w:jc w:val="center"/>
              <w:outlineLvl w:val="1"/>
              <w:rPr>
                <w:sz w:val="24"/>
                <w:szCs w:val="24"/>
              </w:rPr>
            </w:pPr>
            <w:r>
              <w:rPr>
                <w:sz w:val="24"/>
                <w:szCs w:val="24"/>
              </w:rPr>
              <w:t>0,1</w:t>
            </w:r>
          </w:p>
        </w:tc>
        <w:tc>
          <w:tcPr>
            <w:tcW w:w="1134" w:type="dxa"/>
          </w:tcPr>
          <w:p w:rsidR="0011180D" w:rsidRDefault="0011180D" w:rsidP="004A3457">
            <w:pPr>
              <w:jc w:val="center"/>
            </w:pPr>
            <w:r w:rsidRPr="000D1946">
              <w:rPr>
                <w:sz w:val="24"/>
                <w:szCs w:val="24"/>
              </w:rPr>
              <w:t>0,1</w:t>
            </w:r>
          </w:p>
        </w:tc>
        <w:tc>
          <w:tcPr>
            <w:tcW w:w="1134" w:type="dxa"/>
          </w:tcPr>
          <w:p w:rsidR="0011180D" w:rsidRDefault="0011180D" w:rsidP="004A3457">
            <w:pPr>
              <w:jc w:val="center"/>
            </w:pPr>
            <w:r w:rsidRPr="000D1946">
              <w:rPr>
                <w:sz w:val="24"/>
                <w:szCs w:val="24"/>
              </w:rPr>
              <w:t>0,1</w:t>
            </w:r>
          </w:p>
        </w:tc>
        <w:tc>
          <w:tcPr>
            <w:tcW w:w="1134" w:type="dxa"/>
          </w:tcPr>
          <w:p w:rsidR="0011180D" w:rsidRDefault="0011180D" w:rsidP="004A3457">
            <w:pPr>
              <w:jc w:val="center"/>
            </w:pPr>
            <w:r w:rsidRPr="000D1946">
              <w:rPr>
                <w:sz w:val="24"/>
                <w:szCs w:val="24"/>
              </w:rPr>
              <w:t>0,1</w:t>
            </w:r>
          </w:p>
        </w:tc>
        <w:tc>
          <w:tcPr>
            <w:tcW w:w="1134" w:type="dxa"/>
          </w:tcPr>
          <w:p w:rsidR="0011180D" w:rsidRDefault="0011180D" w:rsidP="004A3457">
            <w:pPr>
              <w:jc w:val="center"/>
            </w:pPr>
            <w:r w:rsidRPr="000D1946">
              <w:rPr>
                <w:sz w:val="24"/>
                <w:szCs w:val="24"/>
              </w:rPr>
              <w:t>0,1</w:t>
            </w:r>
          </w:p>
        </w:tc>
        <w:tc>
          <w:tcPr>
            <w:tcW w:w="1211" w:type="dxa"/>
          </w:tcPr>
          <w:p w:rsidR="0011180D" w:rsidRDefault="0011180D" w:rsidP="004A3457">
            <w:pPr>
              <w:jc w:val="center"/>
            </w:pPr>
            <w:r w:rsidRPr="000D1946">
              <w:rPr>
                <w:sz w:val="24"/>
                <w:szCs w:val="24"/>
              </w:rPr>
              <w:t>0,1</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t>2.3</w:t>
            </w:r>
          </w:p>
        </w:tc>
        <w:tc>
          <w:tcPr>
            <w:tcW w:w="6804" w:type="dxa"/>
          </w:tcPr>
          <w:p w:rsidR="0011180D" w:rsidRPr="00D71946" w:rsidRDefault="0011180D" w:rsidP="004A3457">
            <w:pPr>
              <w:adjustRightInd w:val="0"/>
              <w:jc w:val="both"/>
              <w:outlineLvl w:val="1"/>
              <w:rPr>
                <w:sz w:val="24"/>
                <w:szCs w:val="24"/>
              </w:rPr>
            </w:pPr>
            <w:r w:rsidRPr="00D71946">
              <w:rPr>
                <w:sz w:val="24"/>
                <w:szCs w:val="24"/>
              </w:rPr>
              <w:t xml:space="preserve">Задача 3. </w:t>
            </w:r>
            <w:r w:rsidRPr="00D71946">
              <w:rPr>
                <w:rFonts w:eastAsiaTheme="minorHAnsi"/>
                <w:sz w:val="24"/>
                <w:szCs w:val="24"/>
                <w:lang w:eastAsia="en-US"/>
              </w:rPr>
              <w:t xml:space="preserve">Целевое позиционирование инвестиционного и инновационного потенциала города Ставрополя, в том числе </w:t>
            </w:r>
            <w:r w:rsidRPr="00D71946">
              <w:rPr>
                <w:rFonts w:eastAsiaTheme="minorHAnsi"/>
                <w:sz w:val="24"/>
                <w:szCs w:val="24"/>
                <w:lang w:eastAsia="en-US"/>
              </w:rPr>
              <w:lastRenderedPageBreak/>
              <w:t>посредством участия в российских и международных инвестиционных форумах, выставках, ярмарках и иных мероприятиях</w:t>
            </w:r>
          </w:p>
        </w:tc>
        <w:tc>
          <w:tcPr>
            <w:tcW w:w="1276" w:type="dxa"/>
          </w:tcPr>
          <w:p w:rsidR="0011180D" w:rsidRPr="00D71946" w:rsidRDefault="0011180D" w:rsidP="004A3457">
            <w:pPr>
              <w:adjustRightInd w:val="0"/>
              <w:jc w:val="center"/>
              <w:outlineLvl w:val="1"/>
              <w:rPr>
                <w:sz w:val="24"/>
                <w:szCs w:val="24"/>
              </w:rPr>
            </w:pPr>
            <w:r>
              <w:rPr>
                <w:sz w:val="24"/>
                <w:szCs w:val="24"/>
              </w:rPr>
              <w:lastRenderedPageBreak/>
              <w:t>0,1</w:t>
            </w:r>
          </w:p>
        </w:tc>
        <w:tc>
          <w:tcPr>
            <w:tcW w:w="1134" w:type="dxa"/>
          </w:tcPr>
          <w:p w:rsidR="0011180D" w:rsidRDefault="0011180D" w:rsidP="004A3457">
            <w:pPr>
              <w:jc w:val="center"/>
            </w:pPr>
            <w:r w:rsidRPr="000D1946">
              <w:rPr>
                <w:sz w:val="24"/>
                <w:szCs w:val="24"/>
              </w:rPr>
              <w:t>0,1</w:t>
            </w:r>
          </w:p>
        </w:tc>
        <w:tc>
          <w:tcPr>
            <w:tcW w:w="1134" w:type="dxa"/>
          </w:tcPr>
          <w:p w:rsidR="0011180D" w:rsidRDefault="0011180D" w:rsidP="004A3457">
            <w:pPr>
              <w:jc w:val="center"/>
            </w:pPr>
            <w:r w:rsidRPr="000D1946">
              <w:rPr>
                <w:sz w:val="24"/>
                <w:szCs w:val="24"/>
              </w:rPr>
              <w:t>0,1</w:t>
            </w:r>
          </w:p>
        </w:tc>
        <w:tc>
          <w:tcPr>
            <w:tcW w:w="1134" w:type="dxa"/>
          </w:tcPr>
          <w:p w:rsidR="0011180D" w:rsidRDefault="0011180D" w:rsidP="004A3457">
            <w:pPr>
              <w:jc w:val="center"/>
            </w:pPr>
            <w:r w:rsidRPr="000D1946">
              <w:rPr>
                <w:sz w:val="24"/>
                <w:szCs w:val="24"/>
              </w:rPr>
              <w:t>0,1</w:t>
            </w:r>
          </w:p>
        </w:tc>
        <w:tc>
          <w:tcPr>
            <w:tcW w:w="1134" w:type="dxa"/>
          </w:tcPr>
          <w:p w:rsidR="0011180D" w:rsidRDefault="0011180D" w:rsidP="004A3457">
            <w:pPr>
              <w:jc w:val="center"/>
            </w:pPr>
            <w:r w:rsidRPr="000D1946">
              <w:rPr>
                <w:sz w:val="24"/>
                <w:szCs w:val="24"/>
              </w:rPr>
              <w:t>0,1</w:t>
            </w:r>
          </w:p>
        </w:tc>
        <w:tc>
          <w:tcPr>
            <w:tcW w:w="1211" w:type="dxa"/>
          </w:tcPr>
          <w:p w:rsidR="0011180D" w:rsidRDefault="0011180D" w:rsidP="004A3457">
            <w:pPr>
              <w:jc w:val="center"/>
            </w:pPr>
            <w:r w:rsidRPr="000D1946">
              <w:rPr>
                <w:sz w:val="24"/>
                <w:szCs w:val="24"/>
              </w:rPr>
              <w:t>0,1</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lastRenderedPageBreak/>
              <w:t>3.</w:t>
            </w:r>
          </w:p>
        </w:tc>
        <w:tc>
          <w:tcPr>
            <w:tcW w:w="6804" w:type="dxa"/>
          </w:tcPr>
          <w:p w:rsidR="0011180D" w:rsidRPr="00D71946" w:rsidRDefault="0011180D" w:rsidP="004A3457">
            <w:pPr>
              <w:adjustRightInd w:val="0"/>
              <w:jc w:val="both"/>
              <w:outlineLvl w:val="1"/>
              <w:rPr>
                <w:sz w:val="24"/>
                <w:szCs w:val="24"/>
              </w:rPr>
            </w:pPr>
            <w:r w:rsidRPr="00D71946">
              <w:rPr>
                <w:sz w:val="24"/>
                <w:szCs w:val="24"/>
              </w:rPr>
              <w:t xml:space="preserve">Цель 3. </w:t>
            </w:r>
            <w:r w:rsidRPr="00D71946">
              <w:rPr>
                <w:rFonts w:eastAsiaTheme="minorHAnsi"/>
                <w:sz w:val="24"/>
                <w:szCs w:val="24"/>
                <w:lang w:eastAsia="en-US"/>
              </w:rPr>
              <w:t>Повышение туристической привлекательности города Ставрополя, развитие внутреннего и въездного туризма в городе Ставрополе</w:t>
            </w:r>
          </w:p>
        </w:tc>
        <w:tc>
          <w:tcPr>
            <w:tcW w:w="1276" w:type="dxa"/>
          </w:tcPr>
          <w:p w:rsidR="0011180D" w:rsidRPr="00D71946" w:rsidRDefault="0011180D" w:rsidP="004A3457">
            <w:pPr>
              <w:adjustRightInd w:val="0"/>
              <w:jc w:val="center"/>
              <w:outlineLvl w:val="1"/>
              <w:rPr>
                <w:sz w:val="24"/>
                <w:szCs w:val="24"/>
              </w:rPr>
            </w:pPr>
            <w:r>
              <w:rPr>
                <w:sz w:val="24"/>
                <w:szCs w:val="24"/>
              </w:rPr>
              <w:t>0,</w:t>
            </w:r>
            <w:r w:rsidR="00DE0639">
              <w:rPr>
                <w:sz w:val="24"/>
                <w:szCs w:val="24"/>
              </w:rPr>
              <w:t>32</w:t>
            </w:r>
          </w:p>
        </w:tc>
        <w:tc>
          <w:tcPr>
            <w:tcW w:w="1134" w:type="dxa"/>
          </w:tcPr>
          <w:p w:rsidR="0011180D" w:rsidRDefault="0011180D" w:rsidP="004A3457">
            <w:pPr>
              <w:jc w:val="center"/>
            </w:pPr>
            <w:r w:rsidRPr="00B219CA">
              <w:rPr>
                <w:sz w:val="24"/>
                <w:szCs w:val="24"/>
              </w:rPr>
              <w:t>0,</w:t>
            </w:r>
            <w:r w:rsidR="00DE0639">
              <w:rPr>
                <w:sz w:val="24"/>
                <w:szCs w:val="24"/>
              </w:rPr>
              <w:t>32</w:t>
            </w:r>
          </w:p>
        </w:tc>
        <w:tc>
          <w:tcPr>
            <w:tcW w:w="1134" w:type="dxa"/>
          </w:tcPr>
          <w:p w:rsidR="0011180D" w:rsidRDefault="0011180D" w:rsidP="004A3457">
            <w:pPr>
              <w:jc w:val="center"/>
            </w:pPr>
            <w:r w:rsidRPr="00B219CA">
              <w:rPr>
                <w:sz w:val="24"/>
                <w:szCs w:val="24"/>
              </w:rPr>
              <w:t>0,</w:t>
            </w:r>
            <w:r w:rsidR="00DE0639">
              <w:rPr>
                <w:sz w:val="24"/>
                <w:szCs w:val="24"/>
              </w:rPr>
              <w:t>32</w:t>
            </w:r>
          </w:p>
        </w:tc>
        <w:tc>
          <w:tcPr>
            <w:tcW w:w="1134" w:type="dxa"/>
          </w:tcPr>
          <w:p w:rsidR="0011180D" w:rsidRDefault="0011180D" w:rsidP="004A3457">
            <w:pPr>
              <w:jc w:val="center"/>
            </w:pPr>
            <w:r w:rsidRPr="00B219CA">
              <w:rPr>
                <w:sz w:val="24"/>
                <w:szCs w:val="24"/>
              </w:rPr>
              <w:t>0,</w:t>
            </w:r>
            <w:r w:rsidR="00DE0639">
              <w:rPr>
                <w:sz w:val="24"/>
                <w:szCs w:val="24"/>
              </w:rPr>
              <w:t>32</w:t>
            </w:r>
          </w:p>
        </w:tc>
        <w:tc>
          <w:tcPr>
            <w:tcW w:w="1134" w:type="dxa"/>
          </w:tcPr>
          <w:p w:rsidR="0011180D" w:rsidRDefault="0011180D" w:rsidP="004A3457">
            <w:pPr>
              <w:jc w:val="center"/>
            </w:pPr>
            <w:r w:rsidRPr="00B219CA">
              <w:rPr>
                <w:sz w:val="24"/>
                <w:szCs w:val="24"/>
              </w:rPr>
              <w:t>0,</w:t>
            </w:r>
            <w:r w:rsidR="00DE0639">
              <w:rPr>
                <w:sz w:val="24"/>
                <w:szCs w:val="24"/>
              </w:rPr>
              <w:t>32</w:t>
            </w:r>
          </w:p>
        </w:tc>
        <w:tc>
          <w:tcPr>
            <w:tcW w:w="1211" w:type="dxa"/>
          </w:tcPr>
          <w:p w:rsidR="0011180D" w:rsidRDefault="0011180D" w:rsidP="004A3457">
            <w:pPr>
              <w:jc w:val="center"/>
            </w:pPr>
            <w:r w:rsidRPr="00B219CA">
              <w:rPr>
                <w:sz w:val="24"/>
                <w:szCs w:val="24"/>
              </w:rPr>
              <w:t>0,</w:t>
            </w:r>
            <w:r w:rsidR="00DE0639">
              <w:rPr>
                <w:sz w:val="24"/>
                <w:szCs w:val="24"/>
              </w:rPr>
              <w:t>32</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t>3.1</w:t>
            </w:r>
          </w:p>
        </w:tc>
        <w:tc>
          <w:tcPr>
            <w:tcW w:w="6804" w:type="dxa"/>
          </w:tcPr>
          <w:p w:rsidR="0011180D" w:rsidRPr="00D71946" w:rsidRDefault="0011180D" w:rsidP="004A3457">
            <w:pPr>
              <w:adjustRightInd w:val="0"/>
              <w:jc w:val="both"/>
              <w:outlineLvl w:val="1"/>
              <w:rPr>
                <w:sz w:val="24"/>
                <w:szCs w:val="24"/>
              </w:rPr>
            </w:pPr>
            <w:r w:rsidRPr="00D71946">
              <w:rPr>
                <w:sz w:val="24"/>
                <w:szCs w:val="24"/>
              </w:rPr>
              <w:t>Задача 4. Реализация комплекса мер по продвижению города Ставрополя как города, привлекательного для туризма</w:t>
            </w:r>
          </w:p>
        </w:tc>
        <w:tc>
          <w:tcPr>
            <w:tcW w:w="1276" w:type="dxa"/>
          </w:tcPr>
          <w:p w:rsidR="0011180D" w:rsidRPr="00D71946" w:rsidRDefault="0011180D" w:rsidP="004A3457">
            <w:pPr>
              <w:adjustRightInd w:val="0"/>
              <w:jc w:val="center"/>
              <w:outlineLvl w:val="1"/>
              <w:rPr>
                <w:sz w:val="24"/>
                <w:szCs w:val="24"/>
              </w:rPr>
            </w:pPr>
            <w:r>
              <w:rPr>
                <w:sz w:val="24"/>
                <w:szCs w:val="24"/>
              </w:rPr>
              <w:t>0,4</w:t>
            </w:r>
          </w:p>
        </w:tc>
        <w:tc>
          <w:tcPr>
            <w:tcW w:w="1134" w:type="dxa"/>
          </w:tcPr>
          <w:p w:rsidR="0011180D" w:rsidRDefault="0011180D" w:rsidP="004A3457">
            <w:pPr>
              <w:jc w:val="center"/>
            </w:pPr>
            <w:r w:rsidRPr="009D34CB">
              <w:rPr>
                <w:sz w:val="24"/>
                <w:szCs w:val="24"/>
              </w:rPr>
              <w:t>0,4</w:t>
            </w:r>
          </w:p>
        </w:tc>
        <w:tc>
          <w:tcPr>
            <w:tcW w:w="1134" w:type="dxa"/>
          </w:tcPr>
          <w:p w:rsidR="0011180D" w:rsidRDefault="0011180D" w:rsidP="004A3457">
            <w:pPr>
              <w:jc w:val="center"/>
            </w:pPr>
            <w:r w:rsidRPr="009D34CB">
              <w:rPr>
                <w:sz w:val="24"/>
                <w:szCs w:val="24"/>
              </w:rPr>
              <w:t>0,4</w:t>
            </w:r>
          </w:p>
        </w:tc>
        <w:tc>
          <w:tcPr>
            <w:tcW w:w="1134" w:type="dxa"/>
          </w:tcPr>
          <w:p w:rsidR="0011180D" w:rsidRDefault="0011180D" w:rsidP="004A3457">
            <w:pPr>
              <w:jc w:val="center"/>
            </w:pPr>
            <w:r w:rsidRPr="009D34CB">
              <w:rPr>
                <w:sz w:val="24"/>
                <w:szCs w:val="24"/>
              </w:rPr>
              <w:t>0,4</w:t>
            </w:r>
          </w:p>
        </w:tc>
        <w:tc>
          <w:tcPr>
            <w:tcW w:w="1134" w:type="dxa"/>
          </w:tcPr>
          <w:p w:rsidR="0011180D" w:rsidRDefault="0011180D" w:rsidP="004A3457">
            <w:pPr>
              <w:jc w:val="center"/>
            </w:pPr>
            <w:r w:rsidRPr="009D34CB">
              <w:rPr>
                <w:sz w:val="24"/>
                <w:szCs w:val="24"/>
              </w:rPr>
              <w:t>0,4</w:t>
            </w:r>
          </w:p>
        </w:tc>
        <w:tc>
          <w:tcPr>
            <w:tcW w:w="1211" w:type="dxa"/>
          </w:tcPr>
          <w:p w:rsidR="0011180D" w:rsidRDefault="0011180D" w:rsidP="004A3457">
            <w:pPr>
              <w:jc w:val="center"/>
            </w:pPr>
            <w:r w:rsidRPr="009D34CB">
              <w:rPr>
                <w:sz w:val="24"/>
                <w:szCs w:val="24"/>
              </w:rPr>
              <w:t>0,4</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t>4.</w:t>
            </w:r>
          </w:p>
        </w:tc>
        <w:tc>
          <w:tcPr>
            <w:tcW w:w="6804" w:type="dxa"/>
          </w:tcPr>
          <w:p w:rsidR="0011180D" w:rsidRPr="009345DF" w:rsidRDefault="0011180D" w:rsidP="004A3457">
            <w:pPr>
              <w:adjustRightInd w:val="0"/>
              <w:jc w:val="both"/>
              <w:outlineLvl w:val="1"/>
              <w:rPr>
                <w:sz w:val="24"/>
                <w:szCs w:val="24"/>
              </w:rPr>
            </w:pPr>
            <w:r w:rsidRPr="009345DF">
              <w:rPr>
                <w:sz w:val="24"/>
                <w:szCs w:val="24"/>
              </w:rPr>
              <w:t xml:space="preserve">Цель 4. </w:t>
            </w:r>
            <w:r w:rsidR="009345DF" w:rsidRPr="009345DF">
              <w:rPr>
                <w:rFonts w:eastAsiaTheme="minorHAnsi"/>
                <w:sz w:val="24"/>
                <w:szCs w:val="24"/>
                <w:lang w:eastAsia="en-US"/>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c>
          <w:tcPr>
            <w:tcW w:w="1276" w:type="dxa"/>
          </w:tcPr>
          <w:p w:rsidR="0011180D" w:rsidRPr="00D71946" w:rsidRDefault="0011180D" w:rsidP="004A3457">
            <w:pPr>
              <w:adjustRightInd w:val="0"/>
              <w:jc w:val="center"/>
              <w:outlineLvl w:val="1"/>
              <w:rPr>
                <w:sz w:val="24"/>
                <w:szCs w:val="24"/>
              </w:rPr>
            </w:pPr>
            <w:r>
              <w:rPr>
                <w:sz w:val="24"/>
                <w:szCs w:val="24"/>
              </w:rPr>
              <w:t>0,11</w:t>
            </w:r>
          </w:p>
        </w:tc>
        <w:tc>
          <w:tcPr>
            <w:tcW w:w="1134" w:type="dxa"/>
          </w:tcPr>
          <w:p w:rsidR="0011180D" w:rsidRDefault="0011180D" w:rsidP="004A3457">
            <w:pPr>
              <w:jc w:val="center"/>
            </w:pPr>
            <w:r w:rsidRPr="00165D23">
              <w:rPr>
                <w:sz w:val="24"/>
                <w:szCs w:val="24"/>
              </w:rPr>
              <w:t>0,11</w:t>
            </w:r>
          </w:p>
        </w:tc>
        <w:tc>
          <w:tcPr>
            <w:tcW w:w="1134" w:type="dxa"/>
          </w:tcPr>
          <w:p w:rsidR="0011180D" w:rsidRDefault="0011180D" w:rsidP="004A3457">
            <w:pPr>
              <w:jc w:val="center"/>
            </w:pPr>
            <w:r w:rsidRPr="00165D23">
              <w:rPr>
                <w:sz w:val="24"/>
                <w:szCs w:val="24"/>
              </w:rPr>
              <w:t>0,11</w:t>
            </w:r>
          </w:p>
        </w:tc>
        <w:tc>
          <w:tcPr>
            <w:tcW w:w="1134" w:type="dxa"/>
          </w:tcPr>
          <w:p w:rsidR="0011180D" w:rsidRDefault="0011180D" w:rsidP="004A3457">
            <w:pPr>
              <w:jc w:val="center"/>
            </w:pPr>
            <w:r w:rsidRPr="00165D23">
              <w:rPr>
                <w:sz w:val="24"/>
                <w:szCs w:val="24"/>
              </w:rPr>
              <w:t>0,11</w:t>
            </w:r>
          </w:p>
        </w:tc>
        <w:tc>
          <w:tcPr>
            <w:tcW w:w="1134" w:type="dxa"/>
          </w:tcPr>
          <w:p w:rsidR="0011180D" w:rsidRDefault="0011180D" w:rsidP="004A3457">
            <w:pPr>
              <w:jc w:val="center"/>
            </w:pPr>
            <w:r w:rsidRPr="00165D23">
              <w:rPr>
                <w:sz w:val="24"/>
                <w:szCs w:val="24"/>
              </w:rPr>
              <w:t>0,11</w:t>
            </w:r>
          </w:p>
        </w:tc>
        <w:tc>
          <w:tcPr>
            <w:tcW w:w="1211" w:type="dxa"/>
          </w:tcPr>
          <w:p w:rsidR="0011180D" w:rsidRDefault="0011180D" w:rsidP="004A3457">
            <w:pPr>
              <w:jc w:val="center"/>
            </w:pPr>
            <w:r w:rsidRPr="00165D23">
              <w:rPr>
                <w:sz w:val="24"/>
                <w:szCs w:val="24"/>
              </w:rPr>
              <w:t>0,11</w:t>
            </w:r>
          </w:p>
        </w:tc>
      </w:tr>
      <w:tr w:rsidR="0011180D" w:rsidRPr="00D71946" w:rsidTr="004A3457">
        <w:tc>
          <w:tcPr>
            <w:tcW w:w="675" w:type="dxa"/>
          </w:tcPr>
          <w:p w:rsidR="0011180D" w:rsidRPr="00D71946" w:rsidRDefault="0011180D" w:rsidP="0011180D">
            <w:pPr>
              <w:adjustRightInd w:val="0"/>
              <w:jc w:val="center"/>
              <w:outlineLvl w:val="1"/>
              <w:rPr>
                <w:sz w:val="24"/>
                <w:szCs w:val="24"/>
              </w:rPr>
            </w:pPr>
            <w:r>
              <w:rPr>
                <w:sz w:val="24"/>
                <w:szCs w:val="24"/>
              </w:rPr>
              <w:t>4.1.</w:t>
            </w:r>
          </w:p>
        </w:tc>
        <w:tc>
          <w:tcPr>
            <w:tcW w:w="6804" w:type="dxa"/>
          </w:tcPr>
          <w:p w:rsidR="0011180D" w:rsidRPr="00D71946" w:rsidRDefault="0011180D" w:rsidP="009345DF">
            <w:pPr>
              <w:adjustRightInd w:val="0"/>
              <w:jc w:val="both"/>
              <w:outlineLvl w:val="1"/>
              <w:rPr>
                <w:sz w:val="24"/>
                <w:szCs w:val="24"/>
              </w:rPr>
            </w:pPr>
            <w:r w:rsidRPr="00D71946">
              <w:rPr>
                <w:rFonts w:eastAsiaTheme="minorHAnsi"/>
                <w:sz w:val="24"/>
                <w:szCs w:val="24"/>
                <w:lang w:eastAsia="en-US"/>
              </w:rPr>
              <w:t xml:space="preserve">Задача 5. </w:t>
            </w:r>
            <w:r w:rsidR="009345DF" w:rsidRPr="009345DF">
              <w:rPr>
                <w:rFonts w:eastAsiaTheme="minorHAnsi"/>
                <w:sz w:val="24"/>
                <w:szCs w:val="24"/>
                <w:lang w:eastAsia="en-US"/>
              </w:rPr>
              <w:t>Р</w:t>
            </w:r>
            <w:r w:rsidR="009345DF" w:rsidRPr="009345DF">
              <w:rPr>
                <w:sz w:val="24"/>
                <w:szCs w:val="24"/>
              </w:rPr>
              <w:t>азвитие и укрепление межмуниципальных и международных связей города Ставрополя в рамках заключенных соглашений и планов о сотрудничестве</w:t>
            </w:r>
          </w:p>
        </w:tc>
        <w:tc>
          <w:tcPr>
            <w:tcW w:w="1276" w:type="dxa"/>
          </w:tcPr>
          <w:p w:rsidR="0011180D" w:rsidRPr="00D71946" w:rsidRDefault="0011180D" w:rsidP="004A3457">
            <w:pPr>
              <w:adjustRightInd w:val="0"/>
              <w:jc w:val="center"/>
              <w:outlineLvl w:val="1"/>
              <w:rPr>
                <w:sz w:val="24"/>
                <w:szCs w:val="24"/>
              </w:rPr>
            </w:pPr>
            <w:r>
              <w:rPr>
                <w:sz w:val="24"/>
                <w:szCs w:val="24"/>
              </w:rPr>
              <w:t>0,2</w:t>
            </w:r>
          </w:p>
        </w:tc>
        <w:tc>
          <w:tcPr>
            <w:tcW w:w="1134" w:type="dxa"/>
          </w:tcPr>
          <w:p w:rsidR="0011180D" w:rsidRDefault="0011180D" w:rsidP="004A3457">
            <w:pPr>
              <w:jc w:val="center"/>
            </w:pPr>
            <w:r w:rsidRPr="00681394">
              <w:rPr>
                <w:sz w:val="24"/>
                <w:szCs w:val="24"/>
              </w:rPr>
              <w:t>0,2</w:t>
            </w:r>
          </w:p>
        </w:tc>
        <w:tc>
          <w:tcPr>
            <w:tcW w:w="1134" w:type="dxa"/>
          </w:tcPr>
          <w:p w:rsidR="0011180D" w:rsidRDefault="0011180D" w:rsidP="004A3457">
            <w:pPr>
              <w:jc w:val="center"/>
            </w:pPr>
            <w:r w:rsidRPr="00681394">
              <w:rPr>
                <w:sz w:val="24"/>
                <w:szCs w:val="24"/>
              </w:rPr>
              <w:t>0,2</w:t>
            </w:r>
          </w:p>
        </w:tc>
        <w:tc>
          <w:tcPr>
            <w:tcW w:w="1134" w:type="dxa"/>
          </w:tcPr>
          <w:p w:rsidR="0011180D" w:rsidRDefault="0011180D" w:rsidP="004A3457">
            <w:pPr>
              <w:jc w:val="center"/>
            </w:pPr>
            <w:r w:rsidRPr="00681394">
              <w:rPr>
                <w:sz w:val="24"/>
                <w:szCs w:val="24"/>
              </w:rPr>
              <w:t>0,2</w:t>
            </w:r>
          </w:p>
        </w:tc>
        <w:tc>
          <w:tcPr>
            <w:tcW w:w="1134" w:type="dxa"/>
          </w:tcPr>
          <w:p w:rsidR="0011180D" w:rsidRDefault="0011180D" w:rsidP="004A3457">
            <w:pPr>
              <w:jc w:val="center"/>
            </w:pPr>
            <w:r w:rsidRPr="00681394">
              <w:rPr>
                <w:sz w:val="24"/>
                <w:szCs w:val="24"/>
              </w:rPr>
              <w:t>0,2</w:t>
            </w:r>
          </w:p>
        </w:tc>
        <w:tc>
          <w:tcPr>
            <w:tcW w:w="1211" w:type="dxa"/>
          </w:tcPr>
          <w:p w:rsidR="0011180D" w:rsidRDefault="0011180D" w:rsidP="004A3457">
            <w:pPr>
              <w:jc w:val="center"/>
            </w:pPr>
            <w:r w:rsidRPr="00681394">
              <w:rPr>
                <w:sz w:val="24"/>
                <w:szCs w:val="24"/>
              </w:rPr>
              <w:t>0,2</w:t>
            </w:r>
          </w:p>
        </w:tc>
      </w:tr>
    </w:tbl>
    <w:p w:rsidR="00361819" w:rsidRPr="00D71946" w:rsidRDefault="00361819" w:rsidP="005A43B8">
      <w:pPr>
        <w:adjustRightInd w:val="0"/>
        <w:ind w:firstLine="709"/>
        <w:outlineLvl w:val="1"/>
        <w:rPr>
          <w:sz w:val="28"/>
          <w:szCs w:val="28"/>
        </w:rPr>
      </w:pPr>
    </w:p>
    <w:p w:rsidR="00361819" w:rsidRPr="00D71946" w:rsidRDefault="00361819" w:rsidP="005A43B8">
      <w:pPr>
        <w:adjustRightInd w:val="0"/>
        <w:ind w:firstLine="709"/>
        <w:outlineLvl w:val="1"/>
        <w:rPr>
          <w:sz w:val="28"/>
          <w:szCs w:val="28"/>
        </w:rPr>
      </w:pPr>
    </w:p>
    <w:p w:rsidR="00361819" w:rsidRDefault="00361819" w:rsidP="005A43B8">
      <w:pPr>
        <w:adjustRightInd w:val="0"/>
        <w:ind w:firstLine="709"/>
        <w:outlineLvl w:val="1"/>
        <w:rPr>
          <w:sz w:val="28"/>
          <w:szCs w:val="28"/>
        </w:rPr>
      </w:pPr>
    </w:p>
    <w:p w:rsidR="00361819" w:rsidRDefault="00361819" w:rsidP="005A43B8">
      <w:pPr>
        <w:adjustRightInd w:val="0"/>
        <w:ind w:firstLine="709"/>
        <w:outlineLvl w:val="1"/>
        <w:rPr>
          <w:sz w:val="28"/>
          <w:szCs w:val="28"/>
        </w:rPr>
      </w:pPr>
    </w:p>
    <w:p w:rsidR="00361819" w:rsidRDefault="00361819" w:rsidP="005A43B8">
      <w:pPr>
        <w:adjustRightInd w:val="0"/>
        <w:ind w:firstLine="709"/>
        <w:outlineLvl w:val="1"/>
        <w:rPr>
          <w:sz w:val="28"/>
          <w:szCs w:val="28"/>
        </w:rPr>
      </w:pPr>
    </w:p>
    <w:p w:rsidR="00361819" w:rsidRDefault="00361819" w:rsidP="005A43B8">
      <w:pPr>
        <w:adjustRightInd w:val="0"/>
        <w:ind w:firstLine="709"/>
        <w:outlineLvl w:val="1"/>
        <w:rPr>
          <w:sz w:val="28"/>
          <w:szCs w:val="28"/>
        </w:rPr>
      </w:pPr>
    </w:p>
    <w:p w:rsidR="00361819" w:rsidRDefault="00361819" w:rsidP="005A43B8">
      <w:pPr>
        <w:adjustRightInd w:val="0"/>
        <w:ind w:firstLine="709"/>
        <w:outlineLvl w:val="1"/>
        <w:rPr>
          <w:sz w:val="28"/>
          <w:szCs w:val="28"/>
        </w:rPr>
      </w:pPr>
    </w:p>
    <w:p w:rsidR="00B63E5E" w:rsidRPr="00153E66" w:rsidRDefault="00B63E5E" w:rsidP="004202BD">
      <w:pPr>
        <w:spacing w:line="240" w:lineRule="exact"/>
        <w:ind w:right="-29"/>
        <w:jc w:val="both"/>
        <w:rPr>
          <w:sz w:val="28"/>
          <w:szCs w:val="28"/>
        </w:rPr>
      </w:pPr>
    </w:p>
    <w:sectPr w:rsidR="00B63E5E" w:rsidRPr="00153E66" w:rsidSect="006A0309">
      <w:headerReference w:type="default" r:id="rId21"/>
      <w:type w:val="nextColumn"/>
      <w:pgSz w:w="16840" w:h="11905" w:orient="landscape" w:code="9"/>
      <w:pgMar w:top="1418" w:right="567" w:bottom="1134" w:left="1985"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171" w:rsidRDefault="00CE4171" w:rsidP="00AD30C5">
      <w:r>
        <w:separator/>
      </w:r>
    </w:p>
  </w:endnote>
  <w:endnote w:type="continuationSeparator" w:id="0">
    <w:p w:rsidR="00CE4171" w:rsidRDefault="00CE4171" w:rsidP="00AD3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171" w:rsidRDefault="00CE4171" w:rsidP="00AD30C5">
      <w:r>
        <w:separator/>
      </w:r>
    </w:p>
  </w:footnote>
  <w:footnote w:type="continuationSeparator" w:id="0">
    <w:p w:rsidR="00CE4171" w:rsidRDefault="00CE4171" w:rsidP="00AD3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422"/>
      <w:docPartObj>
        <w:docPartGallery w:val="Page Numbers (Top of Page)"/>
        <w:docPartUnique/>
      </w:docPartObj>
    </w:sdtPr>
    <w:sdtContent>
      <w:p w:rsidR="000A0150" w:rsidRDefault="00DD3862">
        <w:pPr>
          <w:pStyle w:val="a9"/>
          <w:jc w:val="center"/>
        </w:pPr>
        <w:fldSimple w:instr=" PAGE   \* MERGEFORMAT ">
          <w:r w:rsidR="009345DF">
            <w:rPr>
              <w:noProof/>
            </w:rPr>
            <w:t>6</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50" w:rsidRDefault="000A0150">
    <w:pPr>
      <w:pStyle w:val="a9"/>
      <w:jc w:val="center"/>
    </w:pPr>
  </w:p>
  <w:p w:rsidR="000A0150" w:rsidRDefault="000A0150" w:rsidP="000F02E9">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3662"/>
      <w:docPartObj>
        <w:docPartGallery w:val="Page Numbers (Top of Page)"/>
        <w:docPartUnique/>
      </w:docPartObj>
    </w:sdtPr>
    <w:sdtContent>
      <w:p w:rsidR="000A0150" w:rsidRDefault="00DD3862">
        <w:pPr>
          <w:pStyle w:val="a9"/>
          <w:jc w:val="center"/>
        </w:pPr>
        <w:fldSimple w:instr=" PAGE   \* MERGEFORMAT ">
          <w:r w:rsidR="009345DF">
            <w:rPr>
              <w:noProof/>
            </w:rPr>
            <w:t>2</w:t>
          </w:r>
        </w:fldSimple>
      </w:p>
    </w:sdtContent>
  </w:sdt>
  <w:p w:rsidR="000A0150" w:rsidRDefault="000A0150" w:rsidP="003D2BCC">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588754"/>
      <w:docPartObj>
        <w:docPartGallery w:val="Page Numbers (Top of Page)"/>
        <w:docPartUnique/>
      </w:docPartObj>
    </w:sdtPr>
    <w:sdtContent>
      <w:p w:rsidR="000A0150" w:rsidRDefault="00DD3862">
        <w:pPr>
          <w:pStyle w:val="a9"/>
          <w:jc w:val="center"/>
        </w:pPr>
        <w:fldSimple w:instr=" PAGE   \* MERGEFORMAT ">
          <w:r w:rsidR="009345DF">
            <w:rPr>
              <w:noProof/>
            </w:rPr>
            <w:t>2</w:t>
          </w:r>
        </w:fldSimple>
      </w:p>
    </w:sdtContent>
  </w:sdt>
  <w:p w:rsidR="000A0150" w:rsidRPr="0031084F" w:rsidRDefault="000A0150" w:rsidP="0031084F">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078679"/>
      <w:docPartObj>
        <w:docPartGallery w:val="Page Numbers (Top of Page)"/>
        <w:docPartUnique/>
      </w:docPartObj>
    </w:sdtPr>
    <w:sdtContent>
      <w:p w:rsidR="000A0150" w:rsidRDefault="00DD3862">
        <w:pPr>
          <w:pStyle w:val="a9"/>
          <w:jc w:val="center"/>
        </w:pPr>
      </w:p>
    </w:sdtContent>
  </w:sdt>
  <w:p w:rsidR="000A0150" w:rsidRPr="00D225C4" w:rsidRDefault="000A0150" w:rsidP="00D225C4">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078680"/>
      <w:docPartObj>
        <w:docPartGallery w:val="Page Numbers (Top of Page)"/>
        <w:docPartUnique/>
      </w:docPartObj>
    </w:sdtPr>
    <w:sdtContent>
      <w:p w:rsidR="000A0150" w:rsidRDefault="00DD3862">
        <w:pPr>
          <w:pStyle w:val="a9"/>
          <w:jc w:val="center"/>
        </w:pPr>
        <w:fldSimple w:instr=" PAGE   \* MERGEFORMAT ">
          <w:r w:rsidR="009345DF">
            <w:rPr>
              <w:noProof/>
            </w:rPr>
            <w:t>2</w:t>
          </w:r>
        </w:fldSimple>
      </w:p>
    </w:sdtContent>
  </w:sdt>
  <w:p w:rsidR="000A0150" w:rsidRPr="0055118E" w:rsidRDefault="000A0150" w:rsidP="0055118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8B5"/>
    <w:multiLevelType w:val="hybridMultilevel"/>
    <w:tmpl w:val="F9D02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75208"/>
    <w:multiLevelType w:val="hybridMultilevel"/>
    <w:tmpl w:val="DBF0157E"/>
    <w:lvl w:ilvl="0" w:tplc="5A3C2C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40E5835"/>
    <w:multiLevelType w:val="hybridMultilevel"/>
    <w:tmpl w:val="751C360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hdrShapeDefaults>
    <o:shapedefaults v:ext="edit" spidmax="324610"/>
  </w:hdrShapeDefaults>
  <w:footnotePr>
    <w:footnote w:id="-1"/>
    <w:footnote w:id="0"/>
  </w:footnotePr>
  <w:endnotePr>
    <w:endnote w:id="-1"/>
    <w:endnote w:id="0"/>
  </w:endnotePr>
  <w:compat/>
  <w:rsids>
    <w:rsidRoot w:val="006958FE"/>
    <w:rsid w:val="000037B8"/>
    <w:rsid w:val="00003B27"/>
    <w:rsid w:val="0000612D"/>
    <w:rsid w:val="000079C9"/>
    <w:rsid w:val="0001210C"/>
    <w:rsid w:val="00012D41"/>
    <w:rsid w:val="00013C1B"/>
    <w:rsid w:val="0001571A"/>
    <w:rsid w:val="0001639F"/>
    <w:rsid w:val="00017B5F"/>
    <w:rsid w:val="00017CF8"/>
    <w:rsid w:val="000224D9"/>
    <w:rsid w:val="00022587"/>
    <w:rsid w:val="00022F76"/>
    <w:rsid w:val="000242EE"/>
    <w:rsid w:val="000243C0"/>
    <w:rsid w:val="00025852"/>
    <w:rsid w:val="00025F7E"/>
    <w:rsid w:val="000261BA"/>
    <w:rsid w:val="00027685"/>
    <w:rsid w:val="00027A70"/>
    <w:rsid w:val="00027DD4"/>
    <w:rsid w:val="00030455"/>
    <w:rsid w:val="000319A9"/>
    <w:rsid w:val="00035677"/>
    <w:rsid w:val="00035FB3"/>
    <w:rsid w:val="00036DF5"/>
    <w:rsid w:val="00036E13"/>
    <w:rsid w:val="000371A4"/>
    <w:rsid w:val="00044395"/>
    <w:rsid w:val="00044EFE"/>
    <w:rsid w:val="0004506F"/>
    <w:rsid w:val="0004566D"/>
    <w:rsid w:val="00045E9F"/>
    <w:rsid w:val="0004602B"/>
    <w:rsid w:val="000474B9"/>
    <w:rsid w:val="000476B4"/>
    <w:rsid w:val="000507E2"/>
    <w:rsid w:val="00050D41"/>
    <w:rsid w:val="000515E8"/>
    <w:rsid w:val="0005288B"/>
    <w:rsid w:val="000540DA"/>
    <w:rsid w:val="00054196"/>
    <w:rsid w:val="0005630D"/>
    <w:rsid w:val="0005652B"/>
    <w:rsid w:val="0005681E"/>
    <w:rsid w:val="00056A06"/>
    <w:rsid w:val="000572A3"/>
    <w:rsid w:val="00057B2A"/>
    <w:rsid w:val="00057C23"/>
    <w:rsid w:val="00057C63"/>
    <w:rsid w:val="00057CC8"/>
    <w:rsid w:val="000602DE"/>
    <w:rsid w:val="00060DF5"/>
    <w:rsid w:val="000614E5"/>
    <w:rsid w:val="000631A5"/>
    <w:rsid w:val="0006415A"/>
    <w:rsid w:val="00064520"/>
    <w:rsid w:val="000656A9"/>
    <w:rsid w:val="00066243"/>
    <w:rsid w:val="00070E12"/>
    <w:rsid w:val="0007426A"/>
    <w:rsid w:val="000744C7"/>
    <w:rsid w:val="00080CE8"/>
    <w:rsid w:val="00082524"/>
    <w:rsid w:val="000825DA"/>
    <w:rsid w:val="00083CE2"/>
    <w:rsid w:val="00085C6F"/>
    <w:rsid w:val="0009086B"/>
    <w:rsid w:val="00091CC6"/>
    <w:rsid w:val="00092513"/>
    <w:rsid w:val="0009307C"/>
    <w:rsid w:val="00093722"/>
    <w:rsid w:val="000948E3"/>
    <w:rsid w:val="00094CC9"/>
    <w:rsid w:val="00095244"/>
    <w:rsid w:val="000958EB"/>
    <w:rsid w:val="0009592F"/>
    <w:rsid w:val="00095C2A"/>
    <w:rsid w:val="00096315"/>
    <w:rsid w:val="00097BF7"/>
    <w:rsid w:val="000A0150"/>
    <w:rsid w:val="000A29CA"/>
    <w:rsid w:val="000A2C2F"/>
    <w:rsid w:val="000A45A4"/>
    <w:rsid w:val="000A5666"/>
    <w:rsid w:val="000A6A4B"/>
    <w:rsid w:val="000B044D"/>
    <w:rsid w:val="000B14DC"/>
    <w:rsid w:val="000B194B"/>
    <w:rsid w:val="000B25E3"/>
    <w:rsid w:val="000B5562"/>
    <w:rsid w:val="000B5714"/>
    <w:rsid w:val="000B57CC"/>
    <w:rsid w:val="000B6C25"/>
    <w:rsid w:val="000B7022"/>
    <w:rsid w:val="000B704B"/>
    <w:rsid w:val="000C0D29"/>
    <w:rsid w:val="000C1D3F"/>
    <w:rsid w:val="000C1DA8"/>
    <w:rsid w:val="000C38FB"/>
    <w:rsid w:val="000C42AF"/>
    <w:rsid w:val="000C5AB1"/>
    <w:rsid w:val="000D1B18"/>
    <w:rsid w:val="000D2288"/>
    <w:rsid w:val="000D2B92"/>
    <w:rsid w:val="000D2E42"/>
    <w:rsid w:val="000D3F3E"/>
    <w:rsid w:val="000D4A2D"/>
    <w:rsid w:val="000D5777"/>
    <w:rsid w:val="000D7D4F"/>
    <w:rsid w:val="000E05F2"/>
    <w:rsid w:val="000E0930"/>
    <w:rsid w:val="000E2D34"/>
    <w:rsid w:val="000E3301"/>
    <w:rsid w:val="000E3770"/>
    <w:rsid w:val="000E3831"/>
    <w:rsid w:val="000E5338"/>
    <w:rsid w:val="000F02E9"/>
    <w:rsid w:val="000F113F"/>
    <w:rsid w:val="000F1662"/>
    <w:rsid w:val="000F1F0C"/>
    <w:rsid w:val="000F37C3"/>
    <w:rsid w:val="000F5510"/>
    <w:rsid w:val="000F77B9"/>
    <w:rsid w:val="00103C90"/>
    <w:rsid w:val="001054CB"/>
    <w:rsid w:val="00105E34"/>
    <w:rsid w:val="00107938"/>
    <w:rsid w:val="00110529"/>
    <w:rsid w:val="0011180D"/>
    <w:rsid w:val="00111EF9"/>
    <w:rsid w:val="00111FB4"/>
    <w:rsid w:val="001146A8"/>
    <w:rsid w:val="00114E40"/>
    <w:rsid w:val="00115A6E"/>
    <w:rsid w:val="00116F9F"/>
    <w:rsid w:val="00117AB2"/>
    <w:rsid w:val="001203CF"/>
    <w:rsid w:val="00121B69"/>
    <w:rsid w:val="00121EFB"/>
    <w:rsid w:val="00122C5D"/>
    <w:rsid w:val="00123F6E"/>
    <w:rsid w:val="00123FCF"/>
    <w:rsid w:val="001241E1"/>
    <w:rsid w:val="00124912"/>
    <w:rsid w:val="00125076"/>
    <w:rsid w:val="00126FD3"/>
    <w:rsid w:val="00131A6B"/>
    <w:rsid w:val="00131BD3"/>
    <w:rsid w:val="00134506"/>
    <w:rsid w:val="0013630F"/>
    <w:rsid w:val="0013723A"/>
    <w:rsid w:val="00137458"/>
    <w:rsid w:val="00137872"/>
    <w:rsid w:val="00137C40"/>
    <w:rsid w:val="00140A22"/>
    <w:rsid w:val="001445E7"/>
    <w:rsid w:val="00144B61"/>
    <w:rsid w:val="0014727C"/>
    <w:rsid w:val="001507C3"/>
    <w:rsid w:val="00151A89"/>
    <w:rsid w:val="00151C84"/>
    <w:rsid w:val="001525FB"/>
    <w:rsid w:val="001530EE"/>
    <w:rsid w:val="00153E66"/>
    <w:rsid w:val="00154517"/>
    <w:rsid w:val="00154571"/>
    <w:rsid w:val="0015563B"/>
    <w:rsid w:val="00155732"/>
    <w:rsid w:val="00155EE8"/>
    <w:rsid w:val="001572DF"/>
    <w:rsid w:val="0016035A"/>
    <w:rsid w:val="00160B96"/>
    <w:rsid w:val="00161188"/>
    <w:rsid w:val="0016124C"/>
    <w:rsid w:val="0016214F"/>
    <w:rsid w:val="0016272F"/>
    <w:rsid w:val="00163777"/>
    <w:rsid w:val="00164A2C"/>
    <w:rsid w:val="00164E3B"/>
    <w:rsid w:val="001675C9"/>
    <w:rsid w:val="00167B33"/>
    <w:rsid w:val="00171956"/>
    <w:rsid w:val="00171BA6"/>
    <w:rsid w:val="001735E8"/>
    <w:rsid w:val="001738AE"/>
    <w:rsid w:val="00173CC0"/>
    <w:rsid w:val="001751E5"/>
    <w:rsid w:val="00175C03"/>
    <w:rsid w:val="00176A5F"/>
    <w:rsid w:val="00176AD4"/>
    <w:rsid w:val="00176C76"/>
    <w:rsid w:val="0017784D"/>
    <w:rsid w:val="00177B98"/>
    <w:rsid w:val="001820E9"/>
    <w:rsid w:val="00182BF9"/>
    <w:rsid w:val="00182CE7"/>
    <w:rsid w:val="001849DA"/>
    <w:rsid w:val="00184F92"/>
    <w:rsid w:val="00187979"/>
    <w:rsid w:val="001900A0"/>
    <w:rsid w:val="00190C77"/>
    <w:rsid w:val="0019225F"/>
    <w:rsid w:val="0019609E"/>
    <w:rsid w:val="0019726C"/>
    <w:rsid w:val="00197786"/>
    <w:rsid w:val="001A0AE1"/>
    <w:rsid w:val="001A0B2E"/>
    <w:rsid w:val="001A2AF6"/>
    <w:rsid w:val="001A49FC"/>
    <w:rsid w:val="001A4C4B"/>
    <w:rsid w:val="001A4D66"/>
    <w:rsid w:val="001A4DE5"/>
    <w:rsid w:val="001A602D"/>
    <w:rsid w:val="001A6269"/>
    <w:rsid w:val="001A637A"/>
    <w:rsid w:val="001A66A6"/>
    <w:rsid w:val="001A67EC"/>
    <w:rsid w:val="001A6C0C"/>
    <w:rsid w:val="001A6EDD"/>
    <w:rsid w:val="001A7913"/>
    <w:rsid w:val="001B013F"/>
    <w:rsid w:val="001B0EA6"/>
    <w:rsid w:val="001B1288"/>
    <w:rsid w:val="001B2340"/>
    <w:rsid w:val="001B2DF0"/>
    <w:rsid w:val="001B34B4"/>
    <w:rsid w:val="001B435F"/>
    <w:rsid w:val="001B5D90"/>
    <w:rsid w:val="001B6F74"/>
    <w:rsid w:val="001C1717"/>
    <w:rsid w:val="001C2269"/>
    <w:rsid w:val="001C31A0"/>
    <w:rsid w:val="001C32C2"/>
    <w:rsid w:val="001C7130"/>
    <w:rsid w:val="001D01A9"/>
    <w:rsid w:val="001D03A6"/>
    <w:rsid w:val="001D0469"/>
    <w:rsid w:val="001D091A"/>
    <w:rsid w:val="001D24FE"/>
    <w:rsid w:val="001D2FFF"/>
    <w:rsid w:val="001D7B9C"/>
    <w:rsid w:val="001E0CF6"/>
    <w:rsid w:val="001E175B"/>
    <w:rsid w:val="001E17ED"/>
    <w:rsid w:val="001E269B"/>
    <w:rsid w:val="001E3090"/>
    <w:rsid w:val="001E34CF"/>
    <w:rsid w:val="001E5282"/>
    <w:rsid w:val="001E6201"/>
    <w:rsid w:val="001E75B3"/>
    <w:rsid w:val="001F213F"/>
    <w:rsid w:val="001F228F"/>
    <w:rsid w:val="001F295E"/>
    <w:rsid w:val="001F38A5"/>
    <w:rsid w:val="001F49B0"/>
    <w:rsid w:val="001F4CFA"/>
    <w:rsid w:val="001F5007"/>
    <w:rsid w:val="001F53DC"/>
    <w:rsid w:val="001F567A"/>
    <w:rsid w:val="00200400"/>
    <w:rsid w:val="00202513"/>
    <w:rsid w:val="00202EAD"/>
    <w:rsid w:val="00204AD7"/>
    <w:rsid w:val="00205666"/>
    <w:rsid w:val="00210AF1"/>
    <w:rsid w:val="00210E0B"/>
    <w:rsid w:val="00213A55"/>
    <w:rsid w:val="00213B10"/>
    <w:rsid w:val="00213F6E"/>
    <w:rsid w:val="00214B14"/>
    <w:rsid w:val="00215F52"/>
    <w:rsid w:val="00216288"/>
    <w:rsid w:val="0021664E"/>
    <w:rsid w:val="00217518"/>
    <w:rsid w:val="00217E3C"/>
    <w:rsid w:val="00221B1D"/>
    <w:rsid w:val="00224C07"/>
    <w:rsid w:val="00224FE1"/>
    <w:rsid w:val="00225174"/>
    <w:rsid w:val="002258DF"/>
    <w:rsid w:val="002276B9"/>
    <w:rsid w:val="002309CA"/>
    <w:rsid w:val="00234899"/>
    <w:rsid w:val="0023572C"/>
    <w:rsid w:val="0023576F"/>
    <w:rsid w:val="002361FF"/>
    <w:rsid w:val="00237D28"/>
    <w:rsid w:val="00240203"/>
    <w:rsid w:val="00240242"/>
    <w:rsid w:val="00240E6F"/>
    <w:rsid w:val="002411A4"/>
    <w:rsid w:val="002432F7"/>
    <w:rsid w:val="00246925"/>
    <w:rsid w:val="00247BF6"/>
    <w:rsid w:val="002505EF"/>
    <w:rsid w:val="00251738"/>
    <w:rsid w:val="002531C0"/>
    <w:rsid w:val="002565F0"/>
    <w:rsid w:val="00257229"/>
    <w:rsid w:val="0025738D"/>
    <w:rsid w:val="002579A5"/>
    <w:rsid w:val="00261108"/>
    <w:rsid w:val="002623C1"/>
    <w:rsid w:val="00262CCC"/>
    <w:rsid w:val="00262DB3"/>
    <w:rsid w:val="00263C28"/>
    <w:rsid w:val="002648D5"/>
    <w:rsid w:val="00264CFD"/>
    <w:rsid w:val="002679DF"/>
    <w:rsid w:val="0027386B"/>
    <w:rsid w:val="00274310"/>
    <w:rsid w:val="002756E0"/>
    <w:rsid w:val="0027571F"/>
    <w:rsid w:val="00276E62"/>
    <w:rsid w:val="00285CC7"/>
    <w:rsid w:val="00285E87"/>
    <w:rsid w:val="00286556"/>
    <w:rsid w:val="00286DDD"/>
    <w:rsid w:val="0029232E"/>
    <w:rsid w:val="00295F63"/>
    <w:rsid w:val="0029716A"/>
    <w:rsid w:val="00297619"/>
    <w:rsid w:val="002A01DE"/>
    <w:rsid w:val="002A0AB5"/>
    <w:rsid w:val="002A2E29"/>
    <w:rsid w:val="002A48FF"/>
    <w:rsid w:val="002A645A"/>
    <w:rsid w:val="002A7964"/>
    <w:rsid w:val="002A7FD9"/>
    <w:rsid w:val="002B1CC4"/>
    <w:rsid w:val="002B2354"/>
    <w:rsid w:val="002B4D42"/>
    <w:rsid w:val="002B5C22"/>
    <w:rsid w:val="002B6EE2"/>
    <w:rsid w:val="002B6FDD"/>
    <w:rsid w:val="002C05E2"/>
    <w:rsid w:val="002C153F"/>
    <w:rsid w:val="002C283D"/>
    <w:rsid w:val="002C3A35"/>
    <w:rsid w:val="002C6080"/>
    <w:rsid w:val="002C65BA"/>
    <w:rsid w:val="002D1717"/>
    <w:rsid w:val="002D1D86"/>
    <w:rsid w:val="002D3D0C"/>
    <w:rsid w:val="002D5098"/>
    <w:rsid w:val="002D7B0A"/>
    <w:rsid w:val="002D7CCF"/>
    <w:rsid w:val="002E0DE9"/>
    <w:rsid w:val="002E1173"/>
    <w:rsid w:val="002E2A1D"/>
    <w:rsid w:val="002E31F8"/>
    <w:rsid w:val="002E4E0E"/>
    <w:rsid w:val="002E541B"/>
    <w:rsid w:val="002E58C1"/>
    <w:rsid w:val="002E7CF9"/>
    <w:rsid w:val="002F0444"/>
    <w:rsid w:val="002F06A3"/>
    <w:rsid w:val="002F0C5D"/>
    <w:rsid w:val="002F0D38"/>
    <w:rsid w:val="002F3D99"/>
    <w:rsid w:val="002F4F7F"/>
    <w:rsid w:val="002F62A3"/>
    <w:rsid w:val="00301424"/>
    <w:rsid w:val="00302847"/>
    <w:rsid w:val="00303388"/>
    <w:rsid w:val="00303D9E"/>
    <w:rsid w:val="00303F58"/>
    <w:rsid w:val="003043A3"/>
    <w:rsid w:val="00305309"/>
    <w:rsid w:val="0031084F"/>
    <w:rsid w:val="00310B8D"/>
    <w:rsid w:val="00311132"/>
    <w:rsid w:val="003113E7"/>
    <w:rsid w:val="003129FE"/>
    <w:rsid w:val="00316102"/>
    <w:rsid w:val="003161BE"/>
    <w:rsid w:val="00316B18"/>
    <w:rsid w:val="00316E65"/>
    <w:rsid w:val="00317BD0"/>
    <w:rsid w:val="00320210"/>
    <w:rsid w:val="00320DF8"/>
    <w:rsid w:val="00320F58"/>
    <w:rsid w:val="003210FD"/>
    <w:rsid w:val="0032266B"/>
    <w:rsid w:val="003229E4"/>
    <w:rsid w:val="0032341D"/>
    <w:rsid w:val="0032402F"/>
    <w:rsid w:val="00324D62"/>
    <w:rsid w:val="00324E06"/>
    <w:rsid w:val="003253B7"/>
    <w:rsid w:val="00325A33"/>
    <w:rsid w:val="003268C8"/>
    <w:rsid w:val="00326BF3"/>
    <w:rsid w:val="00326D21"/>
    <w:rsid w:val="00326FF1"/>
    <w:rsid w:val="003323A4"/>
    <w:rsid w:val="003325B9"/>
    <w:rsid w:val="00334FD6"/>
    <w:rsid w:val="00337490"/>
    <w:rsid w:val="00340C76"/>
    <w:rsid w:val="00341C48"/>
    <w:rsid w:val="00342508"/>
    <w:rsid w:val="00342B69"/>
    <w:rsid w:val="003431B0"/>
    <w:rsid w:val="00343832"/>
    <w:rsid w:val="00344771"/>
    <w:rsid w:val="00345C8F"/>
    <w:rsid w:val="00346C82"/>
    <w:rsid w:val="00347097"/>
    <w:rsid w:val="00350945"/>
    <w:rsid w:val="003510B2"/>
    <w:rsid w:val="0035121B"/>
    <w:rsid w:val="0035125D"/>
    <w:rsid w:val="003524AD"/>
    <w:rsid w:val="00352CEA"/>
    <w:rsid w:val="00352DF4"/>
    <w:rsid w:val="0035640F"/>
    <w:rsid w:val="003579AA"/>
    <w:rsid w:val="00357D2F"/>
    <w:rsid w:val="00360FD4"/>
    <w:rsid w:val="003616B0"/>
    <w:rsid w:val="00361819"/>
    <w:rsid w:val="00361EE4"/>
    <w:rsid w:val="00362A98"/>
    <w:rsid w:val="00362FFB"/>
    <w:rsid w:val="00364307"/>
    <w:rsid w:val="00364CF9"/>
    <w:rsid w:val="00364DB4"/>
    <w:rsid w:val="00364F03"/>
    <w:rsid w:val="00366ECD"/>
    <w:rsid w:val="00366FB8"/>
    <w:rsid w:val="00370C55"/>
    <w:rsid w:val="00370F7C"/>
    <w:rsid w:val="00371618"/>
    <w:rsid w:val="003755F3"/>
    <w:rsid w:val="00377194"/>
    <w:rsid w:val="00377317"/>
    <w:rsid w:val="00380B5A"/>
    <w:rsid w:val="00381351"/>
    <w:rsid w:val="0038183B"/>
    <w:rsid w:val="00382940"/>
    <w:rsid w:val="0038371A"/>
    <w:rsid w:val="00385121"/>
    <w:rsid w:val="00385134"/>
    <w:rsid w:val="003857EA"/>
    <w:rsid w:val="00386C16"/>
    <w:rsid w:val="00386FD2"/>
    <w:rsid w:val="0039176C"/>
    <w:rsid w:val="00391F61"/>
    <w:rsid w:val="00392EBF"/>
    <w:rsid w:val="0039388F"/>
    <w:rsid w:val="003943AA"/>
    <w:rsid w:val="00394FBB"/>
    <w:rsid w:val="003952BB"/>
    <w:rsid w:val="00395DE9"/>
    <w:rsid w:val="00396E4F"/>
    <w:rsid w:val="003A0BE5"/>
    <w:rsid w:val="003A1398"/>
    <w:rsid w:val="003A1A21"/>
    <w:rsid w:val="003A5136"/>
    <w:rsid w:val="003A55F4"/>
    <w:rsid w:val="003A6865"/>
    <w:rsid w:val="003A6E4A"/>
    <w:rsid w:val="003A706F"/>
    <w:rsid w:val="003A7612"/>
    <w:rsid w:val="003B09B5"/>
    <w:rsid w:val="003B0A95"/>
    <w:rsid w:val="003B0E5C"/>
    <w:rsid w:val="003B208C"/>
    <w:rsid w:val="003B28E6"/>
    <w:rsid w:val="003B47F8"/>
    <w:rsid w:val="003B4A4E"/>
    <w:rsid w:val="003B5A9D"/>
    <w:rsid w:val="003B70D1"/>
    <w:rsid w:val="003B7674"/>
    <w:rsid w:val="003C0BB3"/>
    <w:rsid w:val="003C1275"/>
    <w:rsid w:val="003C1D48"/>
    <w:rsid w:val="003C24F0"/>
    <w:rsid w:val="003C2B72"/>
    <w:rsid w:val="003C441E"/>
    <w:rsid w:val="003C5C05"/>
    <w:rsid w:val="003C724B"/>
    <w:rsid w:val="003C7EAB"/>
    <w:rsid w:val="003D0414"/>
    <w:rsid w:val="003D225B"/>
    <w:rsid w:val="003D2BCC"/>
    <w:rsid w:val="003D332D"/>
    <w:rsid w:val="003D4C72"/>
    <w:rsid w:val="003D4CFE"/>
    <w:rsid w:val="003D542E"/>
    <w:rsid w:val="003D7C59"/>
    <w:rsid w:val="003E17B7"/>
    <w:rsid w:val="003E245D"/>
    <w:rsid w:val="003E449E"/>
    <w:rsid w:val="003E53FD"/>
    <w:rsid w:val="003E58E4"/>
    <w:rsid w:val="003E6552"/>
    <w:rsid w:val="003E6DCB"/>
    <w:rsid w:val="003F1FE1"/>
    <w:rsid w:val="003F20CE"/>
    <w:rsid w:val="003F30E4"/>
    <w:rsid w:val="003F4A23"/>
    <w:rsid w:val="003F50BC"/>
    <w:rsid w:val="003F5369"/>
    <w:rsid w:val="003F5FAF"/>
    <w:rsid w:val="003F6A9F"/>
    <w:rsid w:val="003F6E59"/>
    <w:rsid w:val="004015C8"/>
    <w:rsid w:val="00401D8E"/>
    <w:rsid w:val="00402083"/>
    <w:rsid w:val="00402850"/>
    <w:rsid w:val="00403472"/>
    <w:rsid w:val="00404857"/>
    <w:rsid w:val="004073C4"/>
    <w:rsid w:val="00407FCB"/>
    <w:rsid w:val="00410DE2"/>
    <w:rsid w:val="00412F04"/>
    <w:rsid w:val="00415720"/>
    <w:rsid w:val="00415BB4"/>
    <w:rsid w:val="00415C0B"/>
    <w:rsid w:val="004202BD"/>
    <w:rsid w:val="00420BAD"/>
    <w:rsid w:val="00421C00"/>
    <w:rsid w:val="004223B5"/>
    <w:rsid w:val="00422F9C"/>
    <w:rsid w:val="00423EBB"/>
    <w:rsid w:val="00423F29"/>
    <w:rsid w:val="004241AB"/>
    <w:rsid w:val="0042430D"/>
    <w:rsid w:val="00424F34"/>
    <w:rsid w:val="00425277"/>
    <w:rsid w:val="004268F6"/>
    <w:rsid w:val="004277ED"/>
    <w:rsid w:val="00432984"/>
    <w:rsid w:val="00432A05"/>
    <w:rsid w:val="00432CB2"/>
    <w:rsid w:val="00433418"/>
    <w:rsid w:val="004335A0"/>
    <w:rsid w:val="00435068"/>
    <w:rsid w:val="004357A5"/>
    <w:rsid w:val="00436E33"/>
    <w:rsid w:val="00436F6E"/>
    <w:rsid w:val="0044047B"/>
    <w:rsid w:val="004425E4"/>
    <w:rsid w:val="00442C99"/>
    <w:rsid w:val="00443C00"/>
    <w:rsid w:val="00443C67"/>
    <w:rsid w:val="00444626"/>
    <w:rsid w:val="004446A2"/>
    <w:rsid w:val="004449AE"/>
    <w:rsid w:val="00445D8A"/>
    <w:rsid w:val="004464A2"/>
    <w:rsid w:val="004503B4"/>
    <w:rsid w:val="00450D93"/>
    <w:rsid w:val="00451D4A"/>
    <w:rsid w:val="00453964"/>
    <w:rsid w:val="00453CAB"/>
    <w:rsid w:val="00454C47"/>
    <w:rsid w:val="00455400"/>
    <w:rsid w:val="004574F3"/>
    <w:rsid w:val="00457EC5"/>
    <w:rsid w:val="004602CC"/>
    <w:rsid w:val="004619A1"/>
    <w:rsid w:val="00462520"/>
    <w:rsid w:val="00463738"/>
    <w:rsid w:val="004646EF"/>
    <w:rsid w:val="00464F03"/>
    <w:rsid w:val="00465CB1"/>
    <w:rsid w:val="00467683"/>
    <w:rsid w:val="00470084"/>
    <w:rsid w:val="004710A6"/>
    <w:rsid w:val="00473CF1"/>
    <w:rsid w:val="00473F37"/>
    <w:rsid w:val="00473FDD"/>
    <w:rsid w:val="00474734"/>
    <w:rsid w:val="0047563C"/>
    <w:rsid w:val="004757D8"/>
    <w:rsid w:val="00475807"/>
    <w:rsid w:val="0047624F"/>
    <w:rsid w:val="004766CD"/>
    <w:rsid w:val="00477E91"/>
    <w:rsid w:val="004801E7"/>
    <w:rsid w:val="004807B7"/>
    <w:rsid w:val="00483326"/>
    <w:rsid w:val="0048468E"/>
    <w:rsid w:val="00484ED2"/>
    <w:rsid w:val="0048563C"/>
    <w:rsid w:val="004901C0"/>
    <w:rsid w:val="00490D01"/>
    <w:rsid w:val="004911F8"/>
    <w:rsid w:val="00492CF0"/>
    <w:rsid w:val="00492DD5"/>
    <w:rsid w:val="0049303E"/>
    <w:rsid w:val="004934C3"/>
    <w:rsid w:val="00496ED4"/>
    <w:rsid w:val="004A05B8"/>
    <w:rsid w:val="004A11BC"/>
    <w:rsid w:val="004A1589"/>
    <w:rsid w:val="004A1F86"/>
    <w:rsid w:val="004A3457"/>
    <w:rsid w:val="004A4DDD"/>
    <w:rsid w:val="004A6D44"/>
    <w:rsid w:val="004B03BA"/>
    <w:rsid w:val="004B0F36"/>
    <w:rsid w:val="004B2337"/>
    <w:rsid w:val="004B37EF"/>
    <w:rsid w:val="004B3B4C"/>
    <w:rsid w:val="004B3E61"/>
    <w:rsid w:val="004B52E6"/>
    <w:rsid w:val="004B5A6E"/>
    <w:rsid w:val="004B74BC"/>
    <w:rsid w:val="004C0CEC"/>
    <w:rsid w:val="004C2A83"/>
    <w:rsid w:val="004C468D"/>
    <w:rsid w:val="004C5EF3"/>
    <w:rsid w:val="004C6F79"/>
    <w:rsid w:val="004D24AF"/>
    <w:rsid w:val="004D2670"/>
    <w:rsid w:val="004D296E"/>
    <w:rsid w:val="004D3694"/>
    <w:rsid w:val="004D3AED"/>
    <w:rsid w:val="004D3F1E"/>
    <w:rsid w:val="004D5966"/>
    <w:rsid w:val="004D6A79"/>
    <w:rsid w:val="004D6F24"/>
    <w:rsid w:val="004D7BA6"/>
    <w:rsid w:val="004E01B5"/>
    <w:rsid w:val="004E0292"/>
    <w:rsid w:val="004E0D33"/>
    <w:rsid w:val="004E1112"/>
    <w:rsid w:val="004E1B34"/>
    <w:rsid w:val="004E2198"/>
    <w:rsid w:val="004E2511"/>
    <w:rsid w:val="004E2939"/>
    <w:rsid w:val="004E429B"/>
    <w:rsid w:val="004E666E"/>
    <w:rsid w:val="004E6B24"/>
    <w:rsid w:val="004E73AF"/>
    <w:rsid w:val="004E78FA"/>
    <w:rsid w:val="004E7A0C"/>
    <w:rsid w:val="004F0841"/>
    <w:rsid w:val="004F10EA"/>
    <w:rsid w:val="004F13E1"/>
    <w:rsid w:val="004F1BDA"/>
    <w:rsid w:val="004F1ECF"/>
    <w:rsid w:val="004F24B5"/>
    <w:rsid w:val="004F3511"/>
    <w:rsid w:val="004F4344"/>
    <w:rsid w:val="004F54A4"/>
    <w:rsid w:val="004F5AD6"/>
    <w:rsid w:val="004F6304"/>
    <w:rsid w:val="004F65CE"/>
    <w:rsid w:val="004F70FE"/>
    <w:rsid w:val="00500233"/>
    <w:rsid w:val="00500391"/>
    <w:rsid w:val="00500708"/>
    <w:rsid w:val="00500BC1"/>
    <w:rsid w:val="00500E2B"/>
    <w:rsid w:val="00501B1B"/>
    <w:rsid w:val="0050363E"/>
    <w:rsid w:val="00503B9D"/>
    <w:rsid w:val="0050423C"/>
    <w:rsid w:val="00505342"/>
    <w:rsid w:val="005059C2"/>
    <w:rsid w:val="00505E30"/>
    <w:rsid w:val="005078C7"/>
    <w:rsid w:val="00511C7F"/>
    <w:rsid w:val="005136FF"/>
    <w:rsid w:val="00513CCF"/>
    <w:rsid w:val="00514D3D"/>
    <w:rsid w:val="0051597E"/>
    <w:rsid w:val="005205A9"/>
    <w:rsid w:val="005214D9"/>
    <w:rsid w:val="00521A2B"/>
    <w:rsid w:val="005228C8"/>
    <w:rsid w:val="00522CD2"/>
    <w:rsid w:val="00524253"/>
    <w:rsid w:val="0052578D"/>
    <w:rsid w:val="00527194"/>
    <w:rsid w:val="00527C72"/>
    <w:rsid w:val="005307E5"/>
    <w:rsid w:val="005324DB"/>
    <w:rsid w:val="00535144"/>
    <w:rsid w:val="0053703C"/>
    <w:rsid w:val="0053726D"/>
    <w:rsid w:val="00537D95"/>
    <w:rsid w:val="0054198C"/>
    <w:rsid w:val="00544267"/>
    <w:rsid w:val="00544759"/>
    <w:rsid w:val="005455C9"/>
    <w:rsid w:val="0054565A"/>
    <w:rsid w:val="00545B06"/>
    <w:rsid w:val="00545C91"/>
    <w:rsid w:val="00547085"/>
    <w:rsid w:val="0055118E"/>
    <w:rsid w:val="00551D11"/>
    <w:rsid w:val="00552E64"/>
    <w:rsid w:val="00554F75"/>
    <w:rsid w:val="0055537A"/>
    <w:rsid w:val="00555E15"/>
    <w:rsid w:val="0055773E"/>
    <w:rsid w:val="00557A7B"/>
    <w:rsid w:val="005604DF"/>
    <w:rsid w:val="005639CE"/>
    <w:rsid w:val="00565544"/>
    <w:rsid w:val="00572CD8"/>
    <w:rsid w:val="00574385"/>
    <w:rsid w:val="00575698"/>
    <w:rsid w:val="00575A3C"/>
    <w:rsid w:val="00580A95"/>
    <w:rsid w:val="00583975"/>
    <w:rsid w:val="0058473E"/>
    <w:rsid w:val="0058504A"/>
    <w:rsid w:val="00585938"/>
    <w:rsid w:val="005907FB"/>
    <w:rsid w:val="005912AD"/>
    <w:rsid w:val="005923EF"/>
    <w:rsid w:val="00592C3B"/>
    <w:rsid w:val="00592E0C"/>
    <w:rsid w:val="00593471"/>
    <w:rsid w:val="005938FD"/>
    <w:rsid w:val="00593E8D"/>
    <w:rsid w:val="005953F1"/>
    <w:rsid w:val="005963FB"/>
    <w:rsid w:val="00597239"/>
    <w:rsid w:val="005A038B"/>
    <w:rsid w:val="005A03D6"/>
    <w:rsid w:val="005A0FB3"/>
    <w:rsid w:val="005A43B8"/>
    <w:rsid w:val="005A4CE5"/>
    <w:rsid w:val="005A4E71"/>
    <w:rsid w:val="005A560C"/>
    <w:rsid w:val="005A7CB6"/>
    <w:rsid w:val="005B050F"/>
    <w:rsid w:val="005B0FCB"/>
    <w:rsid w:val="005B251B"/>
    <w:rsid w:val="005B317B"/>
    <w:rsid w:val="005B3734"/>
    <w:rsid w:val="005B53BD"/>
    <w:rsid w:val="005B708E"/>
    <w:rsid w:val="005B70BD"/>
    <w:rsid w:val="005B7600"/>
    <w:rsid w:val="005C0336"/>
    <w:rsid w:val="005C0D75"/>
    <w:rsid w:val="005C2321"/>
    <w:rsid w:val="005C279D"/>
    <w:rsid w:val="005C4D3C"/>
    <w:rsid w:val="005C6FC3"/>
    <w:rsid w:val="005C7DA1"/>
    <w:rsid w:val="005D3870"/>
    <w:rsid w:val="005D3C4A"/>
    <w:rsid w:val="005D4F0D"/>
    <w:rsid w:val="005D5AE7"/>
    <w:rsid w:val="005D5C27"/>
    <w:rsid w:val="005D5EA2"/>
    <w:rsid w:val="005D6557"/>
    <w:rsid w:val="005D7024"/>
    <w:rsid w:val="005E1CBD"/>
    <w:rsid w:val="005E2D42"/>
    <w:rsid w:val="005E2E0F"/>
    <w:rsid w:val="005E5C55"/>
    <w:rsid w:val="005E5EBA"/>
    <w:rsid w:val="005E6064"/>
    <w:rsid w:val="005E7A7E"/>
    <w:rsid w:val="005E7E00"/>
    <w:rsid w:val="005F0DD2"/>
    <w:rsid w:val="005F43D4"/>
    <w:rsid w:val="005F4575"/>
    <w:rsid w:val="005F5691"/>
    <w:rsid w:val="005F62F8"/>
    <w:rsid w:val="005F6F1C"/>
    <w:rsid w:val="005F7B9D"/>
    <w:rsid w:val="0060062F"/>
    <w:rsid w:val="00600E3C"/>
    <w:rsid w:val="006010AB"/>
    <w:rsid w:val="006017C7"/>
    <w:rsid w:val="00602BD7"/>
    <w:rsid w:val="00602F91"/>
    <w:rsid w:val="00603341"/>
    <w:rsid w:val="00603A3B"/>
    <w:rsid w:val="00603C39"/>
    <w:rsid w:val="00603DD2"/>
    <w:rsid w:val="006048EA"/>
    <w:rsid w:val="006052E4"/>
    <w:rsid w:val="006104ED"/>
    <w:rsid w:val="00610AE9"/>
    <w:rsid w:val="006118F8"/>
    <w:rsid w:val="00612527"/>
    <w:rsid w:val="006133DA"/>
    <w:rsid w:val="0061355C"/>
    <w:rsid w:val="00613C81"/>
    <w:rsid w:val="00615046"/>
    <w:rsid w:val="0061727B"/>
    <w:rsid w:val="006177A2"/>
    <w:rsid w:val="00617C99"/>
    <w:rsid w:val="00621559"/>
    <w:rsid w:val="0062280D"/>
    <w:rsid w:val="0062371A"/>
    <w:rsid w:val="00624AA2"/>
    <w:rsid w:val="00625EBC"/>
    <w:rsid w:val="0063142E"/>
    <w:rsid w:val="0063228B"/>
    <w:rsid w:val="00632B50"/>
    <w:rsid w:val="00633750"/>
    <w:rsid w:val="00636600"/>
    <w:rsid w:val="00636BBB"/>
    <w:rsid w:val="006400B6"/>
    <w:rsid w:val="006400B7"/>
    <w:rsid w:val="00640290"/>
    <w:rsid w:val="006409CF"/>
    <w:rsid w:val="00645893"/>
    <w:rsid w:val="00646A15"/>
    <w:rsid w:val="00646A4D"/>
    <w:rsid w:val="006475D9"/>
    <w:rsid w:val="00650130"/>
    <w:rsid w:val="00650C55"/>
    <w:rsid w:val="00650CDC"/>
    <w:rsid w:val="00651500"/>
    <w:rsid w:val="006520A5"/>
    <w:rsid w:val="006527B1"/>
    <w:rsid w:val="00652FBC"/>
    <w:rsid w:val="006537EE"/>
    <w:rsid w:val="006545C7"/>
    <w:rsid w:val="00655081"/>
    <w:rsid w:val="00656D82"/>
    <w:rsid w:val="00656EE2"/>
    <w:rsid w:val="00657203"/>
    <w:rsid w:val="0066360C"/>
    <w:rsid w:val="00663DCB"/>
    <w:rsid w:val="006656AF"/>
    <w:rsid w:val="0066654F"/>
    <w:rsid w:val="006701A5"/>
    <w:rsid w:val="00670576"/>
    <w:rsid w:val="00672356"/>
    <w:rsid w:val="00673009"/>
    <w:rsid w:val="006740A7"/>
    <w:rsid w:val="006753CF"/>
    <w:rsid w:val="006761DD"/>
    <w:rsid w:val="00676E07"/>
    <w:rsid w:val="00677AA3"/>
    <w:rsid w:val="00680D5E"/>
    <w:rsid w:val="00682259"/>
    <w:rsid w:val="00682551"/>
    <w:rsid w:val="00682877"/>
    <w:rsid w:val="00687040"/>
    <w:rsid w:val="0068760C"/>
    <w:rsid w:val="0069292A"/>
    <w:rsid w:val="00693611"/>
    <w:rsid w:val="00694013"/>
    <w:rsid w:val="00694A84"/>
    <w:rsid w:val="006958FE"/>
    <w:rsid w:val="00696713"/>
    <w:rsid w:val="00696787"/>
    <w:rsid w:val="0069761D"/>
    <w:rsid w:val="006A0158"/>
    <w:rsid w:val="006A0309"/>
    <w:rsid w:val="006A2F5D"/>
    <w:rsid w:val="006A2F7B"/>
    <w:rsid w:val="006A3372"/>
    <w:rsid w:val="006A6236"/>
    <w:rsid w:val="006A7517"/>
    <w:rsid w:val="006A7BAA"/>
    <w:rsid w:val="006B07F9"/>
    <w:rsid w:val="006B0FA5"/>
    <w:rsid w:val="006B1120"/>
    <w:rsid w:val="006B1B2F"/>
    <w:rsid w:val="006B42FD"/>
    <w:rsid w:val="006B4C98"/>
    <w:rsid w:val="006C112A"/>
    <w:rsid w:val="006C28A0"/>
    <w:rsid w:val="006C37CA"/>
    <w:rsid w:val="006C3BA7"/>
    <w:rsid w:val="006C4999"/>
    <w:rsid w:val="006C49E9"/>
    <w:rsid w:val="006C5103"/>
    <w:rsid w:val="006C5791"/>
    <w:rsid w:val="006D1944"/>
    <w:rsid w:val="006D3CCB"/>
    <w:rsid w:val="006D7043"/>
    <w:rsid w:val="006E0C1B"/>
    <w:rsid w:val="006E199F"/>
    <w:rsid w:val="006E331A"/>
    <w:rsid w:val="006E454A"/>
    <w:rsid w:val="006E5670"/>
    <w:rsid w:val="006E78EB"/>
    <w:rsid w:val="006E7C2E"/>
    <w:rsid w:val="006F00A8"/>
    <w:rsid w:val="006F109E"/>
    <w:rsid w:val="006F4AD9"/>
    <w:rsid w:val="006F4D62"/>
    <w:rsid w:val="006F4FC9"/>
    <w:rsid w:val="006F598B"/>
    <w:rsid w:val="006F6085"/>
    <w:rsid w:val="006F714C"/>
    <w:rsid w:val="00701837"/>
    <w:rsid w:val="007025C4"/>
    <w:rsid w:val="0070586F"/>
    <w:rsid w:val="0070672C"/>
    <w:rsid w:val="00706779"/>
    <w:rsid w:val="00706CAB"/>
    <w:rsid w:val="00706D28"/>
    <w:rsid w:val="00707A54"/>
    <w:rsid w:val="00707FBB"/>
    <w:rsid w:val="00710DEE"/>
    <w:rsid w:val="0071224E"/>
    <w:rsid w:val="0071387D"/>
    <w:rsid w:val="00714D4F"/>
    <w:rsid w:val="007151DD"/>
    <w:rsid w:val="00715235"/>
    <w:rsid w:val="0071575F"/>
    <w:rsid w:val="00716988"/>
    <w:rsid w:val="00721203"/>
    <w:rsid w:val="00722BC7"/>
    <w:rsid w:val="00724954"/>
    <w:rsid w:val="007253A1"/>
    <w:rsid w:val="00726D55"/>
    <w:rsid w:val="00727330"/>
    <w:rsid w:val="00730E8C"/>
    <w:rsid w:val="00736037"/>
    <w:rsid w:val="007376D5"/>
    <w:rsid w:val="00737F47"/>
    <w:rsid w:val="007411BB"/>
    <w:rsid w:val="00741393"/>
    <w:rsid w:val="00743414"/>
    <w:rsid w:val="00744A7B"/>
    <w:rsid w:val="00745196"/>
    <w:rsid w:val="00745927"/>
    <w:rsid w:val="00746B2B"/>
    <w:rsid w:val="007479B0"/>
    <w:rsid w:val="0075296C"/>
    <w:rsid w:val="00752AE6"/>
    <w:rsid w:val="00752CE1"/>
    <w:rsid w:val="00752FC2"/>
    <w:rsid w:val="00755AA7"/>
    <w:rsid w:val="00756D2A"/>
    <w:rsid w:val="00760ADE"/>
    <w:rsid w:val="00761A4A"/>
    <w:rsid w:val="0076298B"/>
    <w:rsid w:val="00762C0D"/>
    <w:rsid w:val="00763908"/>
    <w:rsid w:val="00763B3C"/>
    <w:rsid w:val="00763D3D"/>
    <w:rsid w:val="0076538D"/>
    <w:rsid w:val="00765541"/>
    <w:rsid w:val="00766598"/>
    <w:rsid w:val="00766E3B"/>
    <w:rsid w:val="00770673"/>
    <w:rsid w:val="007719F1"/>
    <w:rsid w:val="00773E8B"/>
    <w:rsid w:val="0077494B"/>
    <w:rsid w:val="0077502D"/>
    <w:rsid w:val="007751CA"/>
    <w:rsid w:val="00775C9F"/>
    <w:rsid w:val="00775CFD"/>
    <w:rsid w:val="007763C1"/>
    <w:rsid w:val="007773D2"/>
    <w:rsid w:val="007818BA"/>
    <w:rsid w:val="00781E01"/>
    <w:rsid w:val="007828D8"/>
    <w:rsid w:val="00782B48"/>
    <w:rsid w:val="00783FDC"/>
    <w:rsid w:val="00784704"/>
    <w:rsid w:val="00784942"/>
    <w:rsid w:val="00784C69"/>
    <w:rsid w:val="007853F2"/>
    <w:rsid w:val="00785561"/>
    <w:rsid w:val="00786369"/>
    <w:rsid w:val="00786F01"/>
    <w:rsid w:val="00786FCF"/>
    <w:rsid w:val="007875D7"/>
    <w:rsid w:val="00787DCF"/>
    <w:rsid w:val="00787F1F"/>
    <w:rsid w:val="007906FF"/>
    <w:rsid w:val="00791DDF"/>
    <w:rsid w:val="00791FC1"/>
    <w:rsid w:val="00792353"/>
    <w:rsid w:val="00792441"/>
    <w:rsid w:val="007934B2"/>
    <w:rsid w:val="007951EA"/>
    <w:rsid w:val="00795BA9"/>
    <w:rsid w:val="00795C9B"/>
    <w:rsid w:val="00795FC3"/>
    <w:rsid w:val="00796753"/>
    <w:rsid w:val="00796A53"/>
    <w:rsid w:val="00797899"/>
    <w:rsid w:val="00797D41"/>
    <w:rsid w:val="007A0C78"/>
    <w:rsid w:val="007A3723"/>
    <w:rsid w:val="007A3E9C"/>
    <w:rsid w:val="007A4673"/>
    <w:rsid w:val="007B00F4"/>
    <w:rsid w:val="007B248F"/>
    <w:rsid w:val="007B2958"/>
    <w:rsid w:val="007B3FD6"/>
    <w:rsid w:val="007B4ACF"/>
    <w:rsid w:val="007B5154"/>
    <w:rsid w:val="007B51AD"/>
    <w:rsid w:val="007B5CB4"/>
    <w:rsid w:val="007B6272"/>
    <w:rsid w:val="007C04CF"/>
    <w:rsid w:val="007C04FC"/>
    <w:rsid w:val="007C28D8"/>
    <w:rsid w:val="007C31D2"/>
    <w:rsid w:val="007C48E4"/>
    <w:rsid w:val="007C49DB"/>
    <w:rsid w:val="007D01CC"/>
    <w:rsid w:val="007D031F"/>
    <w:rsid w:val="007D0775"/>
    <w:rsid w:val="007D13ED"/>
    <w:rsid w:val="007D2720"/>
    <w:rsid w:val="007D4AFE"/>
    <w:rsid w:val="007D5E93"/>
    <w:rsid w:val="007D6376"/>
    <w:rsid w:val="007D7877"/>
    <w:rsid w:val="007E43CD"/>
    <w:rsid w:val="007E475B"/>
    <w:rsid w:val="007E5AF8"/>
    <w:rsid w:val="007E68EA"/>
    <w:rsid w:val="007E7013"/>
    <w:rsid w:val="007F0103"/>
    <w:rsid w:val="007F239F"/>
    <w:rsid w:val="007F266F"/>
    <w:rsid w:val="007F51A3"/>
    <w:rsid w:val="007F5217"/>
    <w:rsid w:val="007F5C6A"/>
    <w:rsid w:val="007F5EBB"/>
    <w:rsid w:val="007F6B8D"/>
    <w:rsid w:val="007F7512"/>
    <w:rsid w:val="007F7799"/>
    <w:rsid w:val="008007E6"/>
    <w:rsid w:val="00801E2E"/>
    <w:rsid w:val="00802484"/>
    <w:rsid w:val="008037B3"/>
    <w:rsid w:val="00803854"/>
    <w:rsid w:val="008052DD"/>
    <w:rsid w:val="008055DA"/>
    <w:rsid w:val="008059B5"/>
    <w:rsid w:val="00805E07"/>
    <w:rsid w:val="0080792F"/>
    <w:rsid w:val="00807D24"/>
    <w:rsid w:val="008100D4"/>
    <w:rsid w:val="00812E5E"/>
    <w:rsid w:val="00814A40"/>
    <w:rsid w:val="00814DC5"/>
    <w:rsid w:val="008151C8"/>
    <w:rsid w:val="008160C3"/>
    <w:rsid w:val="00817208"/>
    <w:rsid w:val="00817797"/>
    <w:rsid w:val="008203B7"/>
    <w:rsid w:val="00821576"/>
    <w:rsid w:val="00821AB1"/>
    <w:rsid w:val="00821AC1"/>
    <w:rsid w:val="008228E3"/>
    <w:rsid w:val="00824523"/>
    <w:rsid w:val="00826D2D"/>
    <w:rsid w:val="00830C09"/>
    <w:rsid w:val="00832072"/>
    <w:rsid w:val="00833906"/>
    <w:rsid w:val="00835AF2"/>
    <w:rsid w:val="008362D2"/>
    <w:rsid w:val="008371FF"/>
    <w:rsid w:val="008401ED"/>
    <w:rsid w:val="00840358"/>
    <w:rsid w:val="008417EF"/>
    <w:rsid w:val="00843273"/>
    <w:rsid w:val="00843977"/>
    <w:rsid w:val="00845A39"/>
    <w:rsid w:val="008468B2"/>
    <w:rsid w:val="008471F2"/>
    <w:rsid w:val="00847FBE"/>
    <w:rsid w:val="008507FE"/>
    <w:rsid w:val="00851635"/>
    <w:rsid w:val="008518CD"/>
    <w:rsid w:val="00851EA2"/>
    <w:rsid w:val="00851ED6"/>
    <w:rsid w:val="00852565"/>
    <w:rsid w:val="008527EB"/>
    <w:rsid w:val="00852E90"/>
    <w:rsid w:val="008541D4"/>
    <w:rsid w:val="00854757"/>
    <w:rsid w:val="00854917"/>
    <w:rsid w:val="00855ADA"/>
    <w:rsid w:val="008568D9"/>
    <w:rsid w:val="00856EF1"/>
    <w:rsid w:val="00856F5A"/>
    <w:rsid w:val="008602B6"/>
    <w:rsid w:val="008611A8"/>
    <w:rsid w:val="0086122C"/>
    <w:rsid w:val="008613F9"/>
    <w:rsid w:val="00861545"/>
    <w:rsid w:val="00863476"/>
    <w:rsid w:val="0086449A"/>
    <w:rsid w:val="00864A92"/>
    <w:rsid w:val="00870393"/>
    <w:rsid w:val="008717B0"/>
    <w:rsid w:val="008733ED"/>
    <w:rsid w:val="008738A9"/>
    <w:rsid w:val="00875911"/>
    <w:rsid w:val="008766BC"/>
    <w:rsid w:val="00877D8D"/>
    <w:rsid w:val="00881C84"/>
    <w:rsid w:val="0088227E"/>
    <w:rsid w:val="008853F2"/>
    <w:rsid w:val="008854CF"/>
    <w:rsid w:val="00885B83"/>
    <w:rsid w:val="00887269"/>
    <w:rsid w:val="00887A73"/>
    <w:rsid w:val="008939A2"/>
    <w:rsid w:val="00894A5B"/>
    <w:rsid w:val="0089691B"/>
    <w:rsid w:val="008979F8"/>
    <w:rsid w:val="00897A42"/>
    <w:rsid w:val="008A0283"/>
    <w:rsid w:val="008A48B3"/>
    <w:rsid w:val="008A4DB7"/>
    <w:rsid w:val="008A79C6"/>
    <w:rsid w:val="008A7BC3"/>
    <w:rsid w:val="008B0742"/>
    <w:rsid w:val="008B1DBF"/>
    <w:rsid w:val="008B2395"/>
    <w:rsid w:val="008B29B0"/>
    <w:rsid w:val="008B2BFF"/>
    <w:rsid w:val="008B3243"/>
    <w:rsid w:val="008B3A66"/>
    <w:rsid w:val="008B4987"/>
    <w:rsid w:val="008B4DC9"/>
    <w:rsid w:val="008B5539"/>
    <w:rsid w:val="008B7458"/>
    <w:rsid w:val="008C1995"/>
    <w:rsid w:val="008C1E17"/>
    <w:rsid w:val="008C3BBB"/>
    <w:rsid w:val="008C52C1"/>
    <w:rsid w:val="008C6E91"/>
    <w:rsid w:val="008C7705"/>
    <w:rsid w:val="008D01FB"/>
    <w:rsid w:val="008D0C22"/>
    <w:rsid w:val="008D12A0"/>
    <w:rsid w:val="008D2175"/>
    <w:rsid w:val="008D36C3"/>
    <w:rsid w:val="008D3FC8"/>
    <w:rsid w:val="008D4B91"/>
    <w:rsid w:val="008D59A1"/>
    <w:rsid w:val="008D63AF"/>
    <w:rsid w:val="008D6882"/>
    <w:rsid w:val="008D758C"/>
    <w:rsid w:val="008D7812"/>
    <w:rsid w:val="008D7870"/>
    <w:rsid w:val="008E173A"/>
    <w:rsid w:val="008E27AE"/>
    <w:rsid w:val="008E48DB"/>
    <w:rsid w:val="008E640F"/>
    <w:rsid w:val="008F0BF3"/>
    <w:rsid w:val="008F276B"/>
    <w:rsid w:val="008F3939"/>
    <w:rsid w:val="008F4013"/>
    <w:rsid w:val="008F5910"/>
    <w:rsid w:val="008F5CAB"/>
    <w:rsid w:val="008F64E3"/>
    <w:rsid w:val="008F72D3"/>
    <w:rsid w:val="00900FDA"/>
    <w:rsid w:val="00901046"/>
    <w:rsid w:val="00901C10"/>
    <w:rsid w:val="009024F0"/>
    <w:rsid w:val="009033C9"/>
    <w:rsid w:val="009046A1"/>
    <w:rsid w:val="009049A4"/>
    <w:rsid w:val="00905BA4"/>
    <w:rsid w:val="00906C79"/>
    <w:rsid w:val="00907802"/>
    <w:rsid w:val="009106AF"/>
    <w:rsid w:val="00913087"/>
    <w:rsid w:val="009134AD"/>
    <w:rsid w:val="0091403E"/>
    <w:rsid w:val="0091708D"/>
    <w:rsid w:val="009176A7"/>
    <w:rsid w:val="00917B08"/>
    <w:rsid w:val="00920080"/>
    <w:rsid w:val="0092047A"/>
    <w:rsid w:val="009213EA"/>
    <w:rsid w:val="00922F38"/>
    <w:rsid w:val="00926832"/>
    <w:rsid w:val="0092685C"/>
    <w:rsid w:val="009303A6"/>
    <w:rsid w:val="00930440"/>
    <w:rsid w:val="00932D42"/>
    <w:rsid w:val="00933E57"/>
    <w:rsid w:val="009345DF"/>
    <w:rsid w:val="00934CBD"/>
    <w:rsid w:val="00935528"/>
    <w:rsid w:val="009379DF"/>
    <w:rsid w:val="0094187D"/>
    <w:rsid w:val="00946ACF"/>
    <w:rsid w:val="00947926"/>
    <w:rsid w:val="00947978"/>
    <w:rsid w:val="009479CD"/>
    <w:rsid w:val="00947B87"/>
    <w:rsid w:val="00947C34"/>
    <w:rsid w:val="00951315"/>
    <w:rsid w:val="009518B0"/>
    <w:rsid w:val="00954002"/>
    <w:rsid w:val="009559E3"/>
    <w:rsid w:val="00956164"/>
    <w:rsid w:val="00957044"/>
    <w:rsid w:val="009575B6"/>
    <w:rsid w:val="0096013A"/>
    <w:rsid w:val="009606F4"/>
    <w:rsid w:val="00962806"/>
    <w:rsid w:val="00963807"/>
    <w:rsid w:val="00963BDB"/>
    <w:rsid w:val="00963D4B"/>
    <w:rsid w:val="00972BF5"/>
    <w:rsid w:val="00972FC7"/>
    <w:rsid w:val="00974185"/>
    <w:rsid w:val="00974870"/>
    <w:rsid w:val="00974A00"/>
    <w:rsid w:val="00975CEF"/>
    <w:rsid w:val="00976586"/>
    <w:rsid w:val="0097666F"/>
    <w:rsid w:val="00980163"/>
    <w:rsid w:val="00980221"/>
    <w:rsid w:val="00980AFF"/>
    <w:rsid w:val="00980B25"/>
    <w:rsid w:val="00981844"/>
    <w:rsid w:val="009856F5"/>
    <w:rsid w:val="0098703A"/>
    <w:rsid w:val="0099080C"/>
    <w:rsid w:val="00990EAA"/>
    <w:rsid w:val="00993DA2"/>
    <w:rsid w:val="00993DC1"/>
    <w:rsid w:val="00993DC2"/>
    <w:rsid w:val="009964BB"/>
    <w:rsid w:val="00996D47"/>
    <w:rsid w:val="00997284"/>
    <w:rsid w:val="009A01DC"/>
    <w:rsid w:val="009A03BE"/>
    <w:rsid w:val="009A24BA"/>
    <w:rsid w:val="009A3132"/>
    <w:rsid w:val="009A40C5"/>
    <w:rsid w:val="009A5876"/>
    <w:rsid w:val="009A5E88"/>
    <w:rsid w:val="009A6D1E"/>
    <w:rsid w:val="009B06D4"/>
    <w:rsid w:val="009B14FE"/>
    <w:rsid w:val="009B1D8B"/>
    <w:rsid w:val="009B674D"/>
    <w:rsid w:val="009C207C"/>
    <w:rsid w:val="009C2822"/>
    <w:rsid w:val="009C38D4"/>
    <w:rsid w:val="009C5298"/>
    <w:rsid w:val="009C5D3C"/>
    <w:rsid w:val="009C6157"/>
    <w:rsid w:val="009C7176"/>
    <w:rsid w:val="009C7685"/>
    <w:rsid w:val="009D1A45"/>
    <w:rsid w:val="009D25FE"/>
    <w:rsid w:val="009D2FA6"/>
    <w:rsid w:val="009D3301"/>
    <w:rsid w:val="009D34ED"/>
    <w:rsid w:val="009D444E"/>
    <w:rsid w:val="009D4F44"/>
    <w:rsid w:val="009D5EC2"/>
    <w:rsid w:val="009D6511"/>
    <w:rsid w:val="009D7CBF"/>
    <w:rsid w:val="009E2489"/>
    <w:rsid w:val="009E3568"/>
    <w:rsid w:val="009E3C12"/>
    <w:rsid w:val="009E562F"/>
    <w:rsid w:val="009E5878"/>
    <w:rsid w:val="009F13C6"/>
    <w:rsid w:val="009F242A"/>
    <w:rsid w:val="009F3D7E"/>
    <w:rsid w:val="009F5D36"/>
    <w:rsid w:val="009F6696"/>
    <w:rsid w:val="009F7E17"/>
    <w:rsid w:val="00A03497"/>
    <w:rsid w:val="00A05271"/>
    <w:rsid w:val="00A074B8"/>
    <w:rsid w:val="00A10020"/>
    <w:rsid w:val="00A11D2C"/>
    <w:rsid w:val="00A12CD5"/>
    <w:rsid w:val="00A15BBE"/>
    <w:rsid w:val="00A1687E"/>
    <w:rsid w:val="00A16B3B"/>
    <w:rsid w:val="00A17F0E"/>
    <w:rsid w:val="00A21E60"/>
    <w:rsid w:val="00A22695"/>
    <w:rsid w:val="00A24175"/>
    <w:rsid w:val="00A24F3A"/>
    <w:rsid w:val="00A2515D"/>
    <w:rsid w:val="00A27EA7"/>
    <w:rsid w:val="00A30CC4"/>
    <w:rsid w:val="00A315A7"/>
    <w:rsid w:val="00A3172D"/>
    <w:rsid w:val="00A317B4"/>
    <w:rsid w:val="00A33AF7"/>
    <w:rsid w:val="00A35315"/>
    <w:rsid w:val="00A37451"/>
    <w:rsid w:val="00A37530"/>
    <w:rsid w:val="00A4059F"/>
    <w:rsid w:val="00A4136B"/>
    <w:rsid w:val="00A42DA8"/>
    <w:rsid w:val="00A433BA"/>
    <w:rsid w:val="00A45547"/>
    <w:rsid w:val="00A504C4"/>
    <w:rsid w:val="00A50FC9"/>
    <w:rsid w:val="00A511F4"/>
    <w:rsid w:val="00A526C2"/>
    <w:rsid w:val="00A537D0"/>
    <w:rsid w:val="00A53AD5"/>
    <w:rsid w:val="00A53C8A"/>
    <w:rsid w:val="00A53CDB"/>
    <w:rsid w:val="00A54CC1"/>
    <w:rsid w:val="00A55AFC"/>
    <w:rsid w:val="00A571F5"/>
    <w:rsid w:val="00A61F8C"/>
    <w:rsid w:val="00A621B3"/>
    <w:rsid w:val="00A62697"/>
    <w:rsid w:val="00A6355A"/>
    <w:rsid w:val="00A64F49"/>
    <w:rsid w:val="00A652FC"/>
    <w:rsid w:val="00A65638"/>
    <w:rsid w:val="00A676B9"/>
    <w:rsid w:val="00A703B4"/>
    <w:rsid w:val="00A73B56"/>
    <w:rsid w:val="00A73F5E"/>
    <w:rsid w:val="00A7405B"/>
    <w:rsid w:val="00A74514"/>
    <w:rsid w:val="00A7491B"/>
    <w:rsid w:val="00A74B59"/>
    <w:rsid w:val="00A75316"/>
    <w:rsid w:val="00A75B4B"/>
    <w:rsid w:val="00A75BEB"/>
    <w:rsid w:val="00A77C37"/>
    <w:rsid w:val="00A81E48"/>
    <w:rsid w:val="00A82CD4"/>
    <w:rsid w:val="00A83328"/>
    <w:rsid w:val="00A853E9"/>
    <w:rsid w:val="00A85834"/>
    <w:rsid w:val="00A87B33"/>
    <w:rsid w:val="00A908E7"/>
    <w:rsid w:val="00A92C09"/>
    <w:rsid w:val="00A92F30"/>
    <w:rsid w:val="00A935D0"/>
    <w:rsid w:val="00A949C8"/>
    <w:rsid w:val="00A94BAB"/>
    <w:rsid w:val="00A94ED0"/>
    <w:rsid w:val="00A95A64"/>
    <w:rsid w:val="00AA0807"/>
    <w:rsid w:val="00AA1628"/>
    <w:rsid w:val="00AA1F86"/>
    <w:rsid w:val="00AA2074"/>
    <w:rsid w:val="00AA2215"/>
    <w:rsid w:val="00AA33D9"/>
    <w:rsid w:val="00AA44A4"/>
    <w:rsid w:val="00AA790F"/>
    <w:rsid w:val="00AA7DEA"/>
    <w:rsid w:val="00AB1D91"/>
    <w:rsid w:val="00AB3C9E"/>
    <w:rsid w:val="00AB77F4"/>
    <w:rsid w:val="00AC11E8"/>
    <w:rsid w:val="00AC13A5"/>
    <w:rsid w:val="00AC1ACF"/>
    <w:rsid w:val="00AC2B29"/>
    <w:rsid w:val="00AC3EF7"/>
    <w:rsid w:val="00AC4562"/>
    <w:rsid w:val="00AC55B1"/>
    <w:rsid w:val="00AC5C47"/>
    <w:rsid w:val="00AD00C5"/>
    <w:rsid w:val="00AD04E1"/>
    <w:rsid w:val="00AD0A8F"/>
    <w:rsid w:val="00AD0D73"/>
    <w:rsid w:val="00AD10EF"/>
    <w:rsid w:val="00AD17FE"/>
    <w:rsid w:val="00AD1CCC"/>
    <w:rsid w:val="00AD2B09"/>
    <w:rsid w:val="00AD30C5"/>
    <w:rsid w:val="00AD38D6"/>
    <w:rsid w:val="00AD3D79"/>
    <w:rsid w:val="00AD4E41"/>
    <w:rsid w:val="00AD5557"/>
    <w:rsid w:val="00AD7C73"/>
    <w:rsid w:val="00AE2149"/>
    <w:rsid w:val="00AE3435"/>
    <w:rsid w:val="00AE4163"/>
    <w:rsid w:val="00AE6925"/>
    <w:rsid w:val="00AE6D95"/>
    <w:rsid w:val="00AE78A0"/>
    <w:rsid w:val="00AE7FD0"/>
    <w:rsid w:val="00AF2489"/>
    <w:rsid w:val="00AF2BC9"/>
    <w:rsid w:val="00AF2D3C"/>
    <w:rsid w:val="00AF3398"/>
    <w:rsid w:val="00AF673C"/>
    <w:rsid w:val="00B006D0"/>
    <w:rsid w:val="00B011B4"/>
    <w:rsid w:val="00B01269"/>
    <w:rsid w:val="00B0270D"/>
    <w:rsid w:val="00B033EB"/>
    <w:rsid w:val="00B03437"/>
    <w:rsid w:val="00B03820"/>
    <w:rsid w:val="00B103E8"/>
    <w:rsid w:val="00B104BA"/>
    <w:rsid w:val="00B1109F"/>
    <w:rsid w:val="00B118A2"/>
    <w:rsid w:val="00B11E09"/>
    <w:rsid w:val="00B11F14"/>
    <w:rsid w:val="00B13797"/>
    <w:rsid w:val="00B16BB0"/>
    <w:rsid w:val="00B17C9B"/>
    <w:rsid w:val="00B20375"/>
    <w:rsid w:val="00B20ABE"/>
    <w:rsid w:val="00B224E6"/>
    <w:rsid w:val="00B22990"/>
    <w:rsid w:val="00B229C9"/>
    <w:rsid w:val="00B23A7F"/>
    <w:rsid w:val="00B2560A"/>
    <w:rsid w:val="00B26007"/>
    <w:rsid w:val="00B27BAE"/>
    <w:rsid w:val="00B30E7A"/>
    <w:rsid w:val="00B31E5E"/>
    <w:rsid w:val="00B33BB2"/>
    <w:rsid w:val="00B34773"/>
    <w:rsid w:val="00B3576F"/>
    <w:rsid w:val="00B36515"/>
    <w:rsid w:val="00B367B2"/>
    <w:rsid w:val="00B402C8"/>
    <w:rsid w:val="00B4159C"/>
    <w:rsid w:val="00B41FFF"/>
    <w:rsid w:val="00B42022"/>
    <w:rsid w:val="00B42943"/>
    <w:rsid w:val="00B46F3E"/>
    <w:rsid w:val="00B47A35"/>
    <w:rsid w:val="00B50722"/>
    <w:rsid w:val="00B50A34"/>
    <w:rsid w:val="00B50EB7"/>
    <w:rsid w:val="00B53E40"/>
    <w:rsid w:val="00B55FAF"/>
    <w:rsid w:val="00B56E8F"/>
    <w:rsid w:val="00B57361"/>
    <w:rsid w:val="00B57E06"/>
    <w:rsid w:val="00B60E9D"/>
    <w:rsid w:val="00B6158C"/>
    <w:rsid w:val="00B62279"/>
    <w:rsid w:val="00B62ED4"/>
    <w:rsid w:val="00B6305E"/>
    <w:rsid w:val="00B634B7"/>
    <w:rsid w:val="00B63E12"/>
    <w:rsid w:val="00B63E5E"/>
    <w:rsid w:val="00B6400B"/>
    <w:rsid w:val="00B64E9A"/>
    <w:rsid w:val="00B660D8"/>
    <w:rsid w:val="00B663F4"/>
    <w:rsid w:val="00B66783"/>
    <w:rsid w:val="00B66CFB"/>
    <w:rsid w:val="00B67967"/>
    <w:rsid w:val="00B71BA1"/>
    <w:rsid w:val="00B71D86"/>
    <w:rsid w:val="00B71E42"/>
    <w:rsid w:val="00B72562"/>
    <w:rsid w:val="00B730E5"/>
    <w:rsid w:val="00B75625"/>
    <w:rsid w:val="00B76032"/>
    <w:rsid w:val="00B77667"/>
    <w:rsid w:val="00B80A77"/>
    <w:rsid w:val="00B81AA8"/>
    <w:rsid w:val="00B83186"/>
    <w:rsid w:val="00B831FA"/>
    <w:rsid w:val="00B8448E"/>
    <w:rsid w:val="00B87475"/>
    <w:rsid w:val="00B90FA5"/>
    <w:rsid w:val="00B94B9E"/>
    <w:rsid w:val="00B9613C"/>
    <w:rsid w:val="00B97BD2"/>
    <w:rsid w:val="00BA2034"/>
    <w:rsid w:val="00BA32CC"/>
    <w:rsid w:val="00BA4364"/>
    <w:rsid w:val="00BA45D1"/>
    <w:rsid w:val="00BA4D82"/>
    <w:rsid w:val="00BA53AC"/>
    <w:rsid w:val="00BA638E"/>
    <w:rsid w:val="00BB0171"/>
    <w:rsid w:val="00BB2F1D"/>
    <w:rsid w:val="00BB3923"/>
    <w:rsid w:val="00BB5503"/>
    <w:rsid w:val="00BB697B"/>
    <w:rsid w:val="00BB7826"/>
    <w:rsid w:val="00BC0152"/>
    <w:rsid w:val="00BC06D3"/>
    <w:rsid w:val="00BC2EC6"/>
    <w:rsid w:val="00BC32C3"/>
    <w:rsid w:val="00BC7B8C"/>
    <w:rsid w:val="00BD04D2"/>
    <w:rsid w:val="00BD21A4"/>
    <w:rsid w:val="00BD2632"/>
    <w:rsid w:val="00BD4244"/>
    <w:rsid w:val="00BD5288"/>
    <w:rsid w:val="00BD6B28"/>
    <w:rsid w:val="00BE152C"/>
    <w:rsid w:val="00BE282A"/>
    <w:rsid w:val="00BE2E90"/>
    <w:rsid w:val="00BE51F2"/>
    <w:rsid w:val="00BE554E"/>
    <w:rsid w:val="00BE6040"/>
    <w:rsid w:val="00BE6F29"/>
    <w:rsid w:val="00BF0D7E"/>
    <w:rsid w:val="00BF0FE3"/>
    <w:rsid w:val="00BF1238"/>
    <w:rsid w:val="00BF45D5"/>
    <w:rsid w:val="00BF4B14"/>
    <w:rsid w:val="00BF56AD"/>
    <w:rsid w:val="00BF5C92"/>
    <w:rsid w:val="00BF684E"/>
    <w:rsid w:val="00C0023F"/>
    <w:rsid w:val="00C02680"/>
    <w:rsid w:val="00C0315A"/>
    <w:rsid w:val="00C0384E"/>
    <w:rsid w:val="00C0400E"/>
    <w:rsid w:val="00C0464A"/>
    <w:rsid w:val="00C04D6D"/>
    <w:rsid w:val="00C066B9"/>
    <w:rsid w:val="00C07627"/>
    <w:rsid w:val="00C1029D"/>
    <w:rsid w:val="00C10DCE"/>
    <w:rsid w:val="00C11AF7"/>
    <w:rsid w:val="00C12AB4"/>
    <w:rsid w:val="00C13596"/>
    <w:rsid w:val="00C17360"/>
    <w:rsid w:val="00C174C0"/>
    <w:rsid w:val="00C22723"/>
    <w:rsid w:val="00C233F1"/>
    <w:rsid w:val="00C24DD1"/>
    <w:rsid w:val="00C25027"/>
    <w:rsid w:val="00C27CF1"/>
    <w:rsid w:val="00C306F7"/>
    <w:rsid w:val="00C30820"/>
    <w:rsid w:val="00C308CC"/>
    <w:rsid w:val="00C30FF8"/>
    <w:rsid w:val="00C3323F"/>
    <w:rsid w:val="00C335E5"/>
    <w:rsid w:val="00C355C3"/>
    <w:rsid w:val="00C3669A"/>
    <w:rsid w:val="00C366C4"/>
    <w:rsid w:val="00C36D70"/>
    <w:rsid w:val="00C37080"/>
    <w:rsid w:val="00C37701"/>
    <w:rsid w:val="00C402D9"/>
    <w:rsid w:val="00C41C82"/>
    <w:rsid w:val="00C4269B"/>
    <w:rsid w:val="00C43A92"/>
    <w:rsid w:val="00C44EF0"/>
    <w:rsid w:val="00C4651E"/>
    <w:rsid w:val="00C467F0"/>
    <w:rsid w:val="00C47A6F"/>
    <w:rsid w:val="00C47E7D"/>
    <w:rsid w:val="00C50AFA"/>
    <w:rsid w:val="00C518E2"/>
    <w:rsid w:val="00C51A86"/>
    <w:rsid w:val="00C57634"/>
    <w:rsid w:val="00C632C4"/>
    <w:rsid w:val="00C633C3"/>
    <w:rsid w:val="00C64B6E"/>
    <w:rsid w:val="00C67CF6"/>
    <w:rsid w:val="00C719ED"/>
    <w:rsid w:val="00C71B47"/>
    <w:rsid w:val="00C800CC"/>
    <w:rsid w:val="00C809D1"/>
    <w:rsid w:val="00C8234B"/>
    <w:rsid w:val="00C83CC6"/>
    <w:rsid w:val="00C83DB3"/>
    <w:rsid w:val="00C84BA8"/>
    <w:rsid w:val="00C8605F"/>
    <w:rsid w:val="00C87DAC"/>
    <w:rsid w:val="00C91C35"/>
    <w:rsid w:val="00C92C5C"/>
    <w:rsid w:val="00C9717A"/>
    <w:rsid w:val="00C97439"/>
    <w:rsid w:val="00C97478"/>
    <w:rsid w:val="00C974DB"/>
    <w:rsid w:val="00CA1979"/>
    <w:rsid w:val="00CA1AA8"/>
    <w:rsid w:val="00CA236B"/>
    <w:rsid w:val="00CA34D9"/>
    <w:rsid w:val="00CA3B71"/>
    <w:rsid w:val="00CA3F64"/>
    <w:rsid w:val="00CA4378"/>
    <w:rsid w:val="00CA47F6"/>
    <w:rsid w:val="00CA622E"/>
    <w:rsid w:val="00CA7130"/>
    <w:rsid w:val="00CB10CA"/>
    <w:rsid w:val="00CB15A7"/>
    <w:rsid w:val="00CB321A"/>
    <w:rsid w:val="00CB395B"/>
    <w:rsid w:val="00CB4A73"/>
    <w:rsid w:val="00CC025E"/>
    <w:rsid w:val="00CC10A4"/>
    <w:rsid w:val="00CC2D4D"/>
    <w:rsid w:val="00CC3074"/>
    <w:rsid w:val="00CC340B"/>
    <w:rsid w:val="00CC5BFB"/>
    <w:rsid w:val="00CC6326"/>
    <w:rsid w:val="00CC739A"/>
    <w:rsid w:val="00CD0310"/>
    <w:rsid w:val="00CD0F08"/>
    <w:rsid w:val="00CD20E9"/>
    <w:rsid w:val="00CD22A3"/>
    <w:rsid w:val="00CD2353"/>
    <w:rsid w:val="00CD2854"/>
    <w:rsid w:val="00CD298C"/>
    <w:rsid w:val="00CD7027"/>
    <w:rsid w:val="00CE1EB0"/>
    <w:rsid w:val="00CE30A9"/>
    <w:rsid w:val="00CE40ED"/>
    <w:rsid w:val="00CE4171"/>
    <w:rsid w:val="00CE4CC0"/>
    <w:rsid w:val="00CE568D"/>
    <w:rsid w:val="00CE5CEC"/>
    <w:rsid w:val="00CE66A7"/>
    <w:rsid w:val="00CF0AC5"/>
    <w:rsid w:val="00CF2627"/>
    <w:rsid w:val="00CF3074"/>
    <w:rsid w:val="00CF45CB"/>
    <w:rsid w:val="00CF4A5E"/>
    <w:rsid w:val="00CF7F72"/>
    <w:rsid w:val="00D008E5"/>
    <w:rsid w:val="00D00965"/>
    <w:rsid w:val="00D00DAA"/>
    <w:rsid w:val="00D00FE6"/>
    <w:rsid w:val="00D028FC"/>
    <w:rsid w:val="00D05BBA"/>
    <w:rsid w:val="00D05F1B"/>
    <w:rsid w:val="00D11CA5"/>
    <w:rsid w:val="00D1287A"/>
    <w:rsid w:val="00D140C9"/>
    <w:rsid w:val="00D153FB"/>
    <w:rsid w:val="00D154FD"/>
    <w:rsid w:val="00D16FA1"/>
    <w:rsid w:val="00D176FD"/>
    <w:rsid w:val="00D17C99"/>
    <w:rsid w:val="00D20944"/>
    <w:rsid w:val="00D21477"/>
    <w:rsid w:val="00D2172E"/>
    <w:rsid w:val="00D21857"/>
    <w:rsid w:val="00D21FF7"/>
    <w:rsid w:val="00D225C4"/>
    <w:rsid w:val="00D2422F"/>
    <w:rsid w:val="00D25447"/>
    <w:rsid w:val="00D25ECB"/>
    <w:rsid w:val="00D262E0"/>
    <w:rsid w:val="00D31210"/>
    <w:rsid w:val="00D3464D"/>
    <w:rsid w:val="00D36704"/>
    <w:rsid w:val="00D373C1"/>
    <w:rsid w:val="00D37E80"/>
    <w:rsid w:val="00D37F85"/>
    <w:rsid w:val="00D40347"/>
    <w:rsid w:val="00D4074E"/>
    <w:rsid w:val="00D4147A"/>
    <w:rsid w:val="00D41D68"/>
    <w:rsid w:val="00D41D8C"/>
    <w:rsid w:val="00D423AE"/>
    <w:rsid w:val="00D4359C"/>
    <w:rsid w:val="00D444EE"/>
    <w:rsid w:val="00D44597"/>
    <w:rsid w:val="00D4515D"/>
    <w:rsid w:val="00D46A29"/>
    <w:rsid w:val="00D46F6F"/>
    <w:rsid w:val="00D47657"/>
    <w:rsid w:val="00D47B15"/>
    <w:rsid w:val="00D50F5A"/>
    <w:rsid w:val="00D5174F"/>
    <w:rsid w:val="00D538B8"/>
    <w:rsid w:val="00D551B3"/>
    <w:rsid w:val="00D5735C"/>
    <w:rsid w:val="00D6018C"/>
    <w:rsid w:val="00D61E48"/>
    <w:rsid w:val="00D62975"/>
    <w:rsid w:val="00D62A9F"/>
    <w:rsid w:val="00D63FCB"/>
    <w:rsid w:val="00D64895"/>
    <w:rsid w:val="00D64B88"/>
    <w:rsid w:val="00D653B1"/>
    <w:rsid w:val="00D6622A"/>
    <w:rsid w:val="00D67935"/>
    <w:rsid w:val="00D71560"/>
    <w:rsid w:val="00D715FD"/>
    <w:rsid w:val="00D71946"/>
    <w:rsid w:val="00D71A64"/>
    <w:rsid w:val="00D71DC4"/>
    <w:rsid w:val="00D75E4E"/>
    <w:rsid w:val="00D83FC6"/>
    <w:rsid w:val="00D84273"/>
    <w:rsid w:val="00D84BBF"/>
    <w:rsid w:val="00D84C48"/>
    <w:rsid w:val="00D84EDC"/>
    <w:rsid w:val="00D86740"/>
    <w:rsid w:val="00D86975"/>
    <w:rsid w:val="00D87DCE"/>
    <w:rsid w:val="00D90B43"/>
    <w:rsid w:val="00D913A1"/>
    <w:rsid w:val="00D92192"/>
    <w:rsid w:val="00D92806"/>
    <w:rsid w:val="00D930B4"/>
    <w:rsid w:val="00D93608"/>
    <w:rsid w:val="00D9458E"/>
    <w:rsid w:val="00D945A4"/>
    <w:rsid w:val="00D95D67"/>
    <w:rsid w:val="00D9675C"/>
    <w:rsid w:val="00DA05DA"/>
    <w:rsid w:val="00DA0D83"/>
    <w:rsid w:val="00DA319F"/>
    <w:rsid w:val="00DA3391"/>
    <w:rsid w:val="00DB0D02"/>
    <w:rsid w:val="00DB178D"/>
    <w:rsid w:val="00DB1968"/>
    <w:rsid w:val="00DB4B25"/>
    <w:rsid w:val="00DB50F8"/>
    <w:rsid w:val="00DB5297"/>
    <w:rsid w:val="00DB5665"/>
    <w:rsid w:val="00DB62CD"/>
    <w:rsid w:val="00DC18E9"/>
    <w:rsid w:val="00DC33CA"/>
    <w:rsid w:val="00DC49F0"/>
    <w:rsid w:val="00DC6323"/>
    <w:rsid w:val="00DC6700"/>
    <w:rsid w:val="00DC69A4"/>
    <w:rsid w:val="00DC6B14"/>
    <w:rsid w:val="00DC7405"/>
    <w:rsid w:val="00DC7BF9"/>
    <w:rsid w:val="00DD03B3"/>
    <w:rsid w:val="00DD19BD"/>
    <w:rsid w:val="00DD27D9"/>
    <w:rsid w:val="00DD2B10"/>
    <w:rsid w:val="00DD3862"/>
    <w:rsid w:val="00DD4FC9"/>
    <w:rsid w:val="00DD6F82"/>
    <w:rsid w:val="00DD7EEE"/>
    <w:rsid w:val="00DD7FCD"/>
    <w:rsid w:val="00DE0639"/>
    <w:rsid w:val="00DE3D01"/>
    <w:rsid w:val="00DE442F"/>
    <w:rsid w:val="00DE476B"/>
    <w:rsid w:val="00DE4ED1"/>
    <w:rsid w:val="00DE6601"/>
    <w:rsid w:val="00DE7C17"/>
    <w:rsid w:val="00DE7D5F"/>
    <w:rsid w:val="00DE7E3F"/>
    <w:rsid w:val="00DF0D4A"/>
    <w:rsid w:val="00DF348C"/>
    <w:rsid w:val="00DF4C37"/>
    <w:rsid w:val="00DF5BA2"/>
    <w:rsid w:val="00DF643D"/>
    <w:rsid w:val="00E00731"/>
    <w:rsid w:val="00E0096A"/>
    <w:rsid w:val="00E019E5"/>
    <w:rsid w:val="00E01E4D"/>
    <w:rsid w:val="00E022BE"/>
    <w:rsid w:val="00E036F2"/>
    <w:rsid w:val="00E0457A"/>
    <w:rsid w:val="00E0494A"/>
    <w:rsid w:val="00E04BA2"/>
    <w:rsid w:val="00E054AA"/>
    <w:rsid w:val="00E07CB3"/>
    <w:rsid w:val="00E106FF"/>
    <w:rsid w:val="00E109F3"/>
    <w:rsid w:val="00E11416"/>
    <w:rsid w:val="00E1220D"/>
    <w:rsid w:val="00E128D2"/>
    <w:rsid w:val="00E12A3F"/>
    <w:rsid w:val="00E13FE6"/>
    <w:rsid w:val="00E14309"/>
    <w:rsid w:val="00E14D5B"/>
    <w:rsid w:val="00E161CD"/>
    <w:rsid w:val="00E209EC"/>
    <w:rsid w:val="00E20A77"/>
    <w:rsid w:val="00E217D8"/>
    <w:rsid w:val="00E21ADB"/>
    <w:rsid w:val="00E21FFA"/>
    <w:rsid w:val="00E231FC"/>
    <w:rsid w:val="00E24847"/>
    <w:rsid w:val="00E24F37"/>
    <w:rsid w:val="00E26440"/>
    <w:rsid w:val="00E26535"/>
    <w:rsid w:val="00E269FD"/>
    <w:rsid w:val="00E27C15"/>
    <w:rsid w:val="00E32CAE"/>
    <w:rsid w:val="00E331B1"/>
    <w:rsid w:val="00E34F9B"/>
    <w:rsid w:val="00E367F9"/>
    <w:rsid w:val="00E37114"/>
    <w:rsid w:val="00E4085B"/>
    <w:rsid w:val="00E40924"/>
    <w:rsid w:val="00E40ABD"/>
    <w:rsid w:val="00E42FD4"/>
    <w:rsid w:val="00E43BFC"/>
    <w:rsid w:val="00E44842"/>
    <w:rsid w:val="00E44B33"/>
    <w:rsid w:val="00E4506A"/>
    <w:rsid w:val="00E451DD"/>
    <w:rsid w:val="00E45C58"/>
    <w:rsid w:val="00E45E50"/>
    <w:rsid w:val="00E47B05"/>
    <w:rsid w:val="00E50B94"/>
    <w:rsid w:val="00E52359"/>
    <w:rsid w:val="00E54F27"/>
    <w:rsid w:val="00E57D2D"/>
    <w:rsid w:val="00E57D7B"/>
    <w:rsid w:val="00E60700"/>
    <w:rsid w:val="00E61F89"/>
    <w:rsid w:val="00E6268D"/>
    <w:rsid w:val="00E6347A"/>
    <w:rsid w:val="00E636EA"/>
    <w:rsid w:val="00E650D3"/>
    <w:rsid w:val="00E653AD"/>
    <w:rsid w:val="00E67098"/>
    <w:rsid w:val="00E67B8A"/>
    <w:rsid w:val="00E720FA"/>
    <w:rsid w:val="00E72C41"/>
    <w:rsid w:val="00E74533"/>
    <w:rsid w:val="00E75E7B"/>
    <w:rsid w:val="00E80195"/>
    <w:rsid w:val="00E8705B"/>
    <w:rsid w:val="00E8714F"/>
    <w:rsid w:val="00E877C0"/>
    <w:rsid w:val="00E87BAD"/>
    <w:rsid w:val="00E87E34"/>
    <w:rsid w:val="00E916A7"/>
    <w:rsid w:val="00E92313"/>
    <w:rsid w:val="00E92ECD"/>
    <w:rsid w:val="00E94F29"/>
    <w:rsid w:val="00E956BB"/>
    <w:rsid w:val="00E95A39"/>
    <w:rsid w:val="00E974E1"/>
    <w:rsid w:val="00EA0044"/>
    <w:rsid w:val="00EA0A7A"/>
    <w:rsid w:val="00EA115E"/>
    <w:rsid w:val="00EA2EE4"/>
    <w:rsid w:val="00EA35E5"/>
    <w:rsid w:val="00EA49A1"/>
    <w:rsid w:val="00EA4AA5"/>
    <w:rsid w:val="00EA5E51"/>
    <w:rsid w:val="00EA6B32"/>
    <w:rsid w:val="00EB047F"/>
    <w:rsid w:val="00EB06EB"/>
    <w:rsid w:val="00EB0DCB"/>
    <w:rsid w:val="00EB23EC"/>
    <w:rsid w:val="00EB44D2"/>
    <w:rsid w:val="00EB5733"/>
    <w:rsid w:val="00EC27A5"/>
    <w:rsid w:val="00EC3BCC"/>
    <w:rsid w:val="00EC46F0"/>
    <w:rsid w:val="00EC5E05"/>
    <w:rsid w:val="00EC7823"/>
    <w:rsid w:val="00ED1752"/>
    <w:rsid w:val="00ED3255"/>
    <w:rsid w:val="00ED5504"/>
    <w:rsid w:val="00ED6877"/>
    <w:rsid w:val="00ED72F4"/>
    <w:rsid w:val="00ED79AD"/>
    <w:rsid w:val="00EE14FC"/>
    <w:rsid w:val="00EE1F74"/>
    <w:rsid w:val="00EE53C9"/>
    <w:rsid w:val="00EE6906"/>
    <w:rsid w:val="00EF0961"/>
    <w:rsid w:val="00EF1BBF"/>
    <w:rsid w:val="00EF1C49"/>
    <w:rsid w:val="00EF2253"/>
    <w:rsid w:val="00EF2FCB"/>
    <w:rsid w:val="00EF5A79"/>
    <w:rsid w:val="00EF62F7"/>
    <w:rsid w:val="00EF688B"/>
    <w:rsid w:val="00EF7BDB"/>
    <w:rsid w:val="00F00390"/>
    <w:rsid w:val="00F00C37"/>
    <w:rsid w:val="00F00D7E"/>
    <w:rsid w:val="00F00DC8"/>
    <w:rsid w:val="00F025A6"/>
    <w:rsid w:val="00F02BF1"/>
    <w:rsid w:val="00F03B8D"/>
    <w:rsid w:val="00F05025"/>
    <w:rsid w:val="00F1027F"/>
    <w:rsid w:val="00F10294"/>
    <w:rsid w:val="00F11800"/>
    <w:rsid w:val="00F136C4"/>
    <w:rsid w:val="00F1454A"/>
    <w:rsid w:val="00F1563A"/>
    <w:rsid w:val="00F16E4D"/>
    <w:rsid w:val="00F20096"/>
    <w:rsid w:val="00F2013A"/>
    <w:rsid w:val="00F20D28"/>
    <w:rsid w:val="00F23C33"/>
    <w:rsid w:val="00F24F14"/>
    <w:rsid w:val="00F25177"/>
    <w:rsid w:val="00F2519C"/>
    <w:rsid w:val="00F267A7"/>
    <w:rsid w:val="00F274FE"/>
    <w:rsid w:val="00F27E82"/>
    <w:rsid w:val="00F30ECC"/>
    <w:rsid w:val="00F31579"/>
    <w:rsid w:val="00F32133"/>
    <w:rsid w:val="00F32C98"/>
    <w:rsid w:val="00F333FB"/>
    <w:rsid w:val="00F33E19"/>
    <w:rsid w:val="00F33E74"/>
    <w:rsid w:val="00F34432"/>
    <w:rsid w:val="00F35915"/>
    <w:rsid w:val="00F37C5D"/>
    <w:rsid w:val="00F42180"/>
    <w:rsid w:val="00F42DDE"/>
    <w:rsid w:val="00F42FD5"/>
    <w:rsid w:val="00F43E1F"/>
    <w:rsid w:val="00F450C4"/>
    <w:rsid w:val="00F47143"/>
    <w:rsid w:val="00F47250"/>
    <w:rsid w:val="00F474DE"/>
    <w:rsid w:val="00F50CF4"/>
    <w:rsid w:val="00F537F0"/>
    <w:rsid w:val="00F53EDB"/>
    <w:rsid w:val="00F54692"/>
    <w:rsid w:val="00F55A89"/>
    <w:rsid w:val="00F5669B"/>
    <w:rsid w:val="00F5754A"/>
    <w:rsid w:val="00F57759"/>
    <w:rsid w:val="00F57BCC"/>
    <w:rsid w:val="00F605FF"/>
    <w:rsid w:val="00F60A95"/>
    <w:rsid w:val="00F60F86"/>
    <w:rsid w:val="00F611C8"/>
    <w:rsid w:val="00F61B0F"/>
    <w:rsid w:val="00F61E1A"/>
    <w:rsid w:val="00F624F5"/>
    <w:rsid w:val="00F63423"/>
    <w:rsid w:val="00F66292"/>
    <w:rsid w:val="00F66E22"/>
    <w:rsid w:val="00F67EB3"/>
    <w:rsid w:val="00F701A2"/>
    <w:rsid w:val="00F70439"/>
    <w:rsid w:val="00F74212"/>
    <w:rsid w:val="00F74F87"/>
    <w:rsid w:val="00F76186"/>
    <w:rsid w:val="00F76378"/>
    <w:rsid w:val="00F76BB4"/>
    <w:rsid w:val="00F777C7"/>
    <w:rsid w:val="00F77911"/>
    <w:rsid w:val="00F77A51"/>
    <w:rsid w:val="00F80723"/>
    <w:rsid w:val="00F825A2"/>
    <w:rsid w:val="00F82C82"/>
    <w:rsid w:val="00F84431"/>
    <w:rsid w:val="00F84951"/>
    <w:rsid w:val="00F8528B"/>
    <w:rsid w:val="00F90B82"/>
    <w:rsid w:val="00F90C1D"/>
    <w:rsid w:val="00F913F9"/>
    <w:rsid w:val="00F915C8"/>
    <w:rsid w:val="00F924C0"/>
    <w:rsid w:val="00F94035"/>
    <w:rsid w:val="00F966A5"/>
    <w:rsid w:val="00FA148D"/>
    <w:rsid w:val="00FA23CF"/>
    <w:rsid w:val="00FA242E"/>
    <w:rsid w:val="00FA25E3"/>
    <w:rsid w:val="00FA295C"/>
    <w:rsid w:val="00FA44E8"/>
    <w:rsid w:val="00FA4A68"/>
    <w:rsid w:val="00FA4E8A"/>
    <w:rsid w:val="00FA519D"/>
    <w:rsid w:val="00FA5FD3"/>
    <w:rsid w:val="00FA64EA"/>
    <w:rsid w:val="00FA70FE"/>
    <w:rsid w:val="00FB01C6"/>
    <w:rsid w:val="00FB117F"/>
    <w:rsid w:val="00FB25A8"/>
    <w:rsid w:val="00FB3584"/>
    <w:rsid w:val="00FB3DB3"/>
    <w:rsid w:val="00FB504A"/>
    <w:rsid w:val="00FB6540"/>
    <w:rsid w:val="00FB7AF6"/>
    <w:rsid w:val="00FC00BF"/>
    <w:rsid w:val="00FC5F5C"/>
    <w:rsid w:val="00FD0F40"/>
    <w:rsid w:val="00FD17C0"/>
    <w:rsid w:val="00FD2FAA"/>
    <w:rsid w:val="00FD4396"/>
    <w:rsid w:val="00FD6396"/>
    <w:rsid w:val="00FD67E2"/>
    <w:rsid w:val="00FE1353"/>
    <w:rsid w:val="00FE1F40"/>
    <w:rsid w:val="00FE2CAE"/>
    <w:rsid w:val="00FE43E0"/>
    <w:rsid w:val="00FE4D71"/>
    <w:rsid w:val="00FE6ECF"/>
    <w:rsid w:val="00FE76CB"/>
    <w:rsid w:val="00FF058C"/>
    <w:rsid w:val="00FF0FB7"/>
    <w:rsid w:val="00FF15EC"/>
    <w:rsid w:val="00FF1C80"/>
    <w:rsid w:val="00FF1CE1"/>
    <w:rsid w:val="00FF2AFB"/>
    <w:rsid w:val="00FF305E"/>
    <w:rsid w:val="00FF3200"/>
    <w:rsid w:val="00FF5D68"/>
    <w:rsid w:val="00FF63B7"/>
    <w:rsid w:val="00FF646F"/>
    <w:rsid w:val="00FF69F4"/>
    <w:rsid w:val="00F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F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58FE"/>
    <w:pPr>
      <w:jc w:val="both"/>
    </w:pPr>
    <w:rPr>
      <w:sz w:val="28"/>
      <w:szCs w:val="28"/>
    </w:rPr>
  </w:style>
  <w:style w:type="character" w:customStyle="1" w:styleId="a4">
    <w:name w:val="Основной текст Знак"/>
    <w:basedOn w:val="a0"/>
    <w:link w:val="a3"/>
    <w:uiPriority w:val="99"/>
    <w:rsid w:val="006958FE"/>
    <w:rPr>
      <w:rFonts w:ascii="Times New Roman" w:eastAsia="Times New Roman" w:hAnsi="Times New Roman" w:cs="Times New Roman"/>
      <w:sz w:val="28"/>
      <w:szCs w:val="28"/>
      <w:lang w:eastAsia="ru-RU"/>
    </w:rPr>
  </w:style>
  <w:style w:type="paragraph" w:styleId="a5">
    <w:name w:val="Title"/>
    <w:basedOn w:val="a"/>
    <w:link w:val="a6"/>
    <w:qFormat/>
    <w:rsid w:val="006958FE"/>
    <w:pPr>
      <w:autoSpaceDE/>
      <w:autoSpaceDN/>
      <w:jc w:val="center"/>
    </w:pPr>
    <w:rPr>
      <w:b/>
      <w:bCs/>
      <w:sz w:val="24"/>
      <w:szCs w:val="24"/>
    </w:rPr>
  </w:style>
  <w:style w:type="character" w:customStyle="1" w:styleId="a6">
    <w:name w:val="Название Знак"/>
    <w:basedOn w:val="a0"/>
    <w:link w:val="a5"/>
    <w:rsid w:val="006958FE"/>
    <w:rPr>
      <w:rFonts w:ascii="Times New Roman" w:eastAsia="Times New Roman" w:hAnsi="Times New Roman" w:cs="Times New Roman"/>
      <w:b/>
      <w:bCs/>
      <w:sz w:val="24"/>
      <w:szCs w:val="24"/>
      <w:lang w:eastAsia="ru-RU"/>
    </w:rPr>
  </w:style>
  <w:style w:type="paragraph" w:styleId="a7">
    <w:name w:val="footer"/>
    <w:basedOn w:val="a"/>
    <w:link w:val="a8"/>
    <w:uiPriority w:val="99"/>
    <w:rsid w:val="006958FE"/>
    <w:pPr>
      <w:tabs>
        <w:tab w:val="center" w:pos="4153"/>
        <w:tab w:val="right" w:pos="8306"/>
      </w:tabs>
      <w:autoSpaceDE/>
      <w:autoSpaceDN/>
    </w:pPr>
    <w:rPr>
      <w:sz w:val="28"/>
    </w:rPr>
  </w:style>
  <w:style w:type="character" w:customStyle="1" w:styleId="a8">
    <w:name w:val="Нижний колонтитул Знак"/>
    <w:basedOn w:val="a0"/>
    <w:link w:val="a7"/>
    <w:uiPriority w:val="99"/>
    <w:rsid w:val="006958FE"/>
    <w:rPr>
      <w:rFonts w:ascii="Times New Roman" w:eastAsia="Times New Roman" w:hAnsi="Times New Roman" w:cs="Times New Roman"/>
      <w:sz w:val="28"/>
      <w:szCs w:val="20"/>
      <w:lang w:eastAsia="ru-RU"/>
    </w:rPr>
  </w:style>
  <w:style w:type="paragraph" w:styleId="a9">
    <w:name w:val="header"/>
    <w:basedOn w:val="a"/>
    <w:link w:val="aa"/>
    <w:uiPriority w:val="99"/>
    <w:rsid w:val="006958FE"/>
    <w:pPr>
      <w:tabs>
        <w:tab w:val="center" w:pos="4677"/>
        <w:tab w:val="right" w:pos="9355"/>
      </w:tabs>
      <w:autoSpaceDE/>
      <w:autoSpaceDN/>
    </w:pPr>
    <w:rPr>
      <w:sz w:val="28"/>
      <w:szCs w:val="28"/>
    </w:rPr>
  </w:style>
  <w:style w:type="character" w:customStyle="1" w:styleId="aa">
    <w:name w:val="Верхний колонтитул Знак"/>
    <w:basedOn w:val="a0"/>
    <w:link w:val="a9"/>
    <w:uiPriority w:val="99"/>
    <w:rsid w:val="006958FE"/>
    <w:rPr>
      <w:rFonts w:ascii="Times New Roman" w:eastAsia="Times New Roman" w:hAnsi="Times New Roman" w:cs="Times New Roman"/>
      <w:sz w:val="28"/>
      <w:szCs w:val="28"/>
      <w:lang w:eastAsia="ru-RU"/>
    </w:rPr>
  </w:style>
  <w:style w:type="character" w:styleId="ab">
    <w:name w:val="page number"/>
    <w:basedOn w:val="a0"/>
    <w:rsid w:val="006958FE"/>
  </w:style>
  <w:style w:type="paragraph" w:styleId="ac">
    <w:name w:val="Balloon Text"/>
    <w:basedOn w:val="a"/>
    <w:link w:val="ad"/>
    <w:uiPriority w:val="99"/>
    <w:semiHidden/>
    <w:unhideWhenUsed/>
    <w:rsid w:val="008541D4"/>
    <w:rPr>
      <w:rFonts w:ascii="Tahoma" w:hAnsi="Tahoma" w:cs="Tahoma"/>
      <w:sz w:val="16"/>
      <w:szCs w:val="16"/>
    </w:rPr>
  </w:style>
  <w:style w:type="character" w:customStyle="1" w:styleId="ad">
    <w:name w:val="Текст выноски Знак"/>
    <w:basedOn w:val="a0"/>
    <w:link w:val="ac"/>
    <w:uiPriority w:val="99"/>
    <w:semiHidden/>
    <w:rsid w:val="008541D4"/>
    <w:rPr>
      <w:rFonts w:ascii="Tahoma" w:eastAsia="Times New Roman" w:hAnsi="Tahoma" w:cs="Tahoma"/>
      <w:sz w:val="16"/>
      <w:szCs w:val="16"/>
      <w:lang w:eastAsia="ru-RU"/>
    </w:rPr>
  </w:style>
  <w:style w:type="paragraph" w:customStyle="1" w:styleId="ConsPlusNormal">
    <w:name w:val="ConsPlusNormal"/>
    <w:rsid w:val="00624A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Plain Text"/>
    <w:basedOn w:val="a"/>
    <w:link w:val="af"/>
    <w:rsid w:val="00624AA2"/>
    <w:rPr>
      <w:rFonts w:ascii="Courier New" w:hAnsi="Courier New" w:cs="Courier New"/>
    </w:rPr>
  </w:style>
  <w:style w:type="character" w:customStyle="1" w:styleId="af">
    <w:name w:val="Текст Знак"/>
    <w:basedOn w:val="a0"/>
    <w:link w:val="ae"/>
    <w:rsid w:val="00624AA2"/>
    <w:rPr>
      <w:rFonts w:ascii="Courier New" w:eastAsia="Times New Roman" w:hAnsi="Courier New" w:cs="Courier New"/>
      <w:sz w:val="20"/>
      <w:szCs w:val="20"/>
      <w:lang w:eastAsia="ru-RU"/>
    </w:rPr>
  </w:style>
  <w:style w:type="paragraph" w:customStyle="1" w:styleId="1">
    <w:name w:val="Обычный1"/>
    <w:rsid w:val="00624AA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
    <w:name w:val="Style1"/>
    <w:basedOn w:val="a"/>
    <w:rsid w:val="00624AA2"/>
    <w:pPr>
      <w:widowControl w:val="0"/>
      <w:adjustRightInd w:val="0"/>
      <w:spacing w:line="545" w:lineRule="exact"/>
      <w:jc w:val="center"/>
    </w:pPr>
    <w:rPr>
      <w:rFonts w:ascii="Calibri" w:hAnsi="Calibri"/>
      <w:sz w:val="24"/>
      <w:szCs w:val="24"/>
    </w:rPr>
  </w:style>
  <w:style w:type="paragraph" w:styleId="af0">
    <w:name w:val="Normal (Web)"/>
    <w:aliases w:val="Обычный (Web)1,Обычный (Web)11"/>
    <w:basedOn w:val="a"/>
    <w:uiPriority w:val="99"/>
    <w:rsid w:val="00624AA2"/>
    <w:pPr>
      <w:autoSpaceDE/>
      <w:autoSpaceDN/>
      <w:spacing w:before="100" w:beforeAutospacing="1" w:after="100" w:afterAutospacing="1"/>
    </w:pPr>
    <w:rPr>
      <w:sz w:val="24"/>
      <w:szCs w:val="24"/>
    </w:rPr>
  </w:style>
  <w:style w:type="paragraph" w:customStyle="1" w:styleId="10">
    <w:name w:val="Обычный (веб)1"/>
    <w:basedOn w:val="a"/>
    <w:rsid w:val="00624AA2"/>
    <w:pPr>
      <w:autoSpaceDE/>
      <w:autoSpaceDN/>
      <w:spacing w:before="100" w:after="100"/>
    </w:pPr>
    <w:rPr>
      <w:sz w:val="24"/>
    </w:rPr>
  </w:style>
  <w:style w:type="paragraph" w:styleId="af1">
    <w:name w:val="No Spacing"/>
    <w:link w:val="af2"/>
    <w:uiPriority w:val="1"/>
    <w:qFormat/>
    <w:rsid w:val="00624AA2"/>
    <w:pPr>
      <w:spacing w:after="0" w:line="240" w:lineRule="auto"/>
    </w:pPr>
    <w:rPr>
      <w:rFonts w:ascii="Georgia" w:eastAsia="Times New Roman" w:hAnsi="Georgia" w:cs="Times New Roman"/>
      <w:lang w:eastAsia="ru-RU"/>
    </w:rPr>
  </w:style>
  <w:style w:type="table" w:styleId="af3">
    <w:name w:val="Table Grid"/>
    <w:basedOn w:val="a1"/>
    <w:uiPriority w:val="59"/>
    <w:rsid w:val="00624A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24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24A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basedOn w:val="a0"/>
    <w:uiPriority w:val="99"/>
    <w:unhideWhenUsed/>
    <w:rsid w:val="00624AA2"/>
    <w:rPr>
      <w:color w:val="0000FF" w:themeColor="hyperlink"/>
      <w:u w:val="single"/>
    </w:rPr>
  </w:style>
  <w:style w:type="paragraph" w:customStyle="1" w:styleId="af5">
    <w:name w:val="Ст. без интервала"/>
    <w:basedOn w:val="a"/>
    <w:qFormat/>
    <w:rsid w:val="00624AA2"/>
    <w:pPr>
      <w:autoSpaceDE/>
      <w:autoSpaceDN/>
      <w:ind w:firstLine="709"/>
      <w:jc w:val="both"/>
    </w:pPr>
    <w:rPr>
      <w:rFonts w:eastAsia="Calibri"/>
      <w:sz w:val="28"/>
      <w:szCs w:val="28"/>
      <w:lang w:eastAsia="en-US"/>
    </w:rPr>
  </w:style>
  <w:style w:type="paragraph" w:styleId="af6">
    <w:name w:val="List Paragraph"/>
    <w:basedOn w:val="a"/>
    <w:uiPriority w:val="34"/>
    <w:qFormat/>
    <w:rsid w:val="00D75E4E"/>
    <w:pPr>
      <w:ind w:left="720"/>
      <w:contextualSpacing/>
    </w:pPr>
  </w:style>
  <w:style w:type="character" w:styleId="af7">
    <w:name w:val="Emphasis"/>
    <w:basedOn w:val="a0"/>
    <w:uiPriority w:val="20"/>
    <w:qFormat/>
    <w:rsid w:val="00F76186"/>
    <w:rPr>
      <w:i/>
      <w:iCs/>
    </w:rPr>
  </w:style>
  <w:style w:type="character" w:customStyle="1" w:styleId="FontStyle36">
    <w:name w:val="Font Style36"/>
    <w:basedOn w:val="a0"/>
    <w:rsid w:val="001B435F"/>
    <w:rPr>
      <w:rFonts w:ascii="Times New Roman" w:hAnsi="Times New Roman" w:cs="Times New Roman"/>
      <w:sz w:val="26"/>
      <w:szCs w:val="26"/>
    </w:rPr>
  </w:style>
  <w:style w:type="character" w:customStyle="1" w:styleId="af2">
    <w:name w:val="Без интервала Знак"/>
    <w:basedOn w:val="a0"/>
    <w:link w:val="af1"/>
    <w:uiPriority w:val="1"/>
    <w:locked/>
    <w:rsid w:val="001B2DF0"/>
    <w:rPr>
      <w:rFonts w:ascii="Georgia" w:eastAsia="Times New Roman" w:hAnsi="Georgia" w:cs="Times New Roman"/>
      <w:lang w:eastAsia="ru-RU"/>
    </w:rPr>
  </w:style>
  <w:style w:type="character" w:customStyle="1" w:styleId="apple-converted-space">
    <w:name w:val="apple-converted-space"/>
    <w:basedOn w:val="a0"/>
    <w:rsid w:val="000C38FB"/>
  </w:style>
  <w:style w:type="character" w:styleId="af8">
    <w:name w:val="FollowedHyperlink"/>
    <w:basedOn w:val="a0"/>
    <w:uiPriority w:val="99"/>
    <w:semiHidden/>
    <w:unhideWhenUsed/>
    <w:rsid w:val="00424F34"/>
    <w:rPr>
      <w:color w:val="800080" w:themeColor="followedHyperlink"/>
      <w:u w:val="single"/>
    </w:rPr>
  </w:style>
  <w:style w:type="character" w:styleId="af9">
    <w:name w:val="Placeholder Text"/>
    <w:basedOn w:val="a0"/>
    <w:uiPriority w:val="99"/>
    <w:semiHidden/>
    <w:rsid w:val="00A92F30"/>
    <w:rPr>
      <w:color w:val="808080"/>
    </w:rPr>
  </w:style>
</w:styles>
</file>

<file path=word/webSettings.xml><?xml version="1.0" encoding="utf-8"?>
<w:webSettings xmlns:r="http://schemas.openxmlformats.org/officeDocument/2006/relationships" xmlns:w="http://schemas.openxmlformats.org/wordprocessingml/2006/main">
  <w:divs>
    <w:div w:id="423258624">
      <w:bodyDiv w:val="1"/>
      <w:marLeft w:val="0"/>
      <w:marRight w:val="0"/>
      <w:marTop w:val="0"/>
      <w:marBottom w:val="0"/>
      <w:divBdr>
        <w:top w:val="none" w:sz="0" w:space="0" w:color="auto"/>
        <w:left w:val="none" w:sz="0" w:space="0" w:color="auto"/>
        <w:bottom w:val="none" w:sz="0" w:space="0" w:color="auto"/>
        <w:right w:val="none" w:sz="0" w:space="0" w:color="auto"/>
      </w:divBdr>
    </w:div>
    <w:div w:id="450905720">
      <w:bodyDiv w:val="1"/>
      <w:marLeft w:val="0"/>
      <w:marRight w:val="0"/>
      <w:marTop w:val="0"/>
      <w:marBottom w:val="0"/>
      <w:divBdr>
        <w:top w:val="none" w:sz="0" w:space="0" w:color="auto"/>
        <w:left w:val="none" w:sz="0" w:space="0" w:color="auto"/>
        <w:bottom w:val="none" w:sz="0" w:space="0" w:color="auto"/>
        <w:right w:val="none" w:sz="0" w:space="0" w:color="auto"/>
      </w:divBdr>
    </w:div>
    <w:div w:id="640692675">
      <w:bodyDiv w:val="1"/>
      <w:marLeft w:val="0"/>
      <w:marRight w:val="0"/>
      <w:marTop w:val="0"/>
      <w:marBottom w:val="0"/>
      <w:divBdr>
        <w:top w:val="none" w:sz="0" w:space="0" w:color="auto"/>
        <w:left w:val="none" w:sz="0" w:space="0" w:color="auto"/>
        <w:bottom w:val="none" w:sz="0" w:space="0" w:color="auto"/>
        <w:right w:val="none" w:sz="0" w:space="0" w:color="auto"/>
      </w:divBdr>
    </w:div>
    <w:div w:id="832839239">
      <w:bodyDiv w:val="1"/>
      <w:marLeft w:val="0"/>
      <w:marRight w:val="0"/>
      <w:marTop w:val="0"/>
      <w:marBottom w:val="0"/>
      <w:divBdr>
        <w:top w:val="none" w:sz="0" w:space="0" w:color="auto"/>
        <w:left w:val="none" w:sz="0" w:space="0" w:color="auto"/>
        <w:bottom w:val="none" w:sz="0" w:space="0" w:color="auto"/>
        <w:right w:val="none" w:sz="0" w:space="0" w:color="auto"/>
      </w:divBdr>
    </w:div>
    <w:div w:id="1295453770">
      <w:bodyDiv w:val="1"/>
      <w:marLeft w:val="0"/>
      <w:marRight w:val="0"/>
      <w:marTop w:val="0"/>
      <w:marBottom w:val="0"/>
      <w:divBdr>
        <w:top w:val="none" w:sz="0" w:space="0" w:color="auto"/>
        <w:left w:val="none" w:sz="0" w:space="0" w:color="auto"/>
        <w:bottom w:val="none" w:sz="0" w:space="0" w:color="auto"/>
        <w:right w:val="none" w:sz="0" w:space="0" w:color="auto"/>
      </w:divBdr>
    </w:div>
    <w:div w:id="1611160730">
      <w:bodyDiv w:val="1"/>
      <w:marLeft w:val="0"/>
      <w:marRight w:val="0"/>
      <w:marTop w:val="0"/>
      <w:marBottom w:val="0"/>
      <w:divBdr>
        <w:top w:val="none" w:sz="0" w:space="0" w:color="auto"/>
        <w:left w:val="none" w:sz="0" w:space="0" w:color="auto"/>
        <w:bottom w:val="none" w:sz="0" w:space="0" w:color="auto"/>
        <w:right w:val="none" w:sz="0" w:space="0" w:color="auto"/>
      </w:divBdr>
    </w:div>
    <w:div w:id="16112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tagram.com/stavropol_traveling"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investinstav.ru" TargetMode="External"/><Relationship Id="rId17" Type="http://schemas.openxmlformats.org/officeDocument/2006/relationships/hyperlink" Target="http://www.instagram.com/stavropol_traveling" TargetMode="External"/><Relationship Id="rId2" Type="http://schemas.openxmlformats.org/officeDocument/2006/relationships/numbering" Target="numbering.xml"/><Relationship Id="rId16" Type="http://schemas.openxmlformats.org/officeDocument/2006/relationships/hyperlink" Target="consultantplus://offline/ref=DCE3CB815863B662D97A1F6A27864F0653F89A810CDA5B7BB4FFA93DE9A457CB7F227007CC58F935BF288BEE5F4DEE090DG1o3N" TargetMode="External"/><Relationship Id="rId20" Type="http://schemas.openxmlformats.org/officeDocument/2006/relationships/hyperlink" Target="http://www.instagram.com/stavropol_trav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nstagram.com/stavropol_traveling" TargetMode="External"/><Relationship Id="rId23" Type="http://schemas.openxmlformats.org/officeDocument/2006/relationships/theme" Target="theme/theme1.xml"/><Relationship Id="rId10" Type="http://schemas.openxmlformats.org/officeDocument/2006/relationships/hyperlink" Target="consultantplus://offline/ref=A047EC769CF13A15C00374956F234F30B4927BBF204B4117F71D944C42V6gCO"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vestinsta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E4B6-9BDD-4BB5-8E47-FD520E1F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49</Pages>
  <Words>11407</Words>
  <Characters>65024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76279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AA.Stabrovskaia</dc:creator>
  <cp:lastModifiedBy>AA.Stabrovskaia</cp:lastModifiedBy>
  <cp:revision>117</cp:revision>
  <cp:lastPrinted>2019-10-16T09:12:00Z</cp:lastPrinted>
  <dcterms:created xsi:type="dcterms:W3CDTF">2019-08-09T09:55:00Z</dcterms:created>
  <dcterms:modified xsi:type="dcterms:W3CDTF">2019-10-16T09:12:00Z</dcterms:modified>
</cp:coreProperties>
</file>